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917D4" w14:textId="621510AE" w:rsidR="007A1B8E" w:rsidRPr="00F339AD" w:rsidRDefault="007A1B8E" w:rsidP="007A1B8E">
      <w:pPr>
        <w:jc w:val="center"/>
        <w:rPr>
          <w:b/>
          <w:bCs/>
          <w:sz w:val="40"/>
          <w:szCs w:val="40"/>
        </w:rPr>
      </w:pPr>
      <w:r w:rsidRPr="00F339AD">
        <w:rPr>
          <w:b/>
          <w:bCs/>
          <w:sz w:val="40"/>
          <w:szCs w:val="40"/>
        </w:rPr>
        <w:t xml:space="preserve">Modifications du </w:t>
      </w:r>
      <w:r>
        <w:rPr>
          <w:b/>
          <w:bCs/>
          <w:sz w:val="40"/>
          <w:szCs w:val="40"/>
        </w:rPr>
        <w:t>03/06</w:t>
      </w:r>
      <w:r w:rsidRPr="00F339AD">
        <w:rPr>
          <w:b/>
          <w:bCs/>
          <w:sz w:val="40"/>
          <w:szCs w:val="40"/>
        </w:rPr>
        <w:t>/2024</w:t>
      </w:r>
    </w:p>
    <w:p w14:paraId="7893E47F" w14:textId="342C3061" w:rsidR="007A1B8E" w:rsidRDefault="007A1B8E" w:rsidP="007A1B8E">
      <w:pPr>
        <w:rPr>
          <w:b/>
          <w:bCs/>
          <w:sz w:val="20"/>
          <w:szCs w:val="20"/>
        </w:rPr>
      </w:pPr>
      <w:r w:rsidRPr="00346349">
        <w:rPr>
          <w:b/>
          <w:bCs/>
          <w:sz w:val="20"/>
          <w:szCs w:val="20"/>
        </w:rPr>
        <w:t xml:space="preserve">Les </w:t>
      </w:r>
      <w:r w:rsidR="00B50766">
        <w:rPr>
          <w:b/>
          <w:bCs/>
          <w:sz w:val="20"/>
          <w:szCs w:val="20"/>
        </w:rPr>
        <w:t xml:space="preserve">nouveaux commentaires apparaissent </w:t>
      </w:r>
      <w:r w:rsidRPr="00346349">
        <w:rPr>
          <w:b/>
          <w:bCs/>
          <w:sz w:val="20"/>
          <w:szCs w:val="20"/>
          <w:highlight w:val="yellow"/>
        </w:rPr>
        <w:t>en jaune</w:t>
      </w:r>
      <w:r w:rsidRPr="00346349">
        <w:rPr>
          <w:b/>
          <w:bCs/>
          <w:sz w:val="20"/>
          <w:szCs w:val="20"/>
        </w:rPr>
        <w:t xml:space="preserve"> </w:t>
      </w:r>
      <w:r w:rsidR="00B50766">
        <w:rPr>
          <w:b/>
          <w:bCs/>
          <w:sz w:val="20"/>
          <w:szCs w:val="20"/>
        </w:rPr>
        <w:t xml:space="preserve">les modifications dans le </w:t>
      </w:r>
      <w:r w:rsidR="00B50766" w:rsidRPr="00B50766">
        <w:rPr>
          <w:b/>
          <w:bCs/>
          <w:sz w:val="20"/>
          <w:szCs w:val="20"/>
        </w:rPr>
        <w:t xml:space="preserve">texte sont </w:t>
      </w:r>
      <w:r w:rsidR="00B50766">
        <w:rPr>
          <w:b/>
          <w:bCs/>
          <w:color w:val="FF0000"/>
          <w:sz w:val="20"/>
          <w:szCs w:val="20"/>
          <w:u w:val="single"/>
        </w:rPr>
        <w:t>en rouge et souligné</w:t>
      </w:r>
      <w:r w:rsidRPr="00346349">
        <w:rPr>
          <w:b/>
          <w:bCs/>
          <w:sz w:val="20"/>
          <w:szCs w:val="20"/>
        </w:rPr>
        <w:t>.</w:t>
      </w:r>
    </w:p>
    <w:p w14:paraId="06691493" w14:textId="77777777" w:rsidR="007A1B8E" w:rsidRPr="00657E7F" w:rsidRDefault="007A1B8E" w:rsidP="007A1B8E">
      <w:pPr>
        <w:rPr>
          <w:b/>
          <w:bCs/>
        </w:rPr>
      </w:pPr>
    </w:p>
    <w:p w14:paraId="26147644" w14:textId="3278A2AE" w:rsidR="007A1B8E" w:rsidRPr="002D4580" w:rsidRDefault="007A1B8E" w:rsidP="002D4580">
      <w:pPr>
        <w:pStyle w:val="Paragraphedeliste"/>
        <w:numPr>
          <w:ilvl w:val="0"/>
          <w:numId w:val="32"/>
        </w:numPr>
        <w:jc w:val="center"/>
        <w:rPr>
          <w:b/>
          <w:bCs/>
          <w:color w:val="4472C4" w:themeColor="accent1"/>
          <w:sz w:val="32"/>
          <w:szCs w:val="32"/>
          <w:u w:val="single"/>
        </w:rPr>
      </w:pPr>
      <w:r w:rsidRPr="002D4580">
        <w:rPr>
          <w:b/>
          <w:bCs/>
          <w:color w:val="4472C4" w:themeColor="accent1"/>
          <w:sz w:val="32"/>
          <w:szCs w:val="32"/>
          <w:u w:val="single"/>
        </w:rPr>
        <w:t>Modifications impactant TOUS LES CANEVAS</w:t>
      </w:r>
    </w:p>
    <w:p w14:paraId="56F8DDBD" w14:textId="77777777" w:rsidR="00225082" w:rsidRDefault="00225082" w:rsidP="00225082">
      <w:pPr>
        <w:pStyle w:val="Paragraphedeliste"/>
        <w:rPr>
          <w:b/>
          <w:bCs/>
          <w:sz w:val="20"/>
          <w:szCs w:val="20"/>
        </w:rPr>
      </w:pPr>
    </w:p>
    <w:p w14:paraId="1075D488" w14:textId="77777777" w:rsidR="00F937EC" w:rsidRDefault="00F937EC" w:rsidP="00E806A5">
      <w:pPr>
        <w:pStyle w:val="Paragraphedeliste"/>
        <w:rPr>
          <w:b/>
          <w:bCs/>
          <w:sz w:val="20"/>
          <w:szCs w:val="20"/>
        </w:rPr>
      </w:pPr>
    </w:p>
    <w:p w14:paraId="1EE22C10" w14:textId="51E23ED9" w:rsidR="00B2261A" w:rsidRPr="00B2261A" w:rsidRDefault="00566AFD" w:rsidP="00451521">
      <w:pPr>
        <w:pStyle w:val="Paragraphedeliste"/>
        <w:numPr>
          <w:ilvl w:val="0"/>
          <w:numId w:val="8"/>
        </w:numPr>
        <w:spacing w:line="254" w:lineRule="auto"/>
        <w:rPr>
          <w:rFonts w:eastAsia="Calibri" w:cstheme="minorHAnsi"/>
          <w:kern w:val="0"/>
          <w:sz w:val="21"/>
          <w:szCs w:val="21"/>
          <w14:ligatures w14:val="none"/>
        </w:rPr>
      </w:pPr>
      <w:r w:rsidRPr="00451521">
        <w:rPr>
          <w:b/>
          <w:bCs/>
          <w:sz w:val="20"/>
          <w:szCs w:val="20"/>
        </w:rPr>
        <w:t xml:space="preserve">Page de garde : </w:t>
      </w:r>
      <w:r w:rsidRPr="00451521">
        <w:rPr>
          <w:sz w:val="20"/>
          <w:szCs w:val="20"/>
        </w:rPr>
        <w:t xml:space="preserve">Ajout d’une note au rédacteur sur </w:t>
      </w:r>
      <w:r w:rsidR="00225082" w:rsidRPr="00451521">
        <w:rPr>
          <w:sz w:val="20"/>
          <w:szCs w:val="20"/>
        </w:rPr>
        <w:t>la personne compétente pour approuver</w:t>
      </w:r>
      <w:r w:rsidR="0036537A">
        <w:rPr>
          <w:sz w:val="20"/>
          <w:szCs w:val="20"/>
        </w:rPr>
        <w:t>.</w:t>
      </w:r>
    </w:p>
    <w:p w14:paraId="0E78A538" w14:textId="5CB9A8B8" w:rsidR="0072621B" w:rsidRPr="00B2261A" w:rsidRDefault="0072621B" w:rsidP="00B2261A">
      <w:pPr>
        <w:spacing w:line="254" w:lineRule="auto"/>
        <w:ind w:left="360"/>
        <w:rPr>
          <w:rFonts w:eastAsia="Calibri" w:cstheme="minorHAnsi"/>
          <w:kern w:val="0"/>
          <w:sz w:val="21"/>
          <w:szCs w:val="21"/>
          <w14:ligatures w14:val="none"/>
        </w:rPr>
      </w:pPr>
      <w:r w:rsidRPr="00B2261A">
        <w:rPr>
          <w:rFonts w:eastAsia="Calibri" w:cstheme="minorHAnsi"/>
          <w:b/>
          <w:bCs/>
          <w:kern w:val="0"/>
          <w:sz w:val="21"/>
          <w:szCs w:val="21"/>
          <w14:ligatures w14:val="none"/>
        </w:rPr>
        <w:t xml:space="preserve">Lu et approuvé le </w:t>
      </w:r>
      <w:sdt>
        <w:sdtPr>
          <w:id w:val="-494725313"/>
          <w:placeholder>
            <w:docPart w:val="0678BC90F94345A4827A03F55481081F"/>
          </w:placeholder>
          <w:showingPlcHdr/>
        </w:sdtPr>
        <w:sdtContent>
          <w:r w:rsidRPr="00B2261A">
            <w:rPr>
              <w:rFonts w:eastAsia="Calibri" w:cstheme="minorHAnsi"/>
              <w:b/>
              <w:bCs/>
              <w:kern w:val="0"/>
              <w:sz w:val="21"/>
              <w:szCs w:val="21"/>
              <w:highlight w:val="lightGray"/>
              <w14:ligatures w14:val="none"/>
            </w:rPr>
            <w:t>[à compléter]</w:t>
          </w:r>
        </w:sdtContent>
      </w:sdt>
      <w:r w:rsidRPr="00B2261A">
        <w:rPr>
          <w:rFonts w:eastAsia="Calibri" w:cstheme="minorHAnsi"/>
          <w:b/>
          <w:bCs/>
          <w:kern w:val="0"/>
          <w:sz w:val="21"/>
          <w:szCs w:val="21"/>
          <w14:ligatures w14:val="none"/>
        </w:rPr>
        <w:t xml:space="preserve"> </w:t>
      </w:r>
      <w:commentRangeStart w:id="0"/>
      <w:r w:rsidRPr="00B2261A">
        <w:rPr>
          <w:rFonts w:eastAsia="Calibri" w:cstheme="minorHAnsi"/>
          <w:b/>
          <w:bCs/>
          <w:kern w:val="0"/>
          <w:sz w:val="21"/>
          <w:szCs w:val="21"/>
          <w14:ligatures w14:val="none"/>
        </w:rPr>
        <w:t xml:space="preserve">par </w:t>
      </w:r>
      <w:sdt>
        <w:sdtPr>
          <w:id w:val="-1109652604"/>
          <w:placeholder>
            <w:docPart w:val="432B136D06134D1591DDF8A8A7706707"/>
          </w:placeholder>
          <w:showingPlcHdr/>
        </w:sdtPr>
        <w:sdtContent>
          <w:r w:rsidRPr="00B2261A">
            <w:rPr>
              <w:rFonts w:eastAsia="Calibri" w:cstheme="minorHAnsi"/>
              <w:b/>
              <w:bCs/>
              <w:kern w:val="0"/>
              <w:sz w:val="21"/>
              <w:szCs w:val="21"/>
              <w:highlight w:val="lightGray"/>
              <w14:ligatures w14:val="none"/>
            </w:rPr>
            <w:t>[à compléter]</w:t>
          </w:r>
        </w:sdtContent>
      </w:sdt>
      <w:commentRangeEnd w:id="0"/>
      <w:r w:rsidR="006C7FB8">
        <w:rPr>
          <w:rStyle w:val="Marquedecommentaire"/>
          <w:kern w:val="0"/>
          <w:lang w:val="fr-FR"/>
          <w14:ligatures w14:val="none"/>
        </w:rPr>
        <w:commentReference w:id="0"/>
      </w:r>
      <w:r w:rsidRPr="00B2261A">
        <w:rPr>
          <w:rFonts w:eastAsia="Calibri" w:cstheme="minorHAnsi"/>
          <w:b/>
          <w:bCs/>
          <w:kern w:val="0"/>
          <w:sz w:val="21"/>
          <w:szCs w:val="21"/>
          <w14:ligatures w14:val="none"/>
        </w:rPr>
        <w:t xml:space="preserve"> </w:t>
      </w:r>
    </w:p>
    <w:p w14:paraId="792F1A4C" w14:textId="37FE9E1D" w:rsidR="00566AFD" w:rsidRDefault="00566AFD" w:rsidP="0072621B">
      <w:pPr>
        <w:pStyle w:val="Paragraphedeliste"/>
        <w:ind w:left="360"/>
        <w:rPr>
          <w:b/>
          <w:bCs/>
          <w:sz w:val="20"/>
          <w:szCs w:val="20"/>
        </w:rPr>
      </w:pPr>
    </w:p>
    <w:p w14:paraId="390390EA" w14:textId="77777777" w:rsidR="00AC5BFA" w:rsidRDefault="00AC5BFA" w:rsidP="00AC5BFA">
      <w:pPr>
        <w:pStyle w:val="En-tte"/>
        <w:rPr>
          <w:b/>
          <w:bCs/>
          <w:sz w:val="20"/>
          <w:szCs w:val="20"/>
        </w:rPr>
      </w:pPr>
    </w:p>
    <w:p w14:paraId="2A07668C" w14:textId="52E6F04F" w:rsidR="00AC5BFA" w:rsidRPr="003E05E2" w:rsidRDefault="0072621B" w:rsidP="00451521">
      <w:pPr>
        <w:pStyle w:val="En-tte"/>
        <w:numPr>
          <w:ilvl w:val="0"/>
          <w:numId w:val="8"/>
        </w:numPr>
      </w:pPr>
      <w:r>
        <w:rPr>
          <w:b/>
          <w:bCs/>
          <w:sz w:val="20"/>
          <w:szCs w:val="20"/>
        </w:rPr>
        <w:t xml:space="preserve">Ajout </w:t>
      </w:r>
      <w:r w:rsidR="00AC5BFA">
        <w:rPr>
          <w:b/>
          <w:bCs/>
          <w:sz w:val="20"/>
          <w:szCs w:val="20"/>
        </w:rPr>
        <w:t>d’un en-tête</w:t>
      </w:r>
      <w:r>
        <w:rPr>
          <w:b/>
          <w:bCs/>
          <w:sz w:val="20"/>
          <w:szCs w:val="20"/>
        </w:rPr>
        <w:t xml:space="preserve"> au CSC : </w:t>
      </w:r>
      <w:r w:rsidR="00AC5BFA" w:rsidRPr="00AC5BFA">
        <w:rPr>
          <w:sz w:val="20"/>
          <w:szCs w:val="20"/>
        </w:rPr>
        <w:t>« </w:t>
      </w:r>
      <w:r w:rsidR="00AC5BFA" w:rsidRPr="00AC5BFA">
        <w:t xml:space="preserve">Marché n° </w:t>
      </w:r>
      <w:r w:rsidR="00AC5BFA" w:rsidRPr="00AC5BFA">
        <w:rPr>
          <w:rFonts w:cstheme="minorHAnsi"/>
          <w:sz w:val="21"/>
          <w:szCs w:val="21"/>
          <w:highlight w:val="lightGray"/>
          <w:lang w:val="fr-BE"/>
        </w:rPr>
        <w:t>[à compléter par la référence du marché]</w:t>
      </w:r>
      <w:r w:rsidR="00AC5BFA" w:rsidRPr="00AC5BFA">
        <w:rPr>
          <w:rFonts w:cstheme="minorHAnsi"/>
          <w:sz w:val="21"/>
          <w:szCs w:val="21"/>
          <w:lang w:val="fr-BE"/>
        </w:rPr>
        <w:t> »</w:t>
      </w:r>
      <w:r w:rsidR="00AC5BFA">
        <w:rPr>
          <w:rFonts w:cstheme="minorHAnsi"/>
          <w:sz w:val="21"/>
          <w:szCs w:val="21"/>
          <w:lang w:val="fr-BE"/>
        </w:rPr>
        <w:t>.</w:t>
      </w:r>
    </w:p>
    <w:p w14:paraId="07E78145" w14:textId="77777777" w:rsidR="003E05E2" w:rsidRPr="00A45166" w:rsidRDefault="003E05E2" w:rsidP="003E05E2">
      <w:pPr>
        <w:pStyle w:val="En-tte"/>
        <w:ind w:left="1068"/>
      </w:pPr>
    </w:p>
    <w:p w14:paraId="77383FCF" w14:textId="77777777" w:rsidR="00A45166" w:rsidRPr="00AC5BFA" w:rsidRDefault="00A45166" w:rsidP="00A45166">
      <w:pPr>
        <w:pStyle w:val="En-tte"/>
        <w:ind w:left="1068"/>
      </w:pPr>
    </w:p>
    <w:p w14:paraId="67D4C4C0" w14:textId="4C7B76E0" w:rsidR="003E05E2" w:rsidRPr="00451521" w:rsidRDefault="00A45166" w:rsidP="00451521">
      <w:pPr>
        <w:pStyle w:val="Paragraphedeliste"/>
        <w:numPr>
          <w:ilvl w:val="0"/>
          <w:numId w:val="8"/>
        </w:numPr>
        <w:rPr>
          <w:rFonts w:cstheme="minorHAnsi"/>
          <w:b/>
          <w:bCs/>
          <w:color w:val="0070C0"/>
          <w:kern w:val="0"/>
          <w:sz w:val="40"/>
          <w:szCs w:val="40"/>
          <w14:ligatures w14:val="none"/>
        </w:rPr>
      </w:pPr>
      <w:r w:rsidRPr="00451521">
        <w:rPr>
          <w:b/>
          <w:bCs/>
        </w:rPr>
        <w:t xml:space="preserve">Préambule : </w:t>
      </w:r>
      <w:r w:rsidR="003E05E2">
        <w:t>Ajout d’une mention sur la primauté du CSC sur les annexes</w:t>
      </w:r>
      <w:r w:rsidR="0036537A">
        <w:t>.</w:t>
      </w:r>
    </w:p>
    <w:p w14:paraId="688CE665" w14:textId="77777777" w:rsidR="003E05E2" w:rsidRPr="003E05E2" w:rsidRDefault="003E05E2" w:rsidP="003E05E2">
      <w:pPr>
        <w:spacing w:before="240"/>
        <w:rPr>
          <w:rFonts w:cstheme="minorHAnsi"/>
          <w:b/>
          <w:bCs/>
          <w:kern w:val="0"/>
          <w14:ligatures w14:val="none"/>
        </w:rPr>
      </w:pPr>
      <w:r w:rsidRPr="003E05E2">
        <w:rPr>
          <w:rFonts w:cstheme="minorHAnsi"/>
          <w:b/>
          <w:bCs/>
          <w:kern w:val="0"/>
          <w14:ligatures w14:val="none"/>
        </w:rPr>
        <w:t>Ce document se compose de 3 parties :</w:t>
      </w:r>
    </w:p>
    <w:p w14:paraId="006F9912" w14:textId="77777777" w:rsidR="003E05E2" w:rsidRPr="003E05E2" w:rsidRDefault="003E05E2" w:rsidP="003E05E2">
      <w:pPr>
        <w:spacing w:before="240"/>
        <w:rPr>
          <w:rFonts w:cstheme="minorHAnsi"/>
          <w:kern w:val="0"/>
          <w14:ligatures w14:val="none"/>
        </w:rPr>
      </w:pPr>
      <w:r w:rsidRPr="003E05E2">
        <w:rPr>
          <w:rFonts w:cstheme="minorHAnsi"/>
          <w:kern w:val="0"/>
          <w14:ligatures w14:val="none"/>
        </w:rPr>
        <w:t>Partie 1 : les clauses administratives essentielles pour permettre au soumissionnaire de déposer son offre ;</w:t>
      </w:r>
    </w:p>
    <w:p w14:paraId="544FFBFD" w14:textId="77777777" w:rsidR="003E05E2" w:rsidRPr="003E05E2" w:rsidRDefault="003E05E2" w:rsidP="003E05E2">
      <w:pPr>
        <w:spacing w:before="240"/>
        <w:rPr>
          <w:rFonts w:cstheme="minorHAnsi"/>
          <w:kern w:val="0"/>
          <w14:ligatures w14:val="none"/>
        </w:rPr>
      </w:pPr>
      <w:r w:rsidRPr="003E05E2">
        <w:rPr>
          <w:rFonts w:cstheme="minorHAnsi"/>
          <w:kern w:val="0"/>
          <w14:ligatures w14:val="none"/>
        </w:rPr>
        <w:t>Partie 2 : les clauses techniques ;</w:t>
      </w:r>
    </w:p>
    <w:p w14:paraId="1B82F873" w14:textId="77777777" w:rsidR="003E05E2" w:rsidRPr="003E05E2" w:rsidRDefault="003E05E2" w:rsidP="003E05E2">
      <w:pPr>
        <w:spacing w:before="240"/>
        <w:rPr>
          <w:rFonts w:cstheme="minorHAnsi"/>
          <w:kern w:val="0"/>
          <w14:ligatures w14:val="none"/>
        </w:rPr>
      </w:pPr>
      <w:r w:rsidRPr="003E05E2">
        <w:rPr>
          <w:rFonts w:cstheme="minorHAnsi"/>
          <w:kern w:val="0"/>
          <w14:ligatures w14:val="none"/>
        </w:rPr>
        <w:t>Partie 3 : les annexes, qui se composent du formulaire d’offre et du métré d’une part, et d’informations (découlant de la réglementation ou non) d’autre part. Celles-ci font partie intégrante du cahier spécial des charges.</w:t>
      </w:r>
    </w:p>
    <w:p w14:paraId="74E6797C" w14:textId="0A820310" w:rsidR="00AC5BFA" w:rsidRDefault="003E05E2" w:rsidP="003E05E2">
      <w:pPr>
        <w:pStyle w:val="En-tte"/>
        <w:rPr>
          <w:rFonts w:cstheme="minorHAnsi"/>
          <w:b/>
          <w:bCs/>
          <w:color w:val="FF0000"/>
          <w:u w:val="single"/>
          <w:lang w:val="fr-BE"/>
        </w:rPr>
      </w:pPr>
      <w:r w:rsidRPr="003E05E2">
        <w:rPr>
          <w:rFonts w:cstheme="minorHAnsi"/>
          <w:b/>
          <w:bCs/>
          <w:color w:val="FF0000"/>
          <w:u w:val="single"/>
          <w:lang w:val="fr-BE"/>
        </w:rPr>
        <w:t xml:space="preserve">En cas de contradiction entre le cahier spécial des charges et ses annexes, le cahier spécial des charges </w:t>
      </w:r>
      <w:commentRangeStart w:id="1"/>
      <w:r w:rsidRPr="003E05E2">
        <w:rPr>
          <w:rFonts w:cstheme="minorHAnsi"/>
          <w:b/>
          <w:bCs/>
          <w:color w:val="FF0000"/>
          <w:u w:val="single"/>
          <w:lang w:val="fr-BE"/>
        </w:rPr>
        <w:t>prime</w:t>
      </w:r>
      <w:commentRangeEnd w:id="1"/>
      <w:r w:rsidRPr="003E05E2">
        <w:rPr>
          <w:color w:val="FF0000"/>
          <w:sz w:val="16"/>
          <w:szCs w:val="16"/>
          <w:u w:val="single"/>
        </w:rPr>
        <w:commentReference w:id="1"/>
      </w:r>
      <w:r w:rsidRPr="003E05E2">
        <w:rPr>
          <w:rFonts w:cstheme="minorHAnsi"/>
          <w:b/>
          <w:bCs/>
          <w:color w:val="FF0000"/>
          <w:u w:val="single"/>
          <w:lang w:val="fr-BE"/>
        </w:rPr>
        <w:t>.</w:t>
      </w:r>
    </w:p>
    <w:p w14:paraId="7E03BC0F" w14:textId="77777777" w:rsidR="000D67F2" w:rsidRDefault="000D67F2" w:rsidP="003E05E2">
      <w:pPr>
        <w:pStyle w:val="En-tte"/>
        <w:rPr>
          <w:rFonts w:cstheme="minorHAnsi"/>
          <w:b/>
          <w:bCs/>
          <w:color w:val="FF0000"/>
          <w:u w:val="single"/>
          <w:lang w:val="fr-BE"/>
        </w:rPr>
      </w:pPr>
    </w:p>
    <w:p w14:paraId="6D6B23ED" w14:textId="77777777" w:rsidR="000D67F2" w:rsidRDefault="000D67F2" w:rsidP="003E05E2">
      <w:pPr>
        <w:pStyle w:val="En-tte"/>
        <w:rPr>
          <w:rFonts w:cstheme="minorHAnsi"/>
          <w:b/>
          <w:bCs/>
          <w:color w:val="FF0000"/>
          <w:u w:val="single"/>
          <w:lang w:val="fr-BE"/>
        </w:rPr>
      </w:pPr>
    </w:p>
    <w:p w14:paraId="2B9EA201" w14:textId="5763998C" w:rsidR="000D67F2" w:rsidRPr="000D67F2" w:rsidRDefault="000D67F2" w:rsidP="00451521">
      <w:pPr>
        <w:pStyle w:val="En-tte"/>
        <w:numPr>
          <w:ilvl w:val="0"/>
          <w:numId w:val="8"/>
        </w:numPr>
        <w:rPr>
          <w:rFonts w:cstheme="minorHAnsi"/>
          <w:b/>
          <w:bCs/>
          <w:lang w:val="fr-BE"/>
        </w:rPr>
      </w:pPr>
      <w:r w:rsidRPr="000D67F2">
        <w:rPr>
          <w:rFonts w:cstheme="minorHAnsi"/>
          <w:b/>
          <w:bCs/>
          <w:lang w:val="fr-BE"/>
        </w:rPr>
        <w:t xml:space="preserve">Carte d’identité : </w:t>
      </w:r>
      <w:r w:rsidRPr="000D67F2">
        <w:rPr>
          <w:rFonts w:cstheme="minorHAnsi"/>
          <w:lang w:val="fr-BE"/>
        </w:rPr>
        <w:t xml:space="preserve">Ajout d’un récapitulatif du marché entre la table des matières et le début du </w:t>
      </w:r>
      <w:r w:rsidR="00D76FED" w:rsidRPr="000D67F2">
        <w:rPr>
          <w:rFonts w:cstheme="minorHAnsi"/>
          <w:lang w:val="fr-BE"/>
        </w:rPr>
        <w:t>table</w:t>
      </w:r>
      <w:r w:rsidR="00D76FED">
        <w:rPr>
          <w:rFonts w:cstheme="minorHAnsi"/>
          <w:lang w:val="fr-BE"/>
        </w:rPr>
        <w:t>au</w:t>
      </w:r>
      <w:r w:rsidR="0036537A">
        <w:rPr>
          <w:rFonts w:cstheme="minorHAnsi"/>
          <w:lang w:val="fr-BE"/>
        </w:rPr>
        <w:t>.</w:t>
      </w:r>
    </w:p>
    <w:p w14:paraId="28704F07" w14:textId="77777777" w:rsidR="000D67F2" w:rsidRDefault="000D67F2" w:rsidP="000D67F2">
      <w:pPr>
        <w:pStyle w:val="En-tte"/>
        <w:rPr>
          <w:rFonts w:cstheme="minorHAnsi"/>
          <w:b/>
          <w:bCs/>
          <w:lang w:val="fr-BE"/>
        </w:rPr>
      </w:pPr>
    </w:p>
    <w:p w14:paraId="197CC568" w14:textId="77777777" w:rsidR="000D67F2" w:rsidRPr="000D67F2" w:rsidRDefault="000D67F2" w:rsidP="000D67F2">
      <w:pPr>
        <w:pStyle w:val="En-tte"/>
        <w:rPr>
          <w:rFonts w:cstheme="minorHAnsi"/>
          <w:b/>
          <w:bCs/>
          <w:lang w:val="fr-BE"/>
        </w:rPr>
      </w:pPr>
    </w:p>
    <w:tbl>
      <w:tblPr>
        <w:tblStyle w:val="Grilledutableau"/>
        <w:tblW w:w="0" w:type="auto"/>
        <w:tblLook w:val="04A0" w:firstRow="1" w:lastRow="0" w:firstColumn="1" w:lastColumn="0" w:noHBand="0" w:noVBand="1"/>
      </w:tblPr>
      <w:tblGrid>
        <w:gridCol w:w="4531"/>
        <w:gridCol w:w="4531"/>
      </w:tblGrid>
      <w:tr w:rsidR="00D76FED" w:rsidRPr="00D76FED" w14:paraId="51DCFA85" w14:textId="77777777" w:rsidTr="00DB71BD">
        <w:tc>
          <w:tcPr>
            <w:tcW w:w="9062" w:type="dxa"/>
            <w:gridSpan w:val="2"/>
          </w:tcPr>
          <w:p w14:paraId="27C1D389" w14:textId="77777777" w:rsidR="00D76FED" w:rsidRPr="00D76FED" w:rsidRDefault="00D76FED" w:rsidP="00D76FED">
            <w:pPr>
              <w:jc w:val="center"/>
              <w:rPr>
                <w:rFonts w:cstheme="minorHAnsi"/>
                <w:b/>
                <w:bCs/>
                <w:sz w:val="40"/>
                <w:szCs w:val="40"/>
              </w:rPr>
            </w:pPr>
            <w:r w:rsidRPr="00D76FED">
              <w:rPr>
                <w:rFonts w:cstheme="minorHAnsi"/>
                <w:b/>
                <w:bCs/>
                <w:sz w:val="40"/>
                <w:szCs w:val="40"/>
              </w:rPr>
              <w:t xml:space="preserve">RECAPITULATIF DU </w:t>
            </w:r>
            <w:commentRangeStart w:id="2"/>
            <w:r w:rsidRPr="00D76FED">
              <w:rPr>
                <w:rFonts w:cstheme="minorHAnsi"/>
                <w:b/>
                <w:bCs/>
                <w:sz w:val="40"/>
                <w:szCs w:val="40"/>
              </w:rPr>
              <w:t>MARCHE</w:t>
            </w:r>
            <w:commentRangeEnd w:id="2"/>
            <w:r w:rsidRPr="00D76FED">
              <w:rPr>
                <w:sz w:val="16"/>
                <w:szCs w:val="16"/>
              </w:rPr>
              <w:commentReference w:id="2"/>
            </w:r>
          </w:p>
        </w:tc>
      </w:tr>
      <w:tr w:rsidR="00D76FED" w:rsidRPr="00D76FED" w14:paraId="07A0F0B1" w14:textId="77777777" w:rsidTr="00DB71BD">
        <w:tc>
          <w:tcPr>
            <w:tcW w:w="4531" w:type="dxa"/>
          </w:tcPr>
          <w:p w14:paraId="2583B2A9" w14:textId="77777777" w:rsidR="00D76FED" w:rsidRPr="00D76FED" w:rsidRDefault="00D76FED" w:rsidP="00D76FED">
            <w:pPr>
              <w:rPr>
                <w:rFonts w:cstheme="minorHAnsi"/>
                <w:b/>
                <w:bCs/>
              </w:rPr>
            </w:pPr>
            <w:r w:rsidRPr="00D76FED">
              <w:rPr>
                <w:rFonts w:cstheme="minorHAnsi"/>
                <w:b/>
                <w:bCs/>
              </w:rPr>
              <w:t xml:space="preserve">Objet du marché </w:t>
            </w:r>
          </w:p>
          <w:p w14:paraId="4869B7EA" w14:textId="77777777" w:rsidR="00D76FED" w:rsidRPr="00D76FED" w:rsidRDefault="00D76FED" w:rsidP="00D76FED">
            <w:pPr>
              <w:rPr>
                <w:rFonts w:cstheme="minorHAnsi"/>
                <w:b/>
                <w:bCs/>
              </w:rPr>
            </w:pPr>
          </w:p>
        </w:tc>
        <w:tc>
          <w:tcPr>
            <w:tcW w:w="4531" w:type="dxa"/>
          </w:tcPr>
          <w:p w14:paraId="1AC16088" w14:textId="77777777" w:rsidR="00D76FED" w:rsidRPr="00D76FED" w:rsidRDefault="00D76FED" w:rsidP="00D76FED">
            <w:pPr>
              <w:rPr>
                <w:rFonts w:cstheme="minorHAnsi"/>
              </w:rPr>
            </w:pPr>
          </w:p>
        </w:tc>
      </w:tr>
      <w:tr w:rsidR="00D76FED" w:rsidRPr="00D76FED" w14:paraId="67540C8A" w14:textId="77777777" w:rsidTr="00DB71BD">
        <w:tc>
          <w:tcPr>
            <w:tcW w:w="4531" w:type="dxa"/>
          </w:tcPr>
          <w:p w14:paraId="443E5B04" w14:textId="77777777" w:rsidR="00D76FED" w:rsidRPr="00D76FED" w:rsidRDefault="00D76FED" w:rsidP="00D76FED">
            <w:pPr>
              <w:rPr>
                <w:rFonts w:cstheme="minorHAnsi"/>
                <w:b/>
                <w:bCs/>
              </w:rPr>
            </w:pPr>
            <w:r w:rsidRPr="00D76FED">
              <w:rPr>
                <w:rFonts w:cstheme="minorHAnsi"/>
                <w:b/>
                <w:bCs/>
              </w:rPr>
              <w:t xml:space="preserve">Type de marché </w:t>
            </w:r>
          </w:p>
          <w:p w14:paraId="27368272" w14:textId="77777777" w:rsidR="00D76FED" w:rsidRPr="00D76FED" w:rsidRDefault="00D76FED" w:rsidP="00D76FED">
            <w:pPr>
              <w:rPr>
                <w:rFonts w:cstheme="minorHAnsi"/>
                <w:b/>
                <w:bCs/>
              </w:rPr>
            </w:pPr>
          </w:p>
        </w:tc>
        <w:sdt>
          <w:sdtPr>
            <w:rPr>
              <w:rFonts w:cstheme="minorHAnsi"/>
            </w:rPr>
            <w:id w:val="-915852610"/>
            <w:placeholder>
              <w:docPart w:val="A0D5602A76784244B6E53FCE929A5A52"/>
            </w:placeholder>
            <w:showingPlcHdr/>
            <w:comboBox>
              <w:listItem w:value="Choisissez un élément."/>
              <w:listItem w:displayText="Travaux" w:value="Travaux"/>
              <w:listItem w:displayText="Fournitures" w:value="Fournitures"/>
              <w:listItem w:displayText="Services" w:value="Services"/>
            </w:comboBox>
          </w:sdtPr>
          <w:sdtContent>
            <w:tc>
              <w:tcPr>
                <w:tcW w:w="4531" w:type="dxa"/>
              </w:tcPr>
              <w:p w14:paraId="713708A8" w14:textId="77777777" w:rsidR="00D76FED" w:rsidRPr="00D76FED" w:rsidRDefault="00D76FED" w:rsidP="00D76FED">
                <w:pPr>
                  <w:rPr>
                    <w:rFonts w:cstheme="minorHAnsi"/>
                  </w:rPr>
                </w:pPr>
                <w:r w:rsidRPr="00D76FED">
                  <w:rPr>
                    <w:color w:val="808080"/>
                  </w:rPr>
                  <w:t>Choisissez un élément.</w:t>
                </w:r>
              </w:p>
            </w:tc>
          </w:sdtContent>
        </w:sdt>
      </w:tr>
      <w:tr w:rsidR="00D76FED" w:rsidRPr="00D76FED" w14:paraId="386F8215" w14:textId="77777777" w:rsidTr="00DB71BD">
        <w:tc>
          <w:tcPr>
            <w:tcW w:w="4531" w:type="dxa"/>
          </w:tcPr>
          <w:p w14:paraId="1E71FF8C" w14:textId="77777777" w:rsidR="00D76FED" w:rsidRPr="00D76FED" w:rsidRDefault="00D76FED" w:rsidP="00D76FED">
            <w:pPr>
              <w:rPr>
                <w:rFonts w:cstheme="minorHAnsi"/>
                <w:b/>
                <w:bCs/>
              </w:rPr>
            </w:pPr>
            <w:r w:rsidRPr="00D76FED">
              <w:rPr>
                <w:rFonts w:cstheme="minorHAnsi"/>
                <w:b/>
                <w:bCs/>
              </w:rPr>
              <w:t>Type de publicité</w:t>
            </w:r>
          </w:p>
          <w:p w14:paraId="1665698A" w14:textId="77777777" w:rsidR="00D76FED" w:rsidRPr="00D76FED" w:rsidRDefault="00D76FED" w:rsidP="00D76FED">
            <w:pPr>
              <w:rPr>
                <w:rFonts w:cstheme="minorHAnsi"/>
                <w:b/>
                <w:bCs/>
              </w:rPr>
            </w:pPr>
          </w:p>
        </w:tc>
        <w:sdt>
          <w:sdtPr>
            <w:rPr>
              <w:rFonts w:cstheme="minorHAnsi"/>
            </w:rPr>
            <w:id w:val="-21094557"/>
            <w:placeholder>
              <w:docPart w:val="D4F6C1306AE545E9BE150DD9741F9AC4"/>
            </w:placeholder>
            <w:showingPlcHdr/>
            <w:comboBox>
              <w:listItem w:value="Choisissez un élément."/>
              <w:listItem w:displayText="Belge" w:value="Belge"/>
              <w:listItem w:displayText="Européenne" w:value="Européenne"/>
            </w:comboBox>
          </w:sdtPr>
          <w:sdtContent>
            <w:tc>
              <w:tcPr>
                <w:tcW w:w="4531" w:type="dxa"/>
              </w:tcPr>
              <w:p w14:paraId="4B8E9824" w14:textId="77777777" w:rsidR="00D76FED" w:rsidRPr="00D76FED" w:rsidRDefault="00D76FED" w:rsidP="00D76FED">
                <w:pPr>
                  <w:rPr>
                    <w:rFonts w:cstheme="minorHAnsi"/>
                  </w:rPr>
                </w:pPr>
                <w:r w:rsidRPr="00D76FED">
                  <w:rPr>
                    <w:color w:val="808080"/>
                  </w:rPr>
                  <w:t>Choisissez un élément.</w:t>
                </w:r>
              </w:p>
            </w:tc>
          </w:sdtContent>
        </w:sdt>
      </w:tr>
      <w:tr w:rsidR="00D76FED" w:rsidRPr="00D76FED" w14:paraId="1A237192" w14:textId="77777777" w:rsidTr="00DB71BD">
        <w:tc>
          <w:tcPr>
            <w:tcW w:w="4531" w:type="dxa"/>
          </w:tcPr>
          <w:p w14:paraId="28DE33C6" w14:textId="77777777" w:rsidR="00D76FED" w:rsidRPr="00D76FED" w:rsidRDefault="00D76FED" w:rsidP="00D76FED">
            <w:pPr>
              <w:rPr>
                <w:rFonts w:cstheme="minorHAnsi"/>
                <w:b/>
                <w:bCs/>
              </w:rPr>
            </w:pPr>
            <w:r w:rsidRPr="00D76FED">
              <w:rPr>
                <w:rFonts w:cstheme="minorHAnsi"/>
                <w:b/>
                <w:bCs/>
              </w:rPr>
              <w:t xml:space="preserve">Centrale d’achat </w:t>
            </w:r>
          </w:p>
          <w:p w14:paraId="6F750C17" w14:textId="77777777" w:rsidR="00D76FED" w:rsidRPr="00D76FED" w:rsidRDefault="00D76FED" w:rsidP="00D76FED">
            <w:pPr>
              <w:rPr>
                <w:rFonts w:cstheme="minorHAnsi"/>
                <w:b/>
                <w:bCs/>
              </w:rPr>
            </w:pPr>
          </w:p>
        </w:tc>
        <w:tc>
          <w:tcPr>
            <w:tcW w:w="4531" w:type="dxa"/>
          </w:tcPr>
          <w:p w14:paraId="785DD466" w14:textId="77777777" w:rsidR="00D76FED" w:rsidRPr="00D76FED" w:rsidRDefault="00000000" w:rsidP="00D76FED">
            <w:pPr>
              <w:rPr>
                <w:rFonts w:cstheme="minorHAnsi"/>
              </w:rPr>
            </w:pPr>
            <w:sdt>
              <w:sdtPr>
                <w:rPr>
                  <w:rFonts w:cstheme="minorHAnsi"/>
                </w:rPr>
                <w:id w:val="2037689121"/>
                <w14:checkbox>
                  <w14:checked w14:val="0"/>
                  <w14:checkedState w14:val="2612" w14:font="MS Gothic"/>
                  <w14:uncheckedState w14:val="2610" w14:font="MS Gothic"/>
                </w14:checkbox>
              </w:sdtPr>
              <w:sdtContent>
                <w:r w:rsidR="00D76FED" w:rsidRPr="00D76FED">
                  <w:rPr>
                    <w:rFonts w:ascii="Segoe UI Symbol" w:hAnsi="Segoe UI Symbol" w:cs="Segoe UI Symbol"/>
                  </w:rPr>
                  <w:t>☐</w:t>
                </w:r>
              </w:sdtContent>
            </w:sdt>
            <w:r w:rsidR="00D76FED" w:rsidRPr="00D76FED">
              <w:rPr>
                <w:rFonts w:cstheme="minorHAnsi"/>
              </w:rPr>
              <w:t xml:space="preserve">OUI </w:t>
            </w:r>
          </w:p>
          <w:p w14:paraId="42AA4B9C" w14:textId="77777777" w:rsidR="00D76FED" w:rsidRPr="00D76FED" w:rsidRDefault="00000000" w:rsidP="00D76FED">
            <w:pPr>
              <w:rPr>
                <w:rFonts w:cstheme="minorHAnsi"/>
              </w:rPr>
            </w:pPr>
            <w:sdt>
              <w:sdtPr>
                <w:rPr>
                  <w:rFonts w:cstheme="minorHAnsi"/>
                </w:rPr>
                <w:id w:val="1907027960"/>
                <w14:checkbox>
                  <w14:checked w14:val="0"/>
                  <w14:checkedState w14:val="2612" w14:font="MS Gothic"/>
                  <w14:uncheckedState w14:val="2610" w14:font="MS Gothic"/>
                </w14:checkbox>
              </w:sdtPr>
              <w:sdtContent>
                <w:r w:rsidR="00D76FED" w:rsidRPr="00D76FED">
                  <w:rPr>
                    <w:rFonts w:ascii="Segoe UI Symbol" w:hAnsi="Segoe UI Symbol" w:cs="Segoe UI Symbol"/>
                  </w:rPr>
                  <w:t>☐</w:t>
                </w:r>
              </w:sdtContent>
            </w:sdt>
            <w:r w:rsidR="00D76FED" w:rsidRPr="00D76FED">
              <w:rPr>
                <w:rFonts w:cstheme="minorHAnsi"/>
              </w:rPr>
              <w:t>NON</w:t>
            </w:r>
          </w:p>
        </w:tc>
      </w:tr>
      <w:tr w:rsidR="00D76FED" w:rsidRPr="00D76FED" w14:paraId="38750A89" w14:textId="77777777" w:rsidTr="00DB71BD">
        <w:tc>
          <w:tcPr>
            <w:tcW w:w="4531" w:type="dxa"/>
          </w:tcPr>
          <w:p w14:paraId="5CC8B5F8" w14:textId="77777777" w:rsidR="00D76FED" w:rsidRPr="00D76FED" w:rsidRDefault="00D76FED" w:rsidP="00D76FED">
            <w:pPr>
              <w:rPr>
                <w:rFonts w:cstheme="minorHAnsi"/>
                <w:b/>
                <w:bCs/>
              </w:rPr>
            </w:pPr>
            <w:r w:rsidRPr="00D76FED">
              <w:rPr>
                <w:rFonts w:cstheme="minorHAnsi"/>
                <w:b/>
                <w:bCs/>
              </w:rPr>
              <w:t xml:space="preserve">Date limite de soumission </w:t>
            </w:r>
          </w:p>
          <w:p w14:paraId="1AF9D352" w14:textId="77777777" w:rsidR="00D76FED" w:rsidRPr="00D76FED" w:rsidRDefault="00D76FED" w:rsidP="00D76FED">
            <w:pPr>
              <w:rPr>
                <w:rFonts w:cstheme="minorHAnsi"/>
                <w:b/>
                <w:bCs/>
              </w:rPr>
            </w:pPr>
          </w:p>
        </w:tc>
        <w:tc>
          <w:tcPr>
            <w:tcW w:w="4531" w:type="dxa"/>
          </w:tcPr>
          <w:p w14:paraId="7D2CBDA9" w14:textId="77777777" w:rsidR="00D76FED" w:rsidRPr="00D76FED" w:rsidRDefault="00D76FED" w:rsidP="00D76FED">
            <w:pPr>
              <w:rPr>
                <w:rFonts w:cstheme="minorHAnsi"/>
              </w:rPr>
            </w:pPr>
            <w:r w:rsidRPr="00D76FED">
              <w:rPr>
                <w:rFonts w:cstheme="minorHAnsi"/>
              </w:rPr>
              <w:t>[</w:t>
            </w:r>
            <w:r w:rsidRPr="00D76FED">
              <w:rPr>
                <w:rFonts w:cstheme="minorHAnsi"/>
                <w:highlight w:val="lightGray"/>
              </w:rPr>
              <w:t>À compléter date + heure</w:t>
            </w:r>
            <w:r w:rsidRPr="00D76FED">
              <w:rPr>
                <w:rFonts w:cstheme="minorHAnsi"/>
              </w:rPr>
              <w:t>]</w:t>
            </w:r>
          </w:p>
        </w:tc>
      </w:tr>
      <w:tr w:rsidR="00D76FED" w:rsidRPr="00D76FED" w14:paraId="35159E9E" w14:textId="77777777" w:rsidTr="00DB71BD">
        <w:tc>
          <w:tcPr>
            <w:tcW w:w="4531" w:type="dxa"/>
          </w:tcPr>
          <w:p w14:paraId="7D21F345" w14:textId="77777777" w:rsidR="00D76FED" w:rsidRPr="00D76FED" w:rsidRDefault="00D76FED" w:rsidP="00D76FED">
            <w:pPr>
              <w:rPr>
                <w:rFonts w:cstheme="minorHAnsi"/>
                <w:b/>
                <w:bCs/>
              </w:rPr>
            </w:pPr>
            <w:r w:rsidRPr="00D76FED">
              <w:rPr>
                <w:rFonts w:cstheme="minorHAnsi"/>
                <w:b/>
                <w:bCs/>
              </w:rPr>
              <w:lastRenderedPageBreak/>
              <w:t xml:space="preserve">Lots </w:t>
            </w:r>
          </w:p>
          <w:p w14:paraId="1A7EA58A" w14:textId="77777777" w:rsidR="00D76FED" w:rsidRPr="00D76FED" w:rsidRDefault="00D76FED" w:rsidP="00D76FED">
            <w:pPr>
              <w:rPr>
                <w:rFonts w:cstheme="minorHAnsi"/>
                <w:b/>
                <w:bCs/>
              </w:rPr>
            </w:pPr>
          </w:p>
        </w:tc>
        <w:tc>
          <w:tcPr>
            <w:tcW w:w="4531" w:type="dxa"/>
          </w:tcPr>
          <w:p w14:paraId="07A16233" w14:textId="77777777" w:rsidR="00D76FED" w:rsidRPr="00D76FED" w:rsidRDefault="00000000" w:rsidP="00D76FED">
            <w:pPr>
              <w:rPr>
                <w:rFonts w:cstheme="minorHAnsi"/>
              </w:rPr>
            </w:pPr>
            <w:sdt>
              <w:sdtPr>
                <w:rPr>
                  <w:rFonts w:cstheme="minorHAnsi"/>
                </w:rPr>
                <w:id w:val="-1743333107"/>
                <w14:checkbox>
                  <w14:checked w14:val="0"/>
                  <w14:checkedState w14:val="2612" w14:font="MS Gothic"/>
                  <w14:uncheckedState w14:val="2610" w14:font="MS Gothic"/>
                </w14:checkbox>
              </w:sdtPr>
              <w:sdtContent>
                <w:r w:rsidR="00D76FED" w:rsidRPr="00D76FED">
                  <w:rPr>
                    <w:rFonts w:ascii="Segoe UI Symbol" w:hAnsi="Segoe UI Symbol" w:cs="Segoe UI Symbol"/>
                  </w:rPr>
                  <w:t>☐</w:t>
                </w:r>
              </w:sdtContent>
            </w:sdt>
            <w:r w:rsidR="00D76FED" w:rsidRPr="00D76FED">
              <w:rPr>
                <w:rFonts w:cstheme="minorHAnsi"/>
              </w:rPr>
              <w:t xml:space="preserve">OUI </w:t>
            </w:r>
          </w:p>
          <w:p w14:paraId="5540E171" w14:textId="77777777" w:rsidR="00D76FED" w:rsidRPr="00D76FED" w:rsidRDefault="00000000" w:rsidP="00D76FED">
            <w:pPr>
              <w:rPr>
                <w:rFonts w:cstheme="minorHAnsi"/>
              </w:rPr>
            </w:pPr>
            <w:sdt>
              <w:sdtPr>
                <w:rPr>
                  <w:rFonts w:cstheme="minorHAnsi"/>
                </w:rPr>
                <w:id w:val="914052252"/>
                <w14:checkbox>
                  <w14:checked w14:val="0"/>
                  <w14:checkedState w14:val="2612" w14:font="MS Gothic"/>
                  <w14:uncheckedState w14:val="2610" w14:font="MS Gothic"/>
                </w14:checkbox>
              </w:sdtPr>
              <w:sdtContent>
                <w:r w:rsidR="00D76FED" w:rsidRPr="00D76FED">
                  <w:rPr>
                    <w:rFonts w:ascii="Segoe UI Symbol" w:hAnsi="Segoe UI Symbol" w:cs="Segoe UI Symbol"/>
                  </w:rPr>
                  <w:t>☐</w:t>
                </w:r>
              </w:sdtContent>
            </w:sdt>
            <w:r w:rsidR="00D76FED" w:rsidRPr="00D76FED">
              <w:rPr>
                <w:rFonts w:cstheme="minorHAnsi"/>
              </w:rPr>
              <w:t>NON</w:t>
            </w:r>
          </w:p>
        </w:tc>
      </w:tr>
      <w:tr w:rsidR="00D76FED" w:rsidRPr="00D76FED" w14:paraId="09669849" w14:textId="77777777" w:rsidTr="00DB71BD">
        <w:tc>
          <w:tcPr>
            <w:tcW w:w="4531" w:type="dxa"/>
          </w:tcPr>
          <w:p w14:paraId="1972E2D3" w14:textId="77777777" w:rsidR="00D76FED" w:rsidRPr="00D76FED" w:rsidRDefault="00D76FED" w:rsidP="00D76FED">
            <w:pPr>
              <w:rPr>
                <w:rFonts w:cstheme="minorHAnsi"/>
                <w:b/>
                <w:bCs/>
              </w:rPr>
            </w:pPr>
            <w:r w:rsidRPr="00D76FED">
              <w:rPr>
                <w:rFonts w:cstheme="minorHAnsi"/>
                <w:b/>
                <w:bCs/>
              </w:rPr>
              <w:t xml:space="preserve">Avances </w:t>
            </w:r>
          </w:p>
          <w:p w14:paraId="677480CE" w14:textId="77777777" w:rsidR="00D76FED" w:rsidRPr="00D76FED" w:rsidRDefault="00D76FED" w:rsidP="00D76FED">
            <w:pPr>
              <w:rPr>
                <w:rFonts w:cstheme="minorHAnsi"/>
                <w:b/>
                <w:bCs/>
              </w:rPr>
            </w:pPr>
          </w:p>
        </w:tc>
        <w:tc>
          <w:tcPr>
            <w:tcW w:w="4531" w:type="dxa"/>
          </w:tcPr>
          <w:p w14:paraId="7B7E5BF6" w14:textId="77777777" w:rsidR="00D76FED" w:rsidRPr="00D76FED" w:rsidRDefault="00000000" w:rsidP="00D76FED">
            <w:pPr>
              <w:rPr>
                <w:rFonts w:cstheme="minorHAnsi"/>
              </w:rPr>
            </w:pPr>
            <w:sdt>
              <w:sdtPr>
                <w:rPr>
                  <w:rFonts w:cstheme="minorHAnsi"/>
                </w:rPr>
                <w:id w:val="-265771376"/>
                <w14:checkbox>
                  <w14:checked w14:val="0"/>
                  <w14:checkedState w14:val="2612" w14:font="MS Gothic"/>
                  <w14:uncheckedState w14:val="2610" w14:font="MS Gothic"/>
                </w14:checkbox>
              </w:sdtPr>
              <w:sdtContent>
                <w:r w:rsidR="00D76FED" w:rsidRPr="00D76FED">
                  <w:rPr>
                    <w:rFonts w:ascii="Segoe UI Symbol" w:hAnsi="Segoe UI Symbol" w:cs="Segoe UI Symbol"/>
                  </w:rPr>
                  <w:t>☐</w:t>
                </w:r>
              </w:sdtContent>
            </w:sdt>
            <w:r w:rsidR="00D76FED" w:rsidRPr="00D76FED">
              <w:rPr>
                <w:rFonts w:cstheme="minorHAnsi"/>
              </w:rPr>
              <w:t>OUI</w:t>
            </w:r>
          </w:p>
          <w:p w14:paraId="399AF99C" w14:textId="77777777" w:rsidR="00D76FED" w:rsidRPr="00D76FED" w:rsidRDefault="00000000" w:rsidP="00D76FED">
            <w:pPr>
              <w:rPr>
                <w:rFonts w:cstheme="minorHAnsi"/>
              </w:rPr>
            </w:pPr>
            <w:sdt>
              <w:sdtPr>
                <w:rPr>
                  <w:rFonts w:cstheme="minorHAnsi"/>
                </w:rPr>
                <w:id w:val="-73902774"/>
                <w14:checkbox>
                  <w14:checked w14:val="0"/>
                  <w14:checkedState w14:val="2612" w14:font="MS Gothic"/>
                  <w14:uncheckedState w14:val="2610" w14:font="MS Gothic"/>
                </w14:checkbox>
              </w:sdtPr>
              <w:sdtContent>
                <w:r w:rsidR="00D76FED" w:rsidRPr="00D76FED">
                  <w:rPr>
                    <w:rFonts w:ascii="Segoe UI Symbol" w:hAnsi="Segoe UI Symbol" w:cs="Segoe UI Symbol"/>
                  </w:rPr>
                  <w:t>☐</w:t>
                </w:r>
              </w:sdtContent>
            </w:sdt>
            <w:r w:rsidR="00D76FED" w:rsidRPr="00D76FED">
              <w:rPr>
                <w:rFonts w:cstheme="minorHAnsi"/>
              </w:rPr>
              <w:t>NON</w:t>
            </w:r>
          </w:p>
        </w:tc>
      </w:tr>
      <w:tr w:rsidR="00D76FED" w:rsidRPr="00D76FED" w14:paraId="5C8B6006" w14:textId="77777777" w:rsidTr="00DB71BD">
        <w:tc>
          <w:tcPr>
            <w:tcW w:w="4531" w:type="dxa"/>
          </w:tcPr>
          <w:p w14:paraId="3FECEE5A" w14:textId="77777777" w:rsidR="00D76FED" w:rsidRPr="00D76FED" w:rsidRDefault="00D76FED" w:rsidP="00D76FED">
            <w:pPr>
              <w:rPr>
                <w:rFonts w:cstheme="minorHAnsi"/>
                <w:b/>
                <w:bCs/>
              </w:rPr>
            </w:pPr>
            <w:r w:rsidRPr="00D76FED">
              <w:rPr>
                <w:rFonts w:cstheme="minorHAnsi"/>
                <w:b/>
                <w:bCs/>
              </w:rPr>
              <w:t xml:space="preserve">Cautionnement </w:t>
            </w:r>
          </w:p>
          <w:p w14:paraId="7F80D79F" w14:textId="77777777" w:rsidR="00D76FED" w:rsidRPr="00D76FED" w:rsidRDefault="00D76FED" w:rsidP="00D76FED">
            <w:pPr>
              <w:rPr>
                <w:rFonts w:cstheme="minorHAnsi"/>
                <w:b/>
                <w:bCs/>
              </w:rPr>
            </w:pPr>
          </w:p>
        </w:tc>
        <w:tc>
          <w:tcPr>
            <w:tcW w:w="4531" w:type="dxa"/>
          </w:tcPr>
          <w:p w14:paraId="0CDCE24E" w14:textId="77777777" w:rsidR="00D76FED" w:rsidRPr="00D76FED" w:rsidRDefault="00000000" w:rsidP="00D76FED">
            <w:pPr>
              <w:rPr>
                <w:rFonts w:cstheme="minorHAnsi"/>
              </w:rPr>
            </w:pPr>
            <w:sdt>
              <w:sdtPr>
                <w:rPr>
                  <w:rFonts w:cstheme="minorHAnsi"/>
                </w:rPr>
                <w:id w:val="492772126"/>
                <w14:checkbox>
                  <w14:checked w14:val="0"/>
                  <w14:checkedState w14:val="2612" w14:font="MS Gothic"/>
                  <w14:uncheckedState w14:val="2610" w14:font="MS Gothic"/>
                </w14:checkbox>
              </w:sdtPr>
              <w:sdtContent>
                <w:r w:rsidR="00D76FED" w:rsidRPr="00D76FED">
                  <w:rPr>
                    <w:rFonts w:ascii="Segoe UI Symbol" w:hAnsi="Segoe UI Symbol" w:cs="Segoe UI Symbol"/>
                  </w:rPr>
                  <w:t>☐</w:t>
                </w:r>
              </w:sdtContent>
            </w:sdt>
            <w:r w:rsidR="00D76FED" w:rsidRPr="00D76FED">
              <w:rPr>
                <w:rFonts w:cstheme="minorHAnsi"/>
              </w:rPr>
              <w:t xml:space="preserve">OUI </w:t>
            </w:r>
          </w:p>
          <w:p w14:paraId="10E28169" w14:textId="77777777" w:rsidR="00D76FED" w:rsidRPr="00D76FED" w:rsidRDefault="00000000" w:rsidP="00D76FED">
            <w:pPr>
              <w:rPr>
                <w:rFonts w:cstheme="minorHAnsi"/>
              </w:rPr>
            </w:pPr>
            <w:sdt>
              <w:sdtPr>
                <w:rPr>
                  <w:rFonts w:cstheme="minorHAnsi"/>
                </w:rPr>
                <w:id w:val="-2004804107"/>
                <w14:checkbox>
                  <w14:checked w14:val="0"/>
                  <w14:checkedState w14:val="2612" w14:font="MS Gothic"/>
                  <w14:uncheckedState w14:val="2610" w14:font="MS Gothic"/>
                </w14:checkbox>
              </w:sdtPr>
              <w:sdtContent>
                <w:r w:rsidR="00D76FED" w:rsidRPr="00D76FED">
                  <w:rPr>
                    <w:rFonts w:ascii="Segoe UI Symbol" w:hAnsi="Segoe UI Symbol" w:cs="Segoe UI Symbol"/>
                  </w:rPr>
                  <w:t>☐</w:t>
                </w:r>
              </w:sdtContent>
            </w:sdt>
            <w:r w:rsidR="00D76FED" w:rsidRPr="00D76FED">
              <w:rPr>
                <w:rFonts w:cstheme="minorHAnsi"/>
              </w:rPr>
              <w:t>NON</w:t>
            </w:r>
          </w:p>
        </w:tc>
      </w:tr>
      <w:tr w:rsidR="00D76FED" w:rsidRPr="00D76FED" w14:paraId="39FBBA14" w14:textId="77777777" w:rsidTr="00DB71BD">
        <w:tc>
          <w:tcPr>
            <w:tcW w:w="4531" w:type="dxa"/>
          </w:tcPr>
          <w:p w14:paraId="69EFBFF0" w14:textId="77777777" w:rsidR="00D76FED" w:rsidRPr="00D76FED" w:rsidRDefault="00D76FED" w:rsidP="00D76FED">
            <w:pPr>
              <w:rPr>
                <w:rFonts w:cstheme="minorHAnsi"/>
                <w:b/>
                <w:bCs/>
              </w:rPr>
            </w:pPr>
            <w:r w:rsidRPr="00D76FED">
              <w:rPr>
                <w:rFonts w:cstheme="minorHAnsi"/>
                <w:b/>
                <w:bCs/>
              </w:rPr>
              <w:t>Dérogation(s) aux règles générales d’exécution (RGE)</w:t>
            </w:r>
          </w:p>
        </w:tc>
        <w:tc>
          <w:tcPr>
            <w:tcW w:w="4531" w:type="dxa"/>
          </w:tcPr>
          <w:p w14:paraId="2DA33A66" w14:textId="77777777" w:rsidR="00D76FED" w:rsidRPr="00D76FED" w:rsidRDefault="00000000" w:rsidP="00D76FED">
            <w:pPr>
              <w:rPr>
                <w:rFonts w:cstheme="minorHAnsi"/>
              </w:rPr>
            </w:pPr>
            <w:sdt>
              <w:sdtPr>
                <w:rPr>
                  <w:rFonts w:cstheme="minorHAnsi"/>
                </w:rPr>
                <w:id w:val="-1118219011"/>
                <w14:checkbox>
                  <w14:checked w14:val="0"/>
                  <w14:checkedState w14:val="2612" w14:font="MS Gothic"/>
                  <w14:uncheckedState w14:val="2610" w14:font="MS Gothic"/>
                </w14:checkbox>
              </w:sdtPr>
              <w:sdtContent>
                <w:r w:rsidR="00D76FED" w:rsidRPr="00D76FED">
                  <w:rPr>
                    <w:rFonts w:ascii="Segoe UI Symbol" w:hAnsi="Segoe UI Symbol" w:cs="Segoe UI Symbol"/>
                  </w:rPr>
                  <w:t>☐</w:t>
                </w:r>
              </w:sdtContent>
            </w:sdt>
            <w:r w:rsidR="00D76FED" w:rsidRPr="00D76FED">
              <w:rPr>
                <w:rFonts w:cstheme="minorHAnsi"/>
              </w:rPr>
              <w:t>OUI. Voyez, pour plus de détails ci-dessous.</w:t>
            </w:r>
          </w:p>
          <w:p w14:paraId="6A041738" w14:textId="77777777" w:rsidR="00D76FED" w:rsidRPr="00D76FED" w:rsidRDefault="00000000" w:rsidP="00D76FED">
            <w:pPr>
              <w:rPr>
                <w:rFonts w:cstheme="minorHAnsi"/>
              </w:rPr>
            </w:pPr>
            <w:sdt>
              <w:sdtPr>
                <w:rPr>
                  <w:rFonts w:cstheme="minorHAnsi"/>
                </w:rPr>
                <w:id w:val="-1135017894"/>
                <w14:checkbox>
                  <w14:checked w14:val="0"/>
                  <w14:checkedState w14:val="2612" w14:font="MS Gothic"/>
                  <w14:uncheckedState w14:val="2610" w14:font="MS Gothic"/>
                </w14:checkbox>
              </w:sdtPr>
              <w:sdtContent>
                <w:r w:rsidR="00D76FED" w:rsidRPr="00D76FED">
                  <w:rPr>
                    <w:rFonts w:ascii="Segoe UI Symbol" w:hAnsi="Segoe UI Symbol" w:cs="Segoe UI Symbol"/>
                  </w:rPr>
                  <w:t>☐</w:t>
                </w:r>
              </w:sdtContent>
            </w:sdt>
            <w:r w:rsidR="00D76FED" w:rsidRPr="00D76FED">
              <w:rPr>
                <w:rFonts w:cstheme="minorHAnsi"/>
              </w:rPr>
              <w:t>NON</w:t>
            </w:r>
          </w:p>
        </w:tc>
      </w:tr>
    </w:tbl>
    <w:p w14:paraId="511A57BB" w14:textId="77777777" w:rsidR="000D67F2" w:rsidRDefault="000D67F2" w:rsidP="003E05E2">
      <w:pPr>
        <w:pStyle w:val="En-tte"/>
        <w:rPr>
          <w:rFonts w:cstheme="minorHAnsi"/>
          <w:b/>
          <w:bCs/>
          <w:color w:val="FF0000"/>
          <w:u w:val="single"/>
          <w:lang w:val="fr-BE"/>
        </w:rPr>
      </w:pPr>
    </w:p>
    <w:p w14:paraId="5C021981" w14:textId="77777777" w:rsidR="002A7603" w:rsidRDefault="002A7603" w:rsidP="003E05E2">
      <w:pPr>
        <w:pStyle w:val="En-tte"/>
        <w:rPr>
          <w:rFonts w:cstheme="minorHAnsi"/>
          <w:b/>
          <w:bCs/>
          <w:color w:val="FF0000"/>
          <w:u w:val="single"/>
          <w:lang w:val="fr-BE"/>
        </w:rPr>
      </w:pPr>
    </w:p>
    <w:p w14:paraId="1429228B" w14:textId="019ED5D2" w:rsidR="000D67F2" w:rsidRDefault="000D67F2" w:rsidP="003E05E2">
      <w:pPr>
        <w:pStyle w:val="En-tte"/>
        <w:rPr>
          <w:b/>
          <w:bCs/>
          <w:color w:val="FF0000"/>
          <w:u w:val="single"/>
        </w:rPr>
      </w:pPr>
    </w:p>
    <w:p w14:paraId="3348C59B" w14:textId="3859249D" w:rsidR="00B2261A" w:rsidRDefault="00451521" w:rsidP="00B2261A">
      <w:pPr>
        <w:pStyle w:val="En-tte"/>
        <w:numPr>
          <w:ilvl w:val="0"/>
          <w:numId w:val="8"/>
        </w:numPr>
        <w:rPr>
          <w:b/>
          <w:bCs/>
          <w:kern w:val="2"/>
          <w:sz w:val="20"/>
          <w:szCs w:val="20"/>
          <w:lang w:val="fr-BE"/>
          <w14:ligatures w14:val="standardContextual"/>
        </w:rPr>
      </w:pPr>
      <w:r w:rsidRPr="00451521">
        <w:rPr>
          <w:b/>
          <w:bCs/>
        </w:rPr>
        <w:t xml:space="preserve">Lots : </w:t>
      </w:r>
      <w:r w:rsidRPr="00F76F44">
        <w:t>Ajout d’une note au rédacteur sur le mot « ordre de préférence »</w:t>
      </w:r>
      <w:r w:rsidR="0036537A">
        <w:rPr>
          <w:kern w:val="2"/>
          <w:sz w:val="20"/>
          <w:szCs w:val="20"/>
          <w:lang w:val="fr-BE"/>
          <w14:ligatures w14:val="standardContextual"/>
        </w:rPr>
        <w:t>.</w:t>
      </w:r>
    </w:p>
    <w:p w14:paraId="7C64F2D3" w14:textId="625587D0" w:rsidR="00451521" w:rsidRPr="00451521" w:rsidRDefault="00451521" w:rsidP="00451521">
      <w:pPr>
        <w:pStyle w:val="En-tte"/>
        <w:rPr>
          <w:b/>
          <w:bCs/>
          <w:kern w:val="2"/>
          <w:sz w:val="20"/>
          <w:szCs w:val="20"/>
          <w:lang w:val="fr-BE"/>
          <w14:ligatures w14:val="standardContextual"/>
        </w:rPr>
      </w:pPr>
    </w:p>
    <w:tbl>
      <w:tblPr>
        <w:tblStyle w:val="Tableausimple1"/>
        <w:tblpPr w:leftFromText="141" w:rightFromText="141" w:vertAnchor="page" w:horzAnchor="margin" w:tblpXSpec="center" w:tblpY="5201"/>
        <w:tblW w:w="11070" w:type="dxa"/>
        <w:tblLook w:val="04A0" w:firstRow="1" w:lastRow="0" w:firstColumn="1" w:lastColumn="0" w:noHBand="0" w:noVBand="1"/>
      </w:tblPr>
      <w:tblGrid>
        <w:gridCol w:w="2830"/>
        <w:gridCol w:w="8240"/>
      </w:tblGrid>
      <w:tr w:rsidR="0081036B" w:rsidRPr="0081036B" w14:paraId="54EDDB8A" w14:textId="77777777" w:rsidTr="002A7603">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31645D9" w14:textId="77777777" w:rsidR="0081036B" w:rsidRPr="0081036B" w:rsidRDefault="0081036B" w:rsidP="002A7603">
            <w:pPr>
              <w:keepNext/>
              <w:keepLines/>
              <w:spacing w:before="240"/>
              <w:outlineLvl w:val="1"/>
              <w:rPr>
                <w:rFonts w:eastAsiaTheme="majorEastAsia" w:cstheme="minorHAnsi"/>
                <w:sz w:val="24"/>
                <w:szCs w:val="26"/>
                <w:lang w:val="fr-BE"/>
              </w:rPr>
            </w:pPr>
            <w:r w:rsidRPr="0081036B">
              <w:rPr>
                <w:rFonts w:eastAsiaTheme="majorEastAsia" w:cstheme="minorHAnsi"/>
                <w:sz w:val="21"/>
                <w:szCs w:val="21"/>
                <w:lang w:val="fr-BE"/>
              </w:rPr>
              <w:t>Description de l’objet de l’accord-cadre</w:t>
            </w:r>
          </w:p>
        </w:tc>
        <w:tc>
          <w:tcPr>
            <w:tcW w:w="8240" w:type="dxa"/>
          </w:tcPr>
          <w:p w14:paraId="18827285" w14:textId="77777777" w:rsidR="0081036B" w:rsidRPr="0081036B" w:rsidRDefault="0081036B" w:rsidP="002A7603">
            <w:pPr>
              <w:spacing w:before="240"/>
              <w:jc w:val="both"/>
              <w:cnfStyle w:val="100000000000" w:firstRow="1" w:lastRow="0" w:firstColumn="0" w:lastColumn="0" w:oddVBand="0" w:evenVBand="0" w:oddHBand="0" w:evenHBand="0" w:firstRowFirstColumn="0" w:firstRowLastColumn="0" w:lastRowFirstColumn="0" w:lastRowLastColumn="0"/>
              <w:rPr>
                <w:rFonts w:cstheme="minorHAnsi"/>
                <w:sz w:val="21"/>
                <w:szCs w:val="21"/>
                <w:lang w:val="fr-BE"/>
              </w:rPr>
            </w:pPr>
            <w:r w:rsidRPr="0081036B">
              <w:rPr>
                <w:rFonts w:cstheme="minorHAnsi"/>
                <w:sz w:val="21"/>
                <w:szCs w:val="21"/>
                <w:u w:val="single"/>
                <w:lang w:val="fr-BE"/>
              </w:rPr>
              <w:t>Lot(s)</w:t>
            </w:r>
            <w:r w:rsidRPr="0081036B">
              <w:rPr>
                <w:rFonts w:cstheme="minorHAnsi"/>
                <w:sz w:val="21"/>
                <w:szCs w:val="21"/>
                <w:lang w:val="fr-BE"/>
              </w:rPr>
              <w:t> :</w:t>
            </w:r>
          </w:p>
          <w:p w14:paraId="5F70263E" w14:textId="77777777" w:rsidR="0081036B" w:rsidRPr="0081036B" w:rsidRDefault="00000000" w:rsidP="002A7603">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sdt>
              <w:sdtPr>
                <w:rPr>
                  <w:rFonts w:cstheme="minorHAnsi"/>
                  <w:sz w:val="21"/>
                  <w:szCs w:val="21"/>
                </w:rPr>
                <w:id w:val="-1276713531"/>
                <w14:checkbox>
                  <w14:checked w14:val="0"/>
                  <w14:checkedState w14:val="2612" w14:font="MS Gothic"/>
                  <w14:uncheckedState w14:val="2610" w14:font="MS Gothic"/>
                </w14:checkbox>
              </w:sdtPr>
              <w:sdtContent>
                <w:r w:rsidR="0081036B" w:rsidRPr="0081036B">
                  <w:rPr>
                    <w:rFonts w:ascii="Segoe UI Symbol" w:hAnsi="Segoe UI Symbol" w:cs="Segoe UI Symbol"/>
                    <w:b w:val="0"/>
                    <w:bCs w:val="0"/>
                    <w:sz w:val="21"/>
                    <w:szCs w:val="21"/>
                    <w:lang w:val="fr-BE"/>
                  </w:rPr>
                  <w:t>☐</w:t>
                </w:r>
              </w:sdtContent>
            </w:sdt>
            <w:r w:rsidR="0081036B" w:rsidRPr="0081036B">
              <w:rPr>
                <w:rFonts w:cstheme="minorHAnsi"/>
                <w:b w:val="0"/>
                <w:bCs w:val="0"/>
                <w:sz w:val="21"/>
                <w:szCs w:val="21"/>
                <w:lang w:val="fr-BE"/>
              </w:rPr>
              <w:t xml:space="preserve"> Le marché est divisé en lots.</w:t>
            </w:r>
          </w:p>
          <w:p w14:paraId="6C77EEC3" w14:textId="77777777" w:rsidR="0081036B" w:rsidRPr="0081036B" w:rsidRDefault="0081036B" w:rsidP="002A7603">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81036B">
              <w:rPr>
                <w:rFonts w:cstheme="minorHAnsi"/>
                <w:b w:val="0"/>
                <w:bCs w:val="0"/>
                <w:sz w:val="21"/>
                <w:szCs w:val="21"/>
                <w:lang w:val="fr-BE"/>
              </w:rPr>
              <w:t xml:space="preserve">Lot 1 : </w:t>
            </w:r>
            <w:sdt>
              <w:sdtPr>
                <w:rPr>
                  <w:rFonts w:cstheme="minorHAnsi"/>
                  <w:sz w:val="21"/>
                  <w:szCs w:val="21"/>
                </w:rPr>
                <w:id w:val="659971370"/>
                <w:placeholder>
                  <w:docPart w:val="B869AD455EF049E7AECC72E85EFC0533"/>
                </w:placeholder>
                <w:showingPlcHdr/>
              </w:sdtPr>
              <w:sdtContent>
                <w:r w:rsidRPr="0081036B">
                  <w:rPr>
                    <w:rFonts w:cstheme="minorHAnsi"/>
                    <w:b w:val="0"/>
                    <w:bCs w:val="0"/>
                    <w:sz w:val="21"/>
                    <w:szCs w:val="21"/>
                    <w:highlight w:val="lightGray"/>
                    <w:lang w:val="fr-BE"/>
                  </w:rPr>
                  <w:t>[à compléter par la nature, le volume, l’objet, la répartition et les caractéristiques de chacun des lots]</w:t>
                </w:r>
              </w:sdtContent>
            </w:sdt>
            <w:r w:rsidRPr="0081036B">
              <w:rPr>
                <w:rFonts w:cstheme="minorHAnsi"/>
                <w:b w:val="0"/>
                <w:bCs w:val="0"/>
                <w:sz w:val="21"/>
                <w:szCs w:val="21"/>
                <w:lang w:val="fr-BE"/>
              </w:rPr>
              <w:t>.</w:t>
            </w:r>
          </w:p>
          <w:p w14:paraId="500FB1AA" w14:textId="77777777" w:rsidR="0081036B" w:rsidRPr="0081036B" w:rsidRDefault="0081036B" w:rsidP="002A7603">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81036B">
              <w:rPr>
                <w:rFonts w:cstheme="minorHAnsi"/>
                <w:b w:val="0"/>
                <w:bCs w:val="0"/>
                <w:sz w:val="21"/>
                <w:szCs w:val="21"/>
                <w:highlight w:val="lightGray"/>
                <w:lang w:val="fr-BE"/>
              </w:rPr>
              <w:t xml:space="preserve">Conformément à l’article 15 de la Loi du 17 juin 2016 relative aux marchés publics, le présent lot est réservé aux entreprises d’économie sociale </w:t>
            </w:r>
            <w:commentRangeStart w:id="3"/>
            <w:r w:rsidRPr="0081036B">
              <w:rPr>
                <w:rFonts w:cstheme="minorHAnsi"/>
                <w:b w:val="0"/>
                <w:bCs w:val="0"/>
                <w:sz w:val="21"/>
                <w:szCs w:val="21"/>
                <w:highlight w:val="lightGray"/>
                <w:lang w:val="fr-BE"/>
              </w:rPr>
              <w:t>d’insertion</w:t>
            </w:r>
            <w:commentRangeEnd w:id="3"/>
            <w:r w:rsidRPr="0081036B">
              <w:rPr>
                <w:rFonts w:cstheme="minorHAnsi"/>
                <w:b w:val="0"/>
                <w:bCs w:val="0"/>
                <w:sz w:val="21"/>
                <w:szCs w:val="21"/>
                <w:lang w:val="fr-BE"/>
              </w:rPr>
              <w:commentReference w:id="3"/>
            </w:r>
            <w:r w:rsidRPr="0081036B">
              <w:rPr>
                <w:rFonts w:cstheme="minorHAnsi"/>
                <w:b w:val="0"/>
                <w:bCs w:val="0"/>
                <w:sz w:val="21"/>
                <w:szCs w:val="21"/>
                <w:lang w:val="fr-BE"/>
              </w:rPr>
              <w:t xml:space="preserve"> : </w:t>
            </w:r>
            <w:sdt>
              <w:sdtPr>
                <w:rPr>
                  <w:rFonts w:cstheme="minorHAnsi"/>
                  <w:sz w:val="21"/>
                  <w:szCs w:val="21"/>
                </w:rPr>
                <w:id w:val="1657186370"/>
                <w14:checkbox>
                  <w14:checked w14:val="0"/>
                  <w14:checkedState w14:val="2612" w14:font="MS Gothic"/>
                  <w14:uncheckedState w14:val="2610" w14:font="MS Gothic"/>
                </w14:checkbox>
              </w:sdtPr>
              <w:sdtContent>
                <w:r w:rsidRPr="0081036B">
                  <w:rPr>
                    <w:rFonts w:ascii="Segoe UI Symbol" w:hAnsi="Segoe UI Symbol" w:cs="Segoe UI Symbol"/>
                    <w:b w:val="0"/>
                    <w:bCs w:val="0"/>
                    <w:sz w:val="21"/>
                    <w:szCs w:val="21"/>
                    <w:lang w:val="fr-BE"/>
                  </w:rPr>
                  <w:t>☐</w:t>
                </w:r>
              </w:sdtContent>
            </w:sdt>
            <w:r w:rsidRPr="0081036B">
              <w:rPr>
                <w:rFonts w:cstheme="minorHAnsi"/>
                <w:b w:val="0"/>
                <w:bCs w:val="0"/>
                <w:sz w:val="21"/>
                <w:szCs w:val="21"/>
                <w:lang w:val="fr-BE"/>
              </w:rPr>
              <w:t xml:space="preserve"> OUI </w:t>
            </w:r>
            <w:sdt>
              <w:sdtPr>
                <w:rPr>
                  <w:rFonts w:cstheme="minorHAnsi"/>
                  <w:sz w:val="21"/>
                  <w:szCs w:val="21"/>
                </w:rPr>
                <w:id w:val="1225032880"/>
                <w14:checkbox>
                  <w14:checked w14:val="0"/>
                  <w14:checkedState w14:val="2612" w14:font="MS Gothic"/>
                  <w14:uncheckedState w14:val="2610" w14:font="MS Gothic"/>
                </w14:checkbox>
              </w:sdtPr>
              <w:sdtContent>
                <w:r w:rsidRPr="0081036B">
                  <w:rPr>
                    <w:rFonts w:ascii="Segoe UI Symbol" w:hAnsi="Segoe UI Symbol" w:cs="Segoe UI Symbol"/>
                    <w:b w:val="0"/>
                    <w:bCs w:val="0"/>
                    <w:sz w:val="21"/>
                    <w:szCs w:val="21"/>
                    <w:lang w:val="fr-BE"/>
                  </w:rPr>
                  <w:t>☐</w:t>
                </w:r>
              </w:sdtContent>
            </w:sdt>
            <w:r w:rsidRPr="0081036B">
              <w:rPr>
                <w:rFonts w:cstheme="minorHAnsi"/>
                <w:b w:val="0"/>
                <w:bCs w:val="0"/>
                <w:sz w:val="21"/>
                <w:szCs w:val="21"/>
                <w:lang w:val="fr-BE"/>
              </w:rPr>
              <w:t> NON</w:t>
            </w:r>
          </w:p>
          <w:p w14:paraId="051FA64C" w14:textId="77777777" w:rsidR="0081036B" w:rsidRPr="0081036B" w:rsidRDefault="0081036B" w:rsidP="002A7603">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81036B">
              <w:rPr>
                <w:rFonts w:cstheme="minorHAnsi"/>
                <w:b w:val="0"/>
                <w:bCs w:val="0"/>
                <w:sz w:val="21"/>
                <w:szCs w:val="21"/>
                <w:lang w:val="fr-BE"/>
              </w:rPr>
              <w:t xml:space="preserve">Vous pouvez remettre offre pour </w:t>
            </w:r>
            <w:sdt>
              <w:sdtPr>
                <w:rPr>
                  <w:rFonts w:cstheme="minorHAnsi"/>
                  <w:sz w:val="21"/>
                  <w:szCs w:val="21"/>
                </w:rPr>
                <w:id w:val="-1278397391"/>
                <w:placeholder>
                  <w:docPart w:val="BAE38C1268074B52A4C5C1C17C7584E4"/>
                </w:placeholder>
                <w:showingPlcHdr/>
                <w:comboBox>
                  <w:listItem w:value="Choisissez un élément."/>
                  <w:listItem w:displayText="un seul" w:value="un seul"/>
                  <w:listItem w:displayText="plusieurs" w:value="plusieurs"/>
                  <w:listItem w:displayText="tous les" w:value="tous les"/>
                </w:comboBox>
              </w:sdtPr>
              <w:sdtContent>
                <w:r w:rsidRPr="0081036B">
                  <w:rPr>
                    <w:rFonts w:cstheme="minorHAnsi"/>
                    <w:b w:val="0"/>
                    <w:bCs w:val="0"/>
                    <w:color w:val="808080"/>
                    <w:sz w:val="21"/>
                    <w:szCs w:val="21"/>
                    <w:lang w:val="fr-BE"/>
                  </w:rPr>
                  <w:t>Choisissez un élément</w:t>
                </w:r>
              </w:sdtContent>
            </w:sdt>
            <w:r w:rsidRPr="0081036B">
              <w:rPr>
                <w:rFonts w:cstheme="minorHAnsi"/>
                <w:b w:val="0"/>
                <w:bCs w:val="0"/>
                <w:sz w:val="21"/>
                <w:szCs w:val="21"/>
                <w:lang w:val="fr-BE"/>
              </w:rPr>
              <w:t xml:space="preserve"> lot(s).</w:t>
            </w:r>
          </w:p>
          <w:p w14:paraId="2A3B556D" w14:textId="77777777" w:rsidR="0081036B" w:rsidRPr="0081036B" w:rsidRDefault="0081036B" w:rsidP="002A7603">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81036B">
              <w:rPr>
                <w:rFonts w:cstheme="minorHAnsi"/>
                <w:b w:val="0"/>
                <w:bCs w:val="0"/>
                <w:sz w:val="21"/>
                <w:szCs w:val="21"/>
                <w:lang w:val="fr-BE"/>
              </w:rPr>
              <w:t xml:space="preserve">Un maximum de  </w:t>
            </w:r>
            <w:sdt>
              <w:sdtPr>
                <w:rPr>
                  <w:rFonts w:cstheme="minorHAnsi"/>
                  <w:sz w:val="21"/>
                  <w:szCs w:val="21"/>
                </w:rPr>
                <w:id w:val="-1713101622"/>
                <w:placeholder>
                  <w:docPart w:val="BC24703296CF47D1A8BCC1314D5F5132"/>
                </w:placeholder>
                <w:showingPlcHdr/>
              </w:sdtPr>
              <w:sdtContent>
                <w:r w:rsidRPr="0081036B">
                  <w:rPr>
                    <w:rFonts w:cstheme="minorHAnsi"/>
                    <w:b w:val="0"/>
                    <w:bCs w:val="0"/>
                    <w:sz w:val="21"/>
                    <w:szCs w:val="21"/>
                    <w:highlight w:val="lightGray"/>
                    <w:lang w:val="fr-BE"/>
                  </w:rPr>
                  <w:t>[à compléter]</w:t>
                </w:r>
              </w:sdtContent>
            </w:sdt>
            <w:r w:rsidRPr="0081036B">
              <w:rPr>
                <w:rFonts w:cstheme="minorHAnsi"/>
                <w:b w:val="0"/>
                <w:bCs w:val="0"/>
                <w:sz w:val="21"/>
                <w:szCs w:val="21"/>
                <w:lang w:val="fr-BE"/>
              </w:rPr>
              <w:t xml:space="preserve"> lots pourra vous être attribué. </w:t>
            </w:r>
            <w:commentRangeStart w:id="4"/>
            <w:r w:rsidRPr="0081036B">
              <w:rPr>
                <w:rFonts w:cstheme="minorHAnsi"/>
                <w:b w:val="0"/>
                <w:bCs w:val="0"/>
                <w:sz w:val="21"/>
                <w:szCs w:val="21"/>
                <w:lang w:val="fr-BE"/>
              </w:rPr>
              <w:t xml:space="preserve">L’ordre de préférence </w:t>
            </w:r>
            <w:commentRangeEnd w:id="4"/>
            <w:r w:rsidR="00A96E9B">
              <w:rPr>
                <w:rStyle w:val="Marquedecommentaire"/>
                <w:b w:val="0"/>
                <w:bCs w:val="0"/>
              </w:rPr>
              <w:commentReference w:id="4"/>
            </w:r>
            <w:r w:rsidRPr="0081036B">
              <w:rPr>
                <w:rFonts w:cstheme="minorHAnsi"/>
                <w:b w:val="0"/>
                <w:bCs w:val="0"/>
                <w:sz w:val="21"/>
                <w:szCs w:val="21"/>
                <w:lang w:val="fr-BE"/>
              </w:rPr>
              <w:t>indiqué dans votre offre sera appliqué pour déterminer quels lots vous seront attribués.</w:t>
            </w:r>
          </w:p>
          <w:p w14:paraId="414909B2" w14:textId="77777777" w:rsidR="0081036B" w:rsidRPr="0081036B" w:rsidRDefault="0081036B" w:rsidP="002A7603">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81036B">
              <w:rPr>
                <w:rFonts w:cstheme="minorHAnsi"/>
                <w:b w:val="0"/>
                <w:bCs w:val="0"/>
                <w:sz w:val="21"/>
                <w:szCs w:val="21"/>
                <w:lang w:val="fr-BE"/>
              </w:rPr>
              <w:t xml:space="preserve">Vous pouvez proposer des rabais ou améliorations en cas d’attribution de plusieurs lots :  </w:t>
            </w:r>
            <w:sdt>
              <w:sdtPr>
                <w:rPr>
                  <w:rFonts w:cstheme="minorHAnsi"/>
                  <w:sz w:val="21"/>
                  <w:szCs w:val="21"/>
                </w:rPr>
                <w:id w:val="-1338464820"/>
                <w14:checkbox>
                  <w14:checked w14:val="0"/>
                  <w14:checkedState w14:val="2612" w14:font="MS Gothic"/>
                  <w14:uncheckedState w14:val="2610" w14:font="MS Gothic"/>
                </w14:checkbox>
              </w:sdtPr>
              <w:sdtContent>
                <w:r w:rsidRPr="0081036B">
                  <w:rPr>
                    <w:rFonts w:ascii="Segoe UI Symbol" w:hAnsi="Segoe UI Symbol" w:cs="Segoe UI Symbol"/>
                    <w:b w:val="0"/>
                    <w:bCs w:val="0"/>
                    <w:sz w:val="21"/>
                    <w:szCs w:val="21"/>
                    <w:lang w:val="fr-BE"/>
                  </w:rPr>
                  <w:t>☐</w:t>
                </w:r>
              </w:sdtContent>
            </w:sdt>
            <w:r w:rsidRPr="0081036B">
              <w:rPr>
                <w:rFonts w:cstheme="minorHAnsi"/>
                <w:b w:val="0"/>
                <w:bCs w:val="0"/>
                <w:sz w:val="21"/>
                <w:szCs w:val="21"/>
                <w:lang w:val="fr-BE"/>
              </w:rPr>
              <w:t xml:space="preserve"> OUI </w:t>
            </w:r>
            <w:sdt>
              <w:sdtPr>
                <w:rPr>
                  <w:rFonts w:cstheme="minorHAnsi"/>
                  <w:sz w:val="21"/>
                  <w:szCs w:val="21"/>
                </w:rPr>
                <w:id w:val="-283956676"/>
                <w14:checkbox>
                  <w14:checked w14:val="0"/>
                  <w14:checkedState w14:val="2612" w14:font="MS Gothic"/>
                  <w14:uncheckedState w14:val="2610" w14:font="MS Gothic"/>
                </w14:checkbox>
              </w:sdtPr>
              <w:sdtContent>
                <w:r w:rsidRPr="0081036B">
                  <w:rPr>
                    <w:rFonts w:ascii="Segoe UI Symbol" w:hAnsi="Segoe UI Symbol" w:cs="Segoe UI Symbol"/>
                    <w:b w:val="0"/>
                    <w:bCs w:val="0"/>
                    <w:sz w:val="21"/>
                    <w:szCs w:val="21"/>
                    <w:lang w:val="fr-BE"/>
                  </w:rPr>
                  <w:t>☐</w:t>
                </w:r>
              </w:sdtContent>
            </w:sdt>
            <w:r w:rsidRPr="0081036B">
              <w:rPr>
                <w:rFonts w:cstheme="minorHAnsi"/>
                <w:b w:val="0"/>
                <w:bCs w:val="0"/>
                <w:sz w:val="21"/>
                <w:szCs w:val="21"/>
                <w:lang w:val="fr-BE"/>
              </w:rPr>
              <w:t> NON.</w:t>
            </w:r>
          </w:p>
          <w:p w14:paraId="2A05B600" w14:textId="77777777" w:rsidR="0081036B" w:rsidRPr="0081036B" w:rsidRDefault="00000000" w:rsidP="002A7603">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sdt>
              <w:sdtPr>
                <w:rPr>
                  <w:rFonts w:cstheme="minorHAnsi"/>
                  <w:sz w:val="21"/>
                  <w:szCs w:val="21"/>
                </w:rPr>
                <w:id w:val="-1688513352"/>
                <w14:checkbox>
                  <w14:checked w14:val="0"/>
                  <w14:checkedState w14:val="2612" w14:font="MS Gothic"/>
                  <w14:uncheckedState w14:val="2610" w14:font="MS Gothic"/>
                </w14:checkbox>
              </w:sdtPr>
              <w:sdtContent>
                <w:r w:rsidR="0081036B" w:rsidRPr="0081036B">
                  <w:rPr>
                    <w:rFonts w:ascii="Segoe UI Symbol" w:hAnsi="Segoe UI Symbol" w:cs="Segoe UI Symbol"/>
                    <w:b w:val="0"/>
                    <w:bCs w:val="0"/>
                    <w:sz w:val="21"/>
                    <w:szCs w:val="21"/>
                    <w:lang w:val="fr-BE"/>
                  </w:rPr>
                  <w:t>☐</w:t>
                </w:r>
              </w:sdtContent>
            </w:sdt>
            <w:r w:rsidR="0081036B" w:rsidRPr="0081036B">
              <w:rPr>
                <w:rFonts w:cstheme="minorHAnsi"/>
                <w:b w:val="0"/>
                <w:bCs w:val="0"/>
                <w:sz w:val="21"/>
                <w:szCs w:val="21"/>
                <w:lang w:val="fr-BE"/>
              </w:rPr>
              <w:t xml:space="preserve"> Le marché n’est pas divisé en </w:t>
            </w:r>
            <w:commentRangeStart w:id="5"/>
            <w:r w:rsidR="0081036B" w:rsidRPr="0081036B">
              <w:rPr>
                <w:rFonts w:cstheme="minorHAnsi"/>
                <w:b w:val="0"/>
                <w:bCs w:val="0"/>
                <w:sz w:val="21"/>
                <w:szCs w:val="21"/>
                <w:lang w:val="fr-BE"/>
              </w:rPr>
              <w:t>lots</w:t>
            </w:r>
            <w:commentRangeEnd w:id="5"/>
            <w:r w:rsidR="0081036B" w:rsidRPr="0081036B">
              <w:rPr>
                <w:b w:val="0"/>
                <w:bCs w:val="0"/>
                <w:sz w:val="16"/>
                <w:szCs w:val="16"/>
                <w:lang w:val="fr-BE"/>
              </w:rPr>
              <w:commentReference w:id="5"/>
            </w:r>
            <w:r w:rsidR="0081036B" w:rsidRPr="0081036B">
              <w:rPr>
                <w:b w:val="0"/>
                <w:bCs w:val="0"/>
                <w:lang w:val="fr-BE"/>
              </w:rPr>
              <w:t>.</w:t>
            </w:r>
          </w:p>
          <w:p w14:paraId="3823EAA7" w14:textId="77777777" w:rsidR="0081036B" w:rsidRPr="0081036B" w:rsidRDefault="0081036B" w:rsidP="002A7603">
            <w:pPr>
              <w:spacing w:before="240" w:line="256" w:lineRule="auto"/>
              <w:jc w:val="both"/>
              <w:cnfStyle w:val="100000000000" w:firstRow="1" w:lastRow="0" w:firstColumn="0" w:lastColumn="0" w:oddVBand="0" w:evenVBand="0" w:oddHBand="0" w:evenHBand="0" w:firstRowFirstColumn="0" w:firstRowLastColumn="0" w:lastRowFirstColumn="0" w:lastRowLastColumn="0"/>
              <w:rPr>
                <w:rFonts w:eastAsia="Calibri" w:cstheme="minorHAnsi"/>
                <w:lang w:val="fr-BE"/>
              </w:rPr>
            </w:pPr>
          </w:p>
        </w:tc>
      </w:tr>
    </w:tbl>
    <w:p w14:paraId="5CA228FE" w14:textId="77777777" w:rsidR="002A7603" w:rsidRDefault="002A7603" w:rsidP="002A7603">
      <w:pPr>
        <w:rPr>
          <w:b/>
          <w:bCs/>
          <w:sz w:val="20"/>
          <w:szCs w:val="20"/>
        </w:rPr>
      </w:pPr>
    </w:p>
    <w:p w14:paraId="563F730B" w14:textId="77777777" w:rsidR="002A7603" w:rsidRDefault="002A7603" w:rsidP="002A7603">
      <w:pPr>
        <w:rPr>
          <w:b/>
          <w:bCs/>
          <w:sz w:val="20"/>
          <w:szCs w:val="20"/>
        </w:rPr>
      </w:pPr>
    </w:p>
    <w:p w14:paraId="7322EFFD" w14:textId="77777777" w:rsidR="002A7603" w:rsidRDefault="002A7603" w:rsidP="002A7603">
      <w:pPr>
        <w:rPr>
          <w:b/>
          <w:bCs/>
          <w:sz w:val="20"/>
          <w:szCs w:val="20"/>
        </w:rPr>
      </w:pPr>
    </w:p>
    <w:p w14:paraId="0C104004" w14:textId="77777777" w:rsidR="002A7603" w:rsidRDefault="002A7603" w:rsidP="002A7603">
      <w:pPr>
        <w:rPr>
          <w:b/>
          <w:bCs/>
          <w:sz w:val="20"/>
          <w:szCs w:val="20"/>
        </w:rPr>
      </w:pPr>
    </w:p>
    <w:p w14:paraId="1E249118" w14:textId="77777777" w:rsidR="002A7603" w:rsidRDefault="002A7603" w:rsidP="002A7603">
      <w:pPr>
        <w:rPr>
          <w:b/>
          <w:bCs/>
          <w:sz w:val="20"/>
          <w:szCs w:val="20"/>
        </w:rPr>
      </w:pPr>
    </w:p>
    <w:p w14:paraId="382F751E" w14:textId="77777777" w:rsidR="002A7603" w:rsidRDefault="002A7603" w:rsidP="002A7603">
      <w:pPr>
        <w:rPr>
          <w:b/>
          <w:bCs/>
          <w:sz w:val="20"/>
          <w:szCs w:val="20"/>
        </w:rPr>
      </w:pPr>
    </w:p>
    <w:p w14:paraId="716FA444" w14:textId="77777777" w:rsidR="002A7603" w:rsidRDefault="002A7603" w:rsidP="002A7603">
      <w:pPr>
        <w:rPr>
          <w:b/>
          <w:bCs/>
          <w:sz w:val="20"/>
          <w:szCs w:val="20"/>
        </w:rPr>
      </w:pPr>
    </w:p>
    <w:p w14:paraId="3A78210C" w14:textId="77777777" w:rsidR="002A7603" w:rsidRDefault="002A7603" w:rsidP="002A7603">
      <w:pPr>
        <w:rPr>
          <w:b/>
          <w:bCs/>
          <w:sz w:val="20"/>
          <w:szCs w:val="20"/>
        </w:rPr>
      </w:pPr>
    </w:p>
    <w:p w14:paraId="5565F9EE" w14:textId="77777777" w:rsidR="002A7603" w:rsidRDefault="002A7603" w:rsidP="002A7603">
      <w:pPr>
        <w:rPr>
          <w:b/>
          <w:bCs/>
          <w:sz w:val="20"/>
          <w:szCs w:val="20"/>
        </w:rPr>
      </w:pPr>
    </w:p>
    <w:p w14:paraId="4C1BF1CF" w14:textId="77777777" w:rsidR="002A7603" w:rsidRDefault="002A7603" w:rsidP="002A7603">
      <w:pPr>
        <w:rPr>
          <w:b/>
          <w:bCs/>
          <w:sz w:val="20"/>
          <w:szCs w:val="20"/>
        </w:rPr>
      </w:pPr>
    </w:p>
    <w:p w14:paraId="2EB37048" w14:textId="77777777" w:rsidR="002A7603" w:rsidRDefault="002A7603" w:rsidP="002A7603">
      <w:pPr>
        <w:rPr>
          <w:b/>
          <w:bCs/>
          <w:sz w:val="20"/>
          <w:szCs w:val="20"/>
        </w:rPr>
      </w:pPr>
    </w:p>
    <w:p w14:paraId="1FFC3986" w14:textId="77777777" w:rsidR="002A7603" w:rsidRDefault="002A7603" w:rsidP="002A7603">
      <w:pPr>
        <w:rPr>
          <w:b/>
          <w:bCs/>
          <w:sz w:val="20"/>
          <w:szCs w:val="20"/>
        </w:rPr>
      </w:pPr>
    </w:p>
    <w:p w14:paraId="56DCF04C" w14:textId="6642F99F" w:rsidR="0072621B" w:rsidRPr="002A7603" w:rsidRDefault="00F76F44" w:rsidP="002A7603">
      <w:pPr>
        <w:pStyle w:val="Paragraphedeliste"/>
        <w:numPr>
          <w:ilvl w:val="0"/>
          <w:numId w:val="8"/>
        </w:numPr>
        <w:rPr>
          <w:b/>
          <w:bCs/>
          <w:sz w:val="20"/>
          <w:szCs w:val="20"/>
        </w:rPr>
      </w:pPr>
      <w:r w:rsidRPr="002A7603">
        <w:rPr>
          <w:b/>
          <w:bCs/>
          <w:sz w:val="20"/>
          <w:szCs w:val="20"/>
        </w:rPr>
        <w:t xml:space="preserve">Options : </w:t>
      </w:r>
      <w:r w:rsidRPr="002A7603">
        <w:rPr>
          <w:sz w:val="20"/>
          <w:szCs w:val="20"/>
        </w:rPr>
        <w:t>Ajout de texte et d</w:t>
      </w:r>
      <w:r w:rsidR="00C54156" w:rsidRPr="002A7603">
        <w:rPr>
          <w:sz w:val="20"/>
          <w:szCs w:val="20"/>
        </w:rPr>
        <w:t>e deux notes au rédacteur</w:t>
      </w:r>
      <w:r w:rsidR="0036537A">
        <w:rPr>
          <w:sz w:val="20"/>
          <w:szCs w:val="20"/>
        </w:rPr>
        <w:t>.</w:t>
      </w:r>
    </w:p>
    <w:tbl>
      <w:tblPr>
        <w:tblStyle w:val="Tableausimple1"/>
        <w:tblpPr w:leftFromText="141" w:rightFromText="141" w:vertAnchor="page" w:horzAnchor="margin" w:tblpXSpec="center" w:tblpY="2356"/>
        <w:tblW w:w="11070" w:type="dxa"/>
        <w:tblLook w:val="04A0" w:firstRow="1" w:lastRow="0" w:firstColumn="1" w:lastColumn="0" w:noHBand="0" w:noVBand="1"/>
      </w:tblPr>
      <w:tblGrid>
        <w:gridCol w:w="2830"/>
        <w:gridCol w:w="8240"/>
      </w:tblGrid>
      <w:tr w:rsidR="00044938" w:rsidRPr="002A7603" w14:paraId="10658170" w14:textId="77777777" w:rsidTr="00044938">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3D85811" w14:textId="77777777" w:rsidR="00044938" w:rsidRPr="002A7603" w:rsidRDefault="00044938" w:rsidP="00044938">
            <w:pPr>
              <w:keepNext/>
              <w:keepLines/>
              <w:spacing w:before="240"/>
              <w:outlineLvl w:val="1"/>
              <w:rPr>
                <w:rFonts w:eastAsiaTheme="majorEastAsia" w:cstheme="minorHAnsi"/>
                <w:sz w:val="24"/>
                <w:szCs w:val="26"/>
                <w:lang w:val="fr-BE"/>
              </w:rPr>
            </w:pPr>
            <w:bookmarkStart w:id="6" w:name="_Toc155964580"/>
            <w:r w:rsidRPr="002A7603">
              <w:rPr>
                <w:rFonts w:eastAsiaTheme="majorEastAsia" w:cstheme="minorHAnsi"/>
                <w:sz w:val="21"/>
                <w:szCs w:val="21"/>
                <w:lang w:val="fr-BE"/>
              </w:rPr>
              <w:t>Description de l’objet de l’accord-cadre</w:t>
            </w:r>
            <w:bookmarkEnd w:id="6"/>
          </w:p>
        </w:tc>
        <w:tc>
          <w:tcPr>
            <w:tcW w:w="8240" w:type="dxa"/>
          </w:tcPr>
          <w:p w14:paraId="2DB76FE3" w14:textId="77777777" w:rsidR="00044938" w:rsidRPr="002A7603" w:rsidRDefault="00044938" w:rsidP="00044938">
            <w:pPr>
              <w:spacing w:before="240"/>
              <w:jc w:val="both"/>
              <w:cnfStyle w:val="100000000000" w:firstRow="1" w:lastRow="0" w:firstColumn="0" w:lastColumn="0" w:oddVBand="0" w:evenVBand="0" w:oddHBand="0" w:evenHBand="0" w:firstRowFirstColumn="0" w:firstRowLastColumn="0" w:lastRowFirstColumn="0" w:lastRowLastColumn="0"/>
              <w:rPr>
                <w:rFonts w:cstheme="minorHAnsi"/>
                <w:sz w:val="21"/>
                <w:szCs w:val="21"/>
                <w:lang w:val="fr-BE"/>
              </w:rPr>
            </w:pPr>
            <w:commentRangeStart w:id="7"/>
            <w:r w:rsidRPr="002A7603">
              <w:rPr>
                <w:rFonts w:cstheme="minorHAnsi"/>
                <w:sz w:val="21"/>
                <w:szCs w:val="21"/>
                <w:u w:val="single"/>
                <w:lang w:val="fr-BE"/>
              </w:rPr>
              <w:t>Option(s)</w:t>
            </w:r>
            <w:r w:rsidRPr="002A7603">
              <w:rPr>
                <w:rFonts w:cstheme="minorHAnsi"/>
                <w:sz w:val="21"/>
                <w:szCs w:val="21"/>
                <w:lang w:val="fr-BE"/>
              </w:rPr>
              <w:t> :</w:t>
            </w:r>
            <w:commentRangeEnd w:id="7"/>
            <w:r w:rsidRPr="002A7603">
              <w:rPr>
                <w:rFonts w:cstheme="minorHAnsi"/>
                <w:sz w:val="16"/>
                <w:szCs w:val="16"/>
                <w:lang w:val="fr-BE"/>
              </w:rPr>
              <w:commentReference w:id="7"/>
            </w:r>
          </w:p>
          <w:p w14:paraId="714C223E" w14:textId="77777777" w:rsidR="00044938" w:rsidRPr="002A7603" w:rsidRDefault="00000000" w:rsidP="00044938">
            <w:pPr>
              <w:spacing w:before="240" w:line="256" w:lineRule="auto"/>
              <w:jc w:val="both"/>
              <w:cnfStyle w:val="100000000000" w:firstRow="1" w:lastRow="0" w:firstColumn="0" w:lastColumn="0" w:oddVBand="0" w:evenVBand="0" w:oddHBand="0" w:evenHBand="0" w:firstRowFirstColumn="0" w:firstRowLastColumn="0" w:lastRowFirstColumn="0" w:lastRowLastColumn="0"/>
              <w:rPr>
                <w:rFonts w:eastAsia="Calibri" w:cstheme="minorHAnsi"/>
                <w:b w:val="0"/>
                <w:bCs w:val="0"/>
                <w:sz w:val="21"/>
                <w:szCs w:val="21"/>
                <w:lang w:val="fr-BE"/>
              </w:rPr>
            </w:pPr>
            <w:sdt>
              <w:sdtPr>
                <w:rPr>
                  <w:rFonts w:eastAsia="Calibri" w:cstheme="minorHAnsi"/>
                  <w:sz w:val="21"/>
                  <w:szCs w:val="21"/>
                </w:rPr>
                <w:id w:val="378590267"/>
                <w14:checkbox>
                  <w14:checked w14:val="0"/>
                  <w14:checkedState w14:val="2612" w14:font="MS Gothic"/>
                  <w14:uncheckedState w14:val="2610" w14:font="MS Gothic"/>
                </w14:checkbox>
              </w:sdtPr>
              <w:sdtContent>
                <w:r w:rsidR="00044938" w:rsidRPr="002A7603">
                  <w:rPr>
                    <w:rFonts w:ascii="Segoe UI Symbol" w:eastAsia="Calibri" w:hAnsi="Segoe UI Symbol" w:cs="Segoe UI Symbol"/>
                    <w:b w:val="0"/>
                    <w:bCs w:val="0"/>
                    <w:sz w:val="21"/>
                    <w:szCs w:val="21"/>
                    <w:lang w:val="fr-BE"/>
                  </w:rPr>
                  <w:t>☐</w:t>
                </w:r>
              </w:sdtContent>
            </w:sdt>
            <w:r w:rsidR="00044938" w:rsidRPr="002A7603">
              <w:rPr>
                <w:rFonts w:eastAsia="Calibri" w:cstheme="minorHAnsi"/>
                <w:b w:val="0"/>
                <w:bCs w:val="0"/>
                <w:sz w:val="21"/>
                <w:szCs w:val="21"/>
                <w:lang w:val="fr-BE"/>
              </w:rPr>
              <w:t xml:space="preserve"> Ce marché ne comporte aucune option autorisée, exigée ou libre.</w:t>
            </w:r>
          </w:p>
          <w:p w14:paraId="10CA8901" w14:textId="77777777" w:rsidR="00044938" w:rsidRPr="002A7603" w:rsidRDefault="00044938" w:rsidP="00044938">
            <w:pPr>
              <w:spacing w:before="240" w:line="256" w:lineRule="auto"/>
              <w:jc w:val="both"/>
              <w:cnfStyle w:val="100000000000" w:firstRow="1" w:lastRow="0" w:firstColumn="0" w:lastColumn="0" w:oddVBand="0" w:evenVBand="0" w:oddHBand="0" w:evenHBand="0" w:firstRowFirstColumn="0" w:firstRowLastColumn="0" w:lastRowFirstColumn="0" w:lastRowLastColumn="0"/>
              <w:rPr>
                <w:rFonts w:eastAsia="Calibri" w:cstheme="minorHAnsi"/>
                <w:b w:val="0"/>
                <w:bCs w:val="0"/>
                <w:sz w:val="21"/>
                <w:szCs w:val="21"/>
                <w:lang w:val="fr-BE"/>
              </w:rPr>
            </w:pPr>
            <w:r w:rsidRPr="002A7603">
              <w:rPr>
                <w:rFonts w:eastAsia="Calibri" w:cstheme="minorHAnsi"/>
                <w:b w:val="0"/>
                <w:bCs w:val="0"/>
                <w:sz w:val="21"/>
                <w:szCs w:val="21"/>
                <w:lang w:val="fr-BE"/>
              </w:rPr>
              <w:t>Vous ne pouvez pas introduire d’option. Les options libres sont interdites. Les options éventuellement proposées ne seront pas prise en compte.</w:t>
            </w:r>
          </w:p>
          <w:p w14:paraId="44F6B52B" w14:textId="77777777" w:rsidR="00044938" w:rsidRPr="002A7603" w:rsidRDefault="00000000" w:rsidP="00044938">
            <w:pPr>
              <w:spacing w:before="240" w:line="256" w:lineRule="auto"/>
              <w:jc w:val="both"/>
              <w:cnfStyle w:val="100000000000" w:firstRow="1" w:lastRow="0" w:firstColumn="0" w:lastColumn="0" w:oddVBand="0" w:evenVBand="0" w:oddHBand="0" w:evenHBand="0" w:firstRowFirstColumn="0" w:firstRowLastColumn="0" w:lastRowFirstColumn="0" w:lastRowLastColumn="0"/>
              <w:rPr>
                <w:rFonts w:eastAsia="Calibri" w:cstheme="minorHAnsi"/>
                <w:b w:val="0"/>
                <w:bCs w:val="0"/>
                <w:sz w:val="21"/>
                <w:szCs w:val="21"/>
                <w:lang w:val="fr-BE"/>
              </w:rPr>
            </w:pPr>
            <w:sdt>
              <w:sdtPr>
                <w:rPr>
                  <w:rFonts w:eastAsia="Calibri" w:cstheme="minorHAnsi"/>
                  <w:sz w:val="21"/>
                  <w:szCs w:val="21"/>
                </w:rPr>
                <w:id w:val="1285000289"/>
                <w14:checkbox>
                  <w14:checked w14:val="0"/>
                  <w14:checkedState w14:val="2612" w14:font="MS Gothic"/>
                  <w14:uncheckedState w14:val="2610" w14:font="MS Gothic"/>
                </w14:checkbox>
              </w:sdtPr>
              <w:sdtContent>
                <w:r w:rsidR="00044938" w:rsidRPr="002A7603">
                  <w:rPr>
                    <w:rFonts w:ascii="Segoe UI Symbol" w:eastAsia="Calibri" w:hAnsi="Segoe UI Symbol" w:cs="Segoe UI Symbol"/>
                    <w:b w:val="0"/>
                    <w:bCs w:val="0"/>
                    <w:sz w:val="21"/>
                    <w:szCs w:val="21"/>
                    <w:lang w:val="fr-BE"/>
                  </w:rPr>
                  <w:t>☐</w:t>
                </w:r>
              </w:sdtContent>
            </w:sdt>
            <w:r w:rsidR="00044938" w:rsidRPr="002A7603">
              <w:rPr>
                <w:rFonts w:eastAsia="Calibri" w:cstheme="minorHAnsi"/>
                <w:b w:val="0"/>
                <w:bCs w:val="0"/>
                <w:sz w:val="21"/>
                <w:szCs w:val="21"/>
                <w:lang w:val="fr-BE"/>
              </w:rPr>
              <w:t xml:space="preserve"> Ce marché contient une/des option(s) autorisée(s) :</w:t>
            </w:r>
          </w:p>
          <w:p w14:paraId="4791093D" w14:textId="77777777" w:rsidR="00044938" w:rsidRPr="002A7603" w:rsidRDefault="00044938" w:rsidP="00044938">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2A7603">
              <w:rPr>
                <w:rFonts w:eastAsia="Calibri" w:cstheme="minorHAnsi"/>
                <w:b w:val="0"/>
                <w:bCs w:val="0"/>
                <w:sz w:val="21"/>
                <w:szCs w:val="21"/>
                <w:lang w:val="fr-BE"/>
              </w:rPr>
              <w:t>Vous pouvez introduire une option.</w:t>
            </w:r>
            <w:r w:rsidRPr="002A7603">
              <w:rPr>
                <w:rFonts w:cstheme="minorHAnsi"/>
                <w:b w:val="0"/>
                <w:bCs w:val="0"/>
                <w:sz w:val="21"/>
                <w:szCs w:val="21"/>
                <w:lang w:val="fr-BE"/>
              </w:rPr>
              <w:t xml:space="preserve">  </w:t>
            </w:r>
            <w:commentRangeStart w:id="8"/>
            <w:r w:rsidRPr="002A7603">
              <w:rPr>
                <w:rFonts w:cstheme="minorHAnsi"/>
                <w:color w:val="FF0000"/>
                <w:sz w:val="21"/>
                <w:szCs w:val="21"/>
                <w:u w:val="single"/>
                <w:lang w:val="fr-BE"/>
              </w:rPr>
              <w:t>Aucun supplément de prix ni aucune autre contrepartie ne pourront y être attaché</w:t>
            </w:r>
            <w:r w:rsidRPr="002A7603">
              <w:rPr>
                <w:rFonts w:cstheme="minorHAnsi"/>
                <w:b w:val="0"/>
                <w:bCs w:val="0"/>
                <w:sz w:val="21"/>
                <w:szCs w:val="21"/>
                <w:lang w:val="fr-BE"/>
              </w:rPr>
              <w:t xml:space="preserve">. </w:t>
            </w:r>
            <w:commentRangeEnd w:id="8"/>
            <w:r w:rsidRPr="002A7603">
              <w:rPr>
                <w:b w:val="0"/>
                <w:bCs w:val="0"/>
                <w:sz w:val="16"/>
                <w:szCs w:val="16"/>
              </w:rPr>
              <w:commentReference w:id="8"/>
            </w:r>
          </w:p>
          <w:p w14:paraId="221C421A" w14:textId="77777777" w:rsidR="00044938" w:rsidRPr="002A7603" w:rsidRDefault="00044938" w:rsidP="00044938">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2A7603">
              <w:rPr>
                <w:rFonts w:cstheme="minorHAnsi"/>
                <w:b w:val="0"/>
                <w:bCs w:val="0"/>
                <w:sz w:val="21"/>
                <w:szCs w:val="21"/>
                <w:lang w:val="fr-BE"/>
              </w:rPr>
              <w:t xml:space="preserve">Si vous n’introduisez pas d’option, cela n’entrainera pas l’irrégularité de votre offre. </w:t>
            </w:r>
          </w:p>
          <w:p w14:paraId="3120AA3A" w14:textId="77777777" w:rsidR="00044938" w:rsidRPr="002A7603" w:rsidRDefault="00044938" w:rsidP="00044938">
            <w:pPr>
              <w:spacing w:before="240" w:line="256" w:lineRule="auto"/>
              <w:jc w:val="both"/>
              <w:cnfStyle w:val="100000000000" w:firstRow="1" w:lastRow="0" w:firstColumn="0" w:lastColumn="0" w:oddVBand="0" w:evenVBand="0" w:oddHBand="0" w:evenHBand="0" w:firstRowFirstColumn="0" w:firstRowLastColumn="0" w:lastRowFirstColumn="0" w:lastRowLastColumn="0"/>
              <w:rPr>
                <w:rFonts w:eastAsia="Calibri" w:cstheme="minorHAnsi"/>
                <w:b w:val="0"/>
                <w:bCs w:val="0"/>
                <w:sz w:val="21"/>
                <w:szCs w:val="21"/>
                <w:lang w:val="fr-BE"/>
              </w:rPr>
            </w:pPr>
            <w:r w:rsidRPr="002A7603">
              <w:rPr>
                <w:rFonts w:eastAsia="Calibri" w:cstheme="minorHAnsi"/>
                <w:b w:val="0"/>
                <w:bCs w:val="0"/>
                <w:sz w:val="21"/>
                <w:szCs w:val="21"/>
                <w:lang w:val="fr-BE"/>
              </w:rPr>
              <w:t>Veillez à respecter les exigences minimales et spécifiques suivantes :</w:t>
            </w:r>
            <w:r w:rsidRPr="002A7603">
              <w:rPr>
                <w:rFonts w:cstheme="minorHAnsi"/>
                <w:b w:val="0"/>
                <w:bCs w:val="0"/>
                <w:sz w:val="21"/>
                <w:szCs w:val="21"/>
                <w:lang w:val="fr-BE"/>
              </w:rPr>
              <w:t xml:space="preserve"> </w:t>
            </w:r>
            <w:sdt>
              <w:sdtPr>
                <w:rPr>
                  <w:rFonts w:cstheme="minorHAnsi"/>
                  <w:sz w:val="21"/>
                  <w:szCs w:val="21"/>
                </w:rPr>
                <w:id w:val="-2087292389"/>
                <w:placeholder>
                  <w:docPart w:val="F15A37667FF941BFA36265122A2119E2"/>
                </w:placeholder>
                <w:showingPlcHdr/>
              </w:sdtPr>
              <w:sdtContent>
                <w:r w:rsidRPr="002A7603">
                  <w:rPr>
                    <w:rFonts w:cstheme="minorHAnsi"/>
                    <w:b w:val="0"/>
                    <w:bCs w:val="0"/>
                    <w:sz w:val="21"/>
                    <w:szCs w:val="21"/>
                    <w:highlight w:val="lightGray"/>
                    <w:lang w:val="fr-BE"/>
                  </w:rPr>
                  <w:t>[à compléter]</w:t>
                </w:r>
              </w:sdtContent>
            </w:sdt>
            <w:r w:rsidRPr="002A7603">
              <w:rPr>
                <w:rFonts w:eastAsia="Calibri" w:cstheme="minorHAnsi"/>
                <w:b w:val="0"/>
                <w:bCs w:val="0"/>
                <w:sz w:val="21"/>
                <w:szCs w:val="21"/>
                <w:lang w:val="fr-BE"/>
              </w:rPr>
              <w:t>.</w:t>
            </w:r>
          </w:p>
          <w:p w14:paraId="4D2F312F" w14:textId="77777777" w:rsidR="00044938" w:rsidRPr="002A7603" w:rsidRDefault="00000000" w:rsidP="00044938">
            <w:pPr>
              <w:spacing w:before="240" w:line="256" w:lineRule="auto"/>
              <w:jc w:val="both"/>
              <w:cnfStyle w:val="100000000000" w:firstRow="1" w:lastRow="0" w:firstColumn="0" w:lastColumn="0" w:oddVBand="0" w:evenVBand="0" w:oddHBand="0" w:evenHBand="0" w:firstRowFirstColumn="0" w:firstRowLastColumn="0" w:lastRowFirstColumn="0" w:lastRowLastColumn="0"/>
              <w:rPr>
                <w:rFonts w:eastAsia="Calibri" w:cstheme="minorHAnsi"/>
                <w:b w:val="0"/>
                <w:bCs w:val="0"/>
                <w:sz w:val="21"/>
                <w:szCs w:val="21"/>
                <w:lang w:val="fr-BE"/>
              </w:rPr>
            </w:pPr>
            <w:sdt>
              <w:sdtPr>
                <w:rPr>
                  <w:rFonts w:eastAsia="Calibri" w:cstheme="minorHAnsi"/>
                  <w:sz w:val="21"/>
                  <w:szCs w:val="21"/>
                </w:rPr>
                <w:id w:val="-230075955"/>
                <w14:checkbox>
                  <w14:checked w14:val="0"/>
                  <w14:checkedState w14:val="2612" w14:font="MS Gothic"/>
                  <w14:uncheckedState w14:val="2610" w14:font="MS Gothic"/>
                </w14:checkbox>
              </w:sdtPr>
              <w:sdtContent>
                <w:r w:rsidR="00044938" w:rsidRPr="002A7603">
                  <w:rPr>
                    <w:rFonts w:ascii="Segoe UI Symbol" w:eastAsia="Calibri" w:hAnsi="Segoe UI Symbol" w:cs="Segoe UI Symbol"/>
                    <w:b w:val="0"/>
                    <w:bCs w:val="0"/>
                    <w:sz w:val="21"/>
                    <w:szCs w:val="21"/>
                    <w:lang w:val="fr-BE"/>
                  </w:rPr>
                  <w:t>☐</w:t>
                </w:r>
              </w:sdtContent>
            </w:sdt>
            <w:r w:rsidR="00044938" w:rsidRPr="002A7603">
              <w:rPr>
                <w:rFonts w:eastAsia="Calibri" w:cstheme="minorHAnsi"/>
                <w:b w:val="0"/>
                <w:bCs w:val="0"/>
                <w:sz w:val="21"/>
                <w:szCs w:val="21"/>
                <w:lang w:val="fr-BE"/>
              </w:rPr>
              <w:t xml:space="preserve"> Ce marché contient une/des option(s) exigée(s) :</w:t>
            </w:r>
          </w:p>
          <w:p w14:paraId="267EC82B" w14:textId="77777777" w:rsidR="00044938" w:rsidRPr="002A7603" w:rsidRDefault="00044938" w:rsidP="00044938">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2A7603">
              <w:rPr>
                <w:rFonts w:eastAsia="Calibri" w:cstheme="minorHAnsi"/>
                <w:b w:val="0"/>
                <w:bCs w:val="0"/>
                <w:sz w:val="21"/>
                <w:szCs w:val="21"/>
                <w:lang w:val="fr-BE"/>
              </w:rPr>
              <w:t>Vous devez introduire une option.</w:t>
            </w:r>
            <w:r w:rsidRPr="002A7603">
              <w:rPr>
                <w:rFonts w:cstheme="minorHAnsi"/>
                <w:b w:val="0"/>
                <w:bCs w:val="0"/>
                <w:sz w:val="21"/>
                <w:szCs w:val="21"/>
                <w:lang w:val="fr-BE"/>
              </w:rPr>
              <w:t xml:space="preserve"> Si vous n’introduisez pas d’option, cela entrainera l’irrégularité de votre offre de base.</w:t>
            </w:r>
          </w:p>
          <w:p w14:paraId="68D1E945" w14:textId="77777777" w:rsidR="00044938" w:rsidRPr="002A7603" w:rsidRDefault="00044938" w:rsidP="00044938">
            <w:pPr>
              <w:spacing w:before="240" w:line="256" w:lineRule="auto"/>
              <w:jc w:val="both"/>
              <w:cnfStyle w:val="100000000000" w:firstRow="1" w:lastRow="0" w:firstColumn="0" w:lastColumn="0" w:oddVBand="0" w:evenVBand="0" w:oddHBand="0" w:evenHBand="0" w:firstRowFirstColumn="0" w:firstRowLastColumn="0" w:lastRowFirstColumn="0" w:lastRowLastColumn="0"/>
              <w:rPr>
                <w:rFonts w:eastAsia="Calibri" w:cstheme="minorHAnsi"/>
                <w:b w:val="0"/>
                <w:bCs w:val="0"/>
                <w:sz w:val="21"/>
                <w:szCs w:val="21"/>
                <w:lang w:val="fr-BE"/>
              </w:rPr>
            </w:pPr>
            <w:r w:rsidRPr="002A7603">
              <w:rPr>
                <w:rFonts w:eastAsia="Calibri" w:cstheme="minorHAnsi"/>
                <w:b w:val="0"/>
                <w:bCs w:val="0"/>
                <w:sz w:val="21"/>
                <w:szCs w:val="21"/>
                <w:lang w:val="fr-BE"/>
              </w:rPr>
              <w:t>Veillez à respecter les exigences minimales et spécifiques suivantes</w:t>
            </w:r>
            <w:r w:rsidRPr="002A7603">
              <w:rPr>
                <w:rFonts w:cstheme="minorHAnsi"/>
                <w:b w:val="0"/>
                <w:bCs w:val="0"/>
                <w:sz w:val="21"/>
                <w:szCs w:val="21"/>
                <w:lang w:val="fr-BE"/>
              </w:rPr>
              <w:t xml:space="preserve"> </w:t>
            </w:r>
            <w:sdt>
              <w:sdtPr>
                <w:rPr>
                  <w:rFonts w:cstheme="minorHAnsi"/>
                  <w:sz w:val="21"/>
                  <w:szCs w:val="21"/>
                </w:rPr>
                <w:id w:val="-1784955691"/>
                <w:placeholder>
                  <w:docPart w:val="EC372B33039D4764AA199367C914DCEC"/>
                </w:placeholder>
                <w:showingPlcHdr/>
              </w:sdtPr>
              <w:sdtContent>
                <w:r w:rsidRPr="002A7603">
                  <w:rPr>
                    <w:rFonts w:cstheme="minorHAnsi"/>
                    <w:b w:val="0"/>
                    <w:bCs w:val="0"/>
                    <w:sz w:val="21"/>
                    <w:szCs w:val="21"/>
                    <w:highlight w:val="lightGray"/>
                    <w:lang w:val="fr-BE"/>
                  </w:rPr>
                  <w:t>[à compléter]</w:t>
                </w:r>
              </w:sdtContent>
            </w:sdt>
            <w:r w:rsidRPr="002A7603">
              <w:rPr>
                <w:rFonts w:eastAsia="Calibri" w:cstheme="minorHAnsi"/>
                <w:b w:val="0"/>
                <w:bCs w:val="0"/>
                <w:sz w:val="21"/>
                <w:szCs w:val="21"/>
                <w:lang w:val="fr-BE"/>
              </w:rPr>
              <w:t>.</w:t>
            </w:r>
          </w:p>
          <w:p w14:paraId="57EED920" w14:textId="77777777" w:rsidR="00044938" w:rsidRPr="002A7603" w:rsidRDefault="00000000" w:rsidP="00044938">
            <w:pPr>
              <w:spacing w:before="240" w:line="256" w:lineRule="auto"/>
              <w:jc w:val="both"/>
              <w:cnfStyle w:val="100000000000" w:firstRow="1" w:lastRow="0" w:firstColumn="0" w:lastColumn="0" w:oddVBand="0" w:evenVBand="0" w:oddHBand="0" w:evenHBand="0" w:firstRowFirstColumn="0" w:firstRowLastColumn="0" w:lastRowFirstColumn="0" w:lastRowLastColumn="0"/>
              <w:rPr>
                <w:rFonts w:eastAsia="Calibri" w:cstheme="minorHAnsi"/>
                <w:b w:val="0"/>
                <w:bCs w:val="0"/>
                <w:sz w:val="21"/>
                <w:szCs w:val="21"/>
                <w:lang w:val="fr-BE"/>
              </w:rPr>
            </w:pPr>
            <w:sdt>
              <w:sdtPr>
                <w:rPr>
                  <w:rFonts w:eastAsia="Calibri" w:cstheme="minorHAnsi"/>
                  <w:sz w:val="21"/>
                  <w:szCs w:val="21"/>
                </w:rPr>
                <w:id w:val="-1240939994"/>
                <w14:checkbox>
                  <w14:checked w14:val="0"/>
                  <w14:checkedState w14:val="2612" w14:font="MS Gothic"/>
                  <w14:uncheckedState w14:val="2610" w14:font="MS Gothic"/>
                </w14:checkbox>
              </w:sdtPr>
              <w:sdtContent>
                <w:r w:rsidR="00044938" w:rsidRPr="002A7603">
                  <w:rPr>
                    <w:rFonts w:ascii="Segoe UI Symbol" w:eastAsia="Calibri" w:hAnsi="Segoe UI Symbol" w:cs="Segoe UI Symbol"/>
                    <w:b w:val="0"/>
                    <w:bCs w:val="0"/>
                    <w:sz w:val="21"/>
                    <w:szCs w:val="21"/>
                    <w:lang w:val="fr-BE"/>
                  </w:rPr>
                  <w:t>☐</w:t>
                </w:r>
              </w:sdtContent>
            </w:sdt>
            <w:r w:rsidR="00044938" w:rsidRPr="002A7603">
              <w:rPr>
                <w:rFonts w:eastAsia="Calibri" w:cstheme="minorHAnsi"/>
                <w:b w:val="0"/>
                <w:bCs w:val="0"/>
                <w:sz w:val="21"/>
                <w:szCs w:val="21"/>
                <w:lang w:val="fr-BE"/>
              </w:rPr>
              <w:t>Ce marché autorise les options libres :</w:t>
            </w:r>
          </w:p>
          <w:p w14:paraId="010C9165" w14:textId="77777777" w:rsidR="00044938" w:rsidRPr="002A7603" w:rsidRDefault="00044938" w:rsidP="00044938">
            <w:pPr>
              <w:spacing w:before="240"/>
              <w:jc w:val="both"/>
              <w:cnfStyle w:val="100000000000" w:firstRow="1" w:lastRow="0" w:firstColumn="0" w:lastColumn="0" w:oddVBand="0" w:evenVBand="0" w:oddHBand="0" w:evenHBand="0" w:firstRowFirstColumn="0" w:firstRowLastColumn="0" w:lastRowFirstColumn="0" w:lastRowLastColumn="0"/>
              <w:rPr>
                <w:rFonts w:cstheme="minorHAnsi"/>
                <w:color w:val="FF0000"/>
                <w:sz w:val="21"/>
                <w:szCs w:val="21"/>
                <w:u w:val="single"/>
                <w:lang w:val="fr-BE"/>
              </w:rPr>
            </w:pPr>
            <w:r w:rsidRPr="002A7603">
              <w:rPr>
                <w:rFonts w:eastAsia="Calibri" w:cstheme="minorHAnsi"/>
                <w:b w:val="0"/>
                <w:bCs w:val="0"/>
                <w:sz w:val="21"/>
                <w:szCs w:val="21"/>
                <w:lang w:val="fr-BE"/>
              </w:rPr>
              <w:t xml:space="preserve">Vous pouvez introduire des « options libres ». </w:t>
            </w:r>
            <w:commentRangeStart w:id="9"/>
            <w:r w:rsidRPr="002A7603">
              <w:rPr>
                <w:rFonts w:cstheme="minorHAnsi"/>
                <w:color w:val="FF0000"/>
                <w:sz w:val="21"/>
                <w:szCs w:val="21"/>
                <w:u w:val="single"/>
                <w:lang w:val="fr-BE"/>
              </w:rPr>
              <w:t xml:space="preserve">Aucun supplément de prix ni aucune autre contrepartie ne pourront y être attaché. </w:t>
            </w:r>
            <w:commentRangeEnd w:id="9"/>
            <w:r w:rsidRPr="002A7603">
              <w:rPr>
                <w:color w:val="FF0000"/>
                <w:sz w:val="16"/>
                <w:szCs w:val="16"/>
                <w:u w:val="single"/>
              </w:rPr>
              <w:commentReference w:id="9"/>
            </w:r>
          </w:p>
          <w:p w14:paraId="5A329154" w14:textId="77777777" w:rsidR="00044938" w:rsidRPr="002A7603" w:rsidRDefault="00044938" w:rsidP="00044938">
            <w:pPr>
              <w:spacing w:before="240"/>
              <w:jc w:val="both"/>
              <w:cnfStyle w:val="100000000000" w:firstRow="1" w:lastRow="0" w:firstColumn="0" w:lastColumn="0" w:oddVBand="0" w:evenVBand="0" w:oddHBand="0" w:evenHBand="0" w:firstRowFirstColumn="0" w:firstRowLastColumn="0" w:lastRowFirstColumn="0" w:lastRowLastColumn="0"/>
              <w:rPr>
                <w:rFonts w:eastAsia="Calibri" w:cstheme="minorHAnsi"/>
                <w:b w:val="0"/>
                <w:bCs w:val="0"/>
                <w:sz w:val="21"/>
                <w:szCs w:val="21"/>
                <w:lang w:val="fr-BE"/>
              </w:rPr>
            </w:pPr>
            <w:r w:rsidRPr="002A7603">
              <w:rPr>
                <w:rFonts w:cstheme="minorHAnsi"/>
                <w:b w:val="0"/>
                <w:bCs w:val="0"/>
                <w:sz w:val="21"/>
                <w:szCs w:val="21"/>
                <w:lang w:val="fr-BE"/>
              </w:rPr>
              <w:t>Si vous n’introduisez pas d’option, cela n’entrainera pas l’irrégularité de votre offre.</w:t>
            </w:r>
          </w:p>
          <w:p w14:paraId="60FE21DA" w14:textId="77777777" w:rsidR="00044938" w:rsidRPr="002A7603" w:rsidRDefault="00044938" w:rsidP="00044938">
            <w:pPr>
              <w:spacing w:before="240" w:line="256" w:lineRule="auto"/>
              <w:jc w:val="both"/>
              <w:cnfStyle w:val="100000000000" w:firstRow="1" w:lastRow="0" w:firstColumn="0" w:lastColumn="0" w:oddVBand="0" w:evenVBand="0" w:oddHBand="0" w:evenHBand="0" w:firstRowFirstColumn="0" w:firstRowLastColumn="0" w:lastRowFirstColumn="0" w:lastRowLastColumn="0"/>
              <w:rPr>
                <w:rFonts w:eastAsia="Calibri" w:cstheme="minorHAnsi"/>
                <w:sz w:val="21"/>
                <w:szCs w:val="21"/>
                <w:lang w:val="fr-BE"/>
              </w:rPr>
            </w:pPr>
          </w:p>
        </w:tc>
      </w:tr>
    </w:tbl>
    <w:p w14:paraId="51E3937D" w14:textId="77777777" w:rsidR="00C54156" w:rsidRDefault="00C54156" w:rsidP="00C54156">
      <w:pPr>
        <w:rPr>
          <w:b/>
          <w:bCs/>
          <w:sz w:val="20"/>
          <w:szCs w:val="20"/>
        </w:rPr>
      </w:pPr>
    </w:p>
    <w:p w14:paraId="0688F615" w14:textId="66E0F88A" w:rsidR="00C54156" w:rsidRPr="00AC03B0" w:rsidRDefault="00AC03B0" w:rsidP="00AC03B0">
      <w:pPr>
        <w:pStyle w:val="Paragraphedeliste"/>
        <w:numPr>
          <w:ilvl w:val="0"/>
          <w:numId w:val="8"/>
        </w:numPr>
        <w:rPr>
          <w:b/>
          <w:bCs/>
          <w:sz w:val="20"/>
          <w:szCs w:val="20"/>
        </w:rPr>
      </w:pPr>
      <w:r>
        <w:rPr>
          <w:b/>
          <w:bCs/>
          <w:sz w:val="20"/>
          <w:szCs w:val="20"/>
        </w:rPr>
        <w:t xml:space="preserve">Spécifications techniques : </w:t>
      </w:r>
      <w:r>
        <w:rPr>
          <w:sz w:val="20"/>
          <w:szCs w:val="20"/>
        </w:rPr>
        <w:t xml:space="preserve">Faire remonter la case au-dessus de la case « Indemnité de soumission ». </w:t>
      </w:r>
    </w:p>
    <w:p w14:paraId="5AF8ED84" w14:textId="77777777" w:rsidR="00AC03B0" w:rsidRDefault="00AC03B0" w:rsidP="00AC03B0">
      <w:pPr>
        <w:rPr>
          <w:b/>
          <w:bCs/>
          <w:sz w:val="20"/>
          <w:szCs w:val="20"/>
        </w:rPr>
      </w:pPr>
    </w:p>
    <w:tbl>
      <w:tblPr>
        <w:tblStyle w:val="Tableausimple1"/>
        <w:tblpPr w:leftFromText="141" w:rightFromText="141" w:vertAnchor="page" w:horzAnchor="margin" w:tblpXSpec="center" w:tblpY="12469"/>
        <w:tblW w:w="11070" w:type="dxa"/>
        <w:tblLook w:val="04A0" w:firstRow="1" w:lastRow="0" w:firstColumn="1" w:lastColumn="0" w:noHBand="0" w:noVBand="1"/>
      </w:tblPr>
      <w:tblGrid>
        <w:gridCol w:w="2830"/>
        <w:gridCol w:w="8240"/>
      </w:tblGrid>
      <w:tr w:rsidR="00044938" w:rsidRPr="002F384F" w14:paraId="0519BCA6" w14:textId="77777777" w:rsidTr="00044938">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289DB4DC" w14:textId="77777777" w:rsidR="00044938" w:rsidRPr="002F384F" w:rsidRDefault="00044938" w:rsidP="00044938">
            <w:pPr>
              <w:keepNext/>
              <w:keepLines/>
              <w:spacing w:before="240"/>
              <w:outlineLvl w:val="1"/>
              <w:rPr>
                <w:rFonts w:eastAsiaTheme="majorEastAsia" w:cstheme="minorHAnsi"/>
                <w:sz w:val="21"/>
                <w:szCs w:val="21"/>
                <w:lang w:val="fr-BE"/>
              </w:rPr>
            </w:pPr>
            <w:bookmarkStart w:id="10" w:name="_Toc155963317"/>
            <w:bookmarkStart w:id="11" w:name="_Toc155964581"/>
            <w:r w:rsidRPr="002F384F">
              <w:rPr>
                <w:rFonts w:eastAsiaTheme="majorEastAsia" w:cstheme="minorHAnsi"/>
                <w:sz w:val="21"/>
                <w:szCs w:val="21"/>
                <w:lang w:val="fr-BE"/>
              </w:rPr>
              <w:t xml:space="preserve">Indemnité de </w:t>
            </w:r>
            <w:commentRangeStart w:id="12"/>
            <w:r w:rsidRPr="002F384F">
              <w:rPr>
                <w:rFonts w:eastAsiaTheme="majorEastAsia" w:cstheme="minorHAnsi"/>
                <w:sz w:val="21"/>
                <w:szCs w:val="21"/>
                <w:lang w:val="fr-BE"/>
              </w:rPr>
              <w:t>soumission</w:t>
            </w:r>
            <w:commentRangeEnd w:id="12"/>
            <w:r w:rsidRPr="002F384F">
              <w:rPr>
                <w:sz w:val="16"/>
                <w:szCs w:val="16"/>
              </w:rPr>
              <w:commentReference w:id="12"/>
            </w:r>
            <w:bookmarkEnd w:id="10"/>
            <w:bookmarkEnd w:id="11"/>
          </w:p>
        </w:tc>
        <w:tc>
          <w:tcPr>
            <w:tcW w:w="8240" w:type="dxa"/>
          </w:tcPr>
          <w:p w14:paraId="4530238E" w14:textId="77777777" w:rsidR="00044938" w:rsidRPr="002F384F" w:rsidRDefault="00000000" w:rsidP="00044938">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sdt>
              <w:sdtPr>
                <w:rPr>
                  <w:rFonts w:cstheme="minorHAnsi"/>
                  <w:sz w:val="21"/>
                  <w:szCs w:val="21"/>
                </w:rPr>
                <w:id w:val="-784651304"/>
                <w14:checkbox>
                  <w14:checked w14:val="0"/>
                  <w14:checkedState w14:val="2612" w14:font="MS Gothic"/>
                  <w14:uncheckedState w14:val="2610" w14:font="MS Gothic"/>
                </w14:checkbox>
              </w:sdtPr>
              <w:sdtContent>
                <w:r w:rsidR="00044938" w:rsidRPr="002F384F">
                  <w:rPr>
                    <w:rFonts w:ascii="Segoe UI Symbol" w:hAnsi="Segoe UI Symbol" w:cs="Segoe UI Symbol"/>
                    <w:b w:val="0"/>
                    <w:bCs w:val="0"/>
                    <w:sz w:val="21"/>
                    <w:szCs w:val="21"/>
                    <w:lang w:val="fr-BE"/>
                  </w:rPr>
                  <w:t>☐</w:t>
                </w:r>
              </w:sdtContent>
            </w:sdt>
            <w:r w:rsidR="00044938" w:rsidRPr="002F384F">
              <w:rPr>
                <w:rFonts w:cstheme="minorHAnsi"/>
                <w:b w:val="0"/>
                <w:bCs w:val="0"/>
                <w:sz w:val="21"/>
                <w:szCs w:val="21"/>
                <w:lang w:val="fr-BE"/>
              </w:rPr>
              <w:t xml:space="preserve"> Il n’est pas prévu de vous verser une indemnité pour votre participation au marché</w:t>
            </w:r>
          </w:p>
          <w:p w14:paraId="62D0CAF0" w14:textId="77777777" w:rsidR="00044938" w:rsidRPr="002F384F" w:rsidRDefault="00000000" w:rsidP="00044938">
            <w:pPr>
              <w:spacing w:before="240"/>
              <w:jc w:val="both"/>
              <w:cnfStyle w:val="100000000000" w:firstRow="1" w:lastRow="0" w:firstColumn="0" w:lastColumn="0" w:oddVBand="0" w:evenVBand="0" w:oddHBand="0" w:evenHBand="0" w:firstRowFirstColumn="0" w:firstRowLastColumn="0" w:lastRowFirstColumn="0" w:lastRowLastColumn="0"/>
              <w:rPr>
                <w:rFonts w:cstheme="minorHAnsi"/>
                <w:color w:val="FF0000"/>
                <w:sz w:val="21"/>
                <w:szCs w:val="21"/>
                <w:u w:val="single"/>
                <w:lang w:val="fr-BE"/>
              </w:rPr>
            </w:pPr>
            <w:sdt>
              <w:sdtPr>
                <w:rPr>
                  <w:rFonts w:cstheme="minorHAnsi"/>
                  <w:sz w:val="21"/>
                  <w:szCs w:val="21"/>
                </w:rPr>
                <w:id w:val="-360895467"/>
                <w14:checkbox>
                  <w14:checked w14:val="0"/>
                  <w14:checkedState w14:val="2612" w14:font="MS Gothic"/>
                  <w14:uncheckedState w14:val="2610" w14:font="MS Gothic"/>
                </w14:checkbox>
              </w:sdtPr>
              <w:sdtContent>
                <w:r w:rsidR="00044938" w:rsidRPr="002F384F">
                  <w:rPr>
                    <w:rFonts w:ascii="Segoe UI Symbol" w:hAnsi="Segoe UI Symbol" w:cs="Segoe UI Symbol"/>
                    <w:b w:val="0"/>
                    <w:bCs w:val="0"/>
                    <w:sz w:val="21"/>
                    <w:szCs w:val="21"/>
                    <w:lang w:val="fr-BE"/>
                  </w:rPr>
                  <w:t>☐</w:t>
                </w:r>
              </w:sdtContent>
            </w:sdt>
            <w:r w:rsidR="00044938" w:rsidRPr="002F384F">
              <w:rPr>
                <w:rFonts w:cstheme="minorHAnsi"/>
                <w:b w:val="0"/>
                <w:bCs w:val="0"/>
                <w:sz w:val="21"/>
                <w:szCs w:val="21"/>
                <w:lang w:val="fr-BE"/>
              </w:rPr>
              <w:t xml:space="preserve"> Le pouvoir adjudicateur vous verse une indemnité de </w:t>
            </w:r>
            <w:sdt>
              <w:sdtPr>
                <w:rPr>
                  <w:rFonts w:cstheme="minorHAnsi"/>
                  <w:sz w:val="21"/>
                  <w:szCs w:val="21"/>
                </w:rPr>
                <w:id w:val="-1854032296"/>
                <w:placeholder>
                  <w:docPart w:val="77A0DB2D0F054DAFB92A111DA4A5AFBD"/>
                </w:placeholder>
                <w:showingPlcHdr/>
              </w:sdtPr>
              <w:sdtContent>
                <w:r w:rsidR="00044938" w:rsidRPr="002F384F">
                  <w:rPr>
                    <w:rFonts w:cstheme="minorHAnsi"/>
                    <w:b w:val="0"/>
                    <w:bCs w:val="0"/>
                    <w:sz w:val="21"/>
                    <w:szCs w:val="21"/>
                    <w:highlight w:val="lightGray"/>
                    <w:lang w:val="fr-BE"/>
                  </w:rPr>
                  <w:t>[à compléter]</w:t>
                </w:r>
              </w:sdtContent>
            </w:sdt>
            <w:r w:rsidR="00044938" w:rsidRPr="002F384F">
              <w:rPr>
                <w:rFonts w:cstheme="minorHAnsi"/>
                <w:b w:val="0"/>
                <w:bCs w:val="0"/>
                <w:sz w:val="21"/>
                <w:szCs w:val="21"/>
                <w:lang w:val="fr-BE"/>
              </w:rPr>
              <w:t xml:space="preserve"> euros pour votre participation au marché </w:t>
            </w:r>
            <w:r w:rsidR="00044938" w:rsidRPr="002F384F">
              <w:rPr>
                <w:rFonts w:cstheme="minorHAnsi"/>
                <w:color w:val="FF0000"/>
                <w:sz w:val="21"/>
                <w:szCs w:val="21"/>
                <w:u w:val="single"/>
                <w:lang w:val="fr-BE"/>
              </w:rPr>
              <w:t xml:space="preserve">sauf si : </w:t>
            </w:r>
          </w:p>
          <w:p w14:paraId="7F06368B" w14:textId="77777777" w:rsidR="00044938" w:rsidRPr="002F384F" w:rsidRDefault="00044938" w:rsidP="00044938">
            <w:pPr>
              <w:spacing w:before="240"/>
              <w:jc w:val="both"/>
              <w:cnfStyle w:val="100000000000" w:firstRow="1" w:lastRow="0" w:firstColumn="0" w:lastColumn="0" w:oddVBand="0" w:evenVBand="0" w:oddHBand="0" w:evenHBand="0" w:firstRowFirstColumn="0" w:firstRowLastColumn="0" w:lastRowFirstColumn="0" w:lastRowLastColumn="0"/>
              <w:rPr>
                <w:rFonts w:cstheme="minorHAnsi"/>
                <w:color w:val="FF0000"/>
                <w:sz w:val="21"/>
                <w:szCs w:val="21"/>
                <w:u w:val="single"/>
                <w:lang w:val="fr-BE"/>
              </w:rPr>
            </w:pPr>
          </w:p>
          <w:p w14:paraId="2C677F23" w14:textId="77777777" w:rsidR="00044938" w:rsidRPr="002F384F" w:rsidRDefault="00044938" w:rsidP="00044938">
            <w:pPr>
              <w:numPr>
                <w:ilvl w:val="0"/>
                <w:numId w:val="11"/>
              </w:numPr>
              <w:spacing w:before="240"/>
              <w:contextualSpacing/>
              <w:jc w:val="both"/>
              <w:cnfStyle w:val="100000000000" w:firstRow="1" w:lastRow="0" w:firstColumn="0" w:lastColumn="0" w:oddVBand="0" w:evenVBand="0" w:oddHBand="0" w:evenHBand="0" w:firstRowFirstColumn="0" w:firstRowLastColumn="0" w:lastRowFirstColumn="0" w:lastRowLastColumn="0"/>
              <w:rPr>
                <w:rFonts w:cstheme="minorHAnsi"/>
                <w:color w:val="FF0000"/>
                <w:sz w:val="21"/>
                <w:szCs w:val="21"/>
                <w:u w:val="single"/>
                <w:lang w:val="fr-BE"/>
              </w:rPr>
            </w:pPr>
            <w:r w:rsidRPr="002F384F">
              <w:rPr>
                <w:rFonts w:cstheme="minorHAnsi"/>
                <w:color w:val="FF0000"/>
                <w:sz w:val="21"/>
                <w:szCs w:val="21"/>
                <w:u w:val="single"/>
                <w:lang w:val="fr-BE"/>
              </w:rPr>
              <w:t xml:space="preserve">Vous remportez le marché ; </w:t>
            </w:r>
          </w:p>
          <w:p w14:paraId="1985394F" w14:textId="77777777" w:rsidR="00044938" w:rsidRPr="002F384F" w:rsidRDefault="00000000" w:rsidP="00044938">
            <w:pPr>
              <w:numPr>
                <w:ilvl w:val="0"/>
                <w:numId w:val="11"/>
              </w:numPr>
              <w:spacing w:before="240"/>
              <w:contextualSpacing/>
              <w:jc w:val="both"/>
              <w:cnfStyle w:val="100000000000" w:firstRow="1" w:lastRow="0" w:firstColumn="0" w:lastColumn="0" w:oddVBand="0" w:evenVBand="0" w:oddHBand="0" w:evenHBand="0" w:firstRowFirstColumn="0" w:firstRowLastColumn="0" w:lastRowFirstColumn="0" w:lastRowLastColumn="0"/>
              <w:rPr>
                <w:rFonts w:cstheme="minorHAnsi"/>
                <w:color w:val="FF0000"/>
                <w:sz w:val="21"/>
                <w:szCs w:val="21"/>
                <w:u w:val="single"/>
                <w:lang w:val="fr-BE"/>
              </w:rPr>
            </w:pPr>
            <w:sdt>
              <w:sdtPr>
                <w:rPr>
                  <w:rFonts w:cstheme="minorHAnsi"/>
                  <w:color w:val="FF0000"/>
                  <w:sz w:val="21"/>
                  <w:szCs w:val="21"/>
                  <w:u w:val="single"/>
                </w:rPr>
                <w:id w:val="-1978141721"/>
                <w14:checkbox>
                  <w14:checked w14:val="0"/>
                  <w14:checkedState w14:val="2612" w14:font="MS Gothic"/>
                  <w14:uncheckedState w14:val="2610" w14:font="MS Gothic"/>
                </w14:checkbox>
              </w:sdtPr>
              <w:sdtContent>
                <w:r w:rsidR="00044938" w:rsidRPr="002F384F">
                  <w:rPr>
                    <w:rFonts w:ascii="Segoe UI Symbol" w:hAnsi="Segoe UI Symbol" w:cs="Segoe UI Symbol"/>
                    <w:color w:val="FF0000"/>
                    <w:sz w:val="21"/>
                    <w:szCs w:val="21"/>
                    <w:u w:val="single"/>
                    <w:lang w:val="fr-BE"/>
                  </w:rPr>
                  <w:t>☐</w:t>
                </w:r>
              </w:sdtContent>
            </w:sdt>
            <w:r w:rsidR="00044938" w:rsidRPr="002F384F">
              <w:rPr>
                <w:rFonts w:cstheme="minorHAnsi"/>
                <w:color w:val="FF0000"/>
                <w:sz w:val="21"/>
                <w:szCs w:val="21"/>
                <w:u w:val="single"/>
                <w:lang w:val="fr-BE"/>
              </w:rPr>
              <w:t xml:space="preserve"> Votre offre est substantiellement irrégulière ou inacceptable.</w:t>
            </w:r>
          </w:p>
          <w:p w14:paraId="26F44C24" w14:textId="77777777" w:rsidR="00044938" w:rsidRPr="002F384F" w:rsidRDefault="00044938" w:rsidP="00044938">
            <w:pPr>
              <w:spacing w:before="240"/>
              <w:jc w:val="both"/>
              <w:cnfStyle w:val="100000000000" w:firstRow="1" w:lastRow="0" w:firstColumn="0" w:lastColumn="0" w:oddVBand="0" w:evenVBand="0" w:oddHBand="0" w:evenHBand="0" w:firstRowFirstColumn="0" w:firstRowLastColumn="0" w:lastRowFirstColumn="0" w:lastRowLastColumn="0"/>
              <w:rPr>
                <w:rFonts w:cstheme="minorHAnsi"/>
                <w:sz w:val="21"/>
                <w:szCs w:val="21"/>
                <w:lang w:val="fr-BE"/>
              </w:rPr>
            </w:pPr>
            <w:r w:rsidRPr="002F384F">
              <w:rPr>
                <w:rFonts w:cstheme="minorHAnsi"/>
                <w:b w:val="0"/>
                <w:bCs w:val="0"/>
                <w:sz w:val="21"/>
                <w:szCs w:val="21"/>
                <w:lang w:val="fr-BE"/>
              </w:rPr>
              <w:t xml:space="preserve">L’indemnité vous sera versée selon les modalités suivantes : </w:t>
            </w:r>
            <w:sdt>
              <w:sdtPr>
                <w:rPr>
                  <w:rFonts w:cstheme="minorHAnsi"/>
                  <w:sz w:val="21"/>
                  <w:szCs w:val="21"/>
                </w:rPr>
                <w:id w:val="1871101557"/>
                <w:placeholder>
                  <w:docPart w:val="13EB64CC434C4E36AA3B627E32897AEC"/>
                </w:placeholder>
                <w:showingPlcHdr/>
              </w:sdtPr>
              <w:sdtContent>
                <w:r w:rsidRPr="002F384F">
                  <w:rPr>
                    <w:rFonts w:cstheme="minorHAnsi"/>
                    <w:b w:val="0"/>
                    <w:bCs w:val="0"/>
                    <w:sz w:val="21"/>
                    <w:szCs w:val="21"/>
                    <w:highlight w:val="lightGray"/>
                    <w:lang w:val="fr-BE"/>
                  </w:rPr>
                  <w:t>[à compléter]</w:t>
                </w:r>
              </w:sdtContent>
            </w:sdt>
            <w:r w:rsidRPr="002F384F">
              <w:rPr>
                <w:rFonts w:cstheme="minorHAnsi"/>
                <w:b w:val="0"/>
                <w:bCs w:val="0"/>
                <w:sz w:val="21"/>
                <w:szCs w:val="21"/>
                <w:lang w:val="fr-BE"/>
              </w:rPr>
              <w:t>.</w:t>
            </w:r>
          </w:p>
        </w:tc>
      </w:tr>
    </w:tbl>
    <w:p w14:paraId="340D5042" w14:textId="109A47A2" w:rsidR="0017647F" w:rsidRPr="00044938" w:rsidRDefault="00AC03B0" w:rsidP="0017647F">
      <w:pPr>
        <w:pStyle w:val="Paragraphedeliste"/>
        <w:numPr>
          <w:ilvl w:val="0"/>
          <w:numId w:val="8"/>
        </w:numPr>
        <w:rPr>
          <w:b/>
          <w:bCs/>
          <w:sz w:val="20"/>
          <w:szCs w:val="20"/>
        </w:rPr>
      </w:pPr>
      <w:r>
        <w:rPr>
          <w:b/>
          <w:bCs/>
          <w:sz w:val="20"/>
          <w:szCs w:val="20"/>
        </w:rPr>
        <w:t xml:space="preserve">Indemnité de soumission : </w:t>
      </w:r>
      <w:r w:rsidR="0017647F">
        <w:rPr>
          <w:sz w:val="20"/>
          <w:szCs w:val="20"/>
        </w:rPr>
        <w:t xml:space="preserve">Ajout de texte. </w:t>
      </w:r>
    </w:p>
    <w:p w14:paraId="5C2E44D3" w14:textId="77777777" w:rsidR="00044938" w:rsidRPr="00044938" w:rsidRDefault="00044938" w:rsidP="00044938">
      <w:pPr>
        <w:pStyle w:val="Paragraphedeliste"/>
        <w:rPr>
          <w:b/>
          <w:bCs/>
          <w:sz w:val="20"/>
          <w:szCs w:val="20"/>
        </w:rPr>
      </w:pPr>
    </w:p>
    <w:p w14:paraId="104DAA0B" w14:textId="005CAEC1" w:rsidR="005876DA" w:rsidRPr="005E048E" w:rsidRDefault="005876DA" w:rsidP="005876DA">
      <w:pPr>
        <w:pStyle w:val="Paragraphedeliste"/>
        <w:numPr>
          <w:ilvl w:val="0"/>
          <w:numId w:val="8"/>
        </w:numPr>
        <w:rPr>
          <w:b/>
          <w:bCs/>
          <w:sz w:val="20"/>
          <w:szCs w:val="20"/>
        </w:rPr>
      </w:pPr>
      <w:r w:rsidRPr="005876DA">
        <w:rPr>
          <w:b/>
          <w:bCs/>
          <w:sz w:val="20"/>
          <w:szCs w:val="20"/>
        </w:rPr>
        <w:lastRenderedPageBreak/>
        <w:t>Durée et délai du marché :</w:t>
      </w:r>
      <w:r w:rsidR="005E048E">
        <w:rPr>
          <w:b/>
          <w:bCs/>
          <w:sz w:val="20"/>
          <w:szCs w:val="20"/>
        </w:rPr>
        <w:t xml:space="preserve"> </w:t>
      </w:r>
      <w:r w:rsidR="005E048E" w:rsidRPr="005E048E">
        <w:rPr>
          <w:sz w:val="20"/>
          <w:szCs w:val="20"/>
        </w:rPr>
        <w:t>Restructuration de l’information + modification textuelle</w:t>
      </w:r>
      <w:r w:rsidR="0036537A">
        <w:rPr>
          <w:sz w:val="20"/>
          <w:szCs w:val="20"/>
        </w:rPr>
        <w:t>.</w:t>
      </w:r>
    </w:p>
    <w:p w14:paraId="7B23493F" w14:textId="77777777" w:rsidR="005E048E" w:rsidRPr="005E048E" w:rsidRDefault="005E048E" w:rsidP="005E048E">
      <w:pPr>
        <w:pStyle w:val="Paragraphedeliste"/>
        <w:rPr>
          <w:b/>
          <w:bCs/>
          <w:sz w:val="20"/>
          <w:szCs w:val="20"/>
        </w:rPr>
      </w:pPr>
    </w:p>
    <w:p w14:paraId="1A34EAE0" w14:textId="77777777" w:rsidR="005E048E" w:rsidRDefault="005E048E" w:rsidP="005E048E">
      <w:pPr>
        <w:rPr>
          <w:b/>
          <w:bCs/>
          <w:sz w:val="20"/>
          <w:szCs w:val="20"/>
        </w:rPr>
      </w:pPr>
    </w:p>
    <w:tbl>
      <w:tblPr>
        <w:tblStyle w:val="Tableausimple1"/>
        <w:tblpPr w:leftFromText="141" w:rightFromText="141" w:vertAnchor="page" w:horzAnchor="margin" w:tblpXSpec="center" w:tblpY="2186"/>
        <w:tblW w:w="11070" w:type="dxa"/>
        <w:tblLook w:val="04A0" w:firstRow="1" w:lastRow="0" w:firstColumn="1" w:lastColumn="0" w:noHBand="0" w:noVBand="1"/>
      </w:tblPr>
      <w:tblGrid>
        <w:gridCol w:w="2830"/>
        <w:gridCol w:w="8240"/>
      </w:tblGrid>
      <w:tr w:rsidR="005E048E" w:rsidRPr="005E048E" w14:paraId="58290220" w14:textId="77777777" w:rsidTr="005E048E">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636F2F94" w14:textId="77777777" w:rsidR="005E048E" w:rsidRPr="005E048E" w:rsidRDefault="005E048E" w:rsidP="005E048E">
            <w:pPr>
              <w:keepNext/>
              <w:keepLines/>
              <w:spacing w:before="240"/>
              <w:outlineLvl w:val="1"/>
              <w:rPr>
                <w:rFonts w:eastAsiaTheme="majorEastAsia" w:cstheme="minorHAnsi"/>
                <w:sz w:val="21"/>
                <w:szCs w:val="21"/>
                <w:lang w:val="fr-BE"/>
              </w:rPr>
            </w:pPr>
            <w:bookmarkStart w:id="13" w:name="_Toc155964583"/>
            <w:r w:rsidRPr="005E048E">
              <w:rPr>
                <w:rFonts w:eastAsiaTheme="majorEastAsia" w:cstheme="minorHAnsi"/>
                <w:sz w:val="21"/>
                <w:szCs w:val="21"/>
                <w:lang w:val="fr-BE"/>
              </w:rPr>
              <w:t>Durée de l’accord-cadre et délai d’exécution des marchés subséquents</w:t>
            </w:r>
            <w:bookmarkEnd w:id="13"/>
          </w:p>
        </w:tc>
        <w:tc>
          <w:tcPr>
            <w:tcW w:w="8240" w:type="dxa"/>
          </w:tcPr>
          <w:p w14:paraId="3B813BE0" w14:textId="77777777" w:rsidR="005E048E" w:rsidRPr="005E048E" w:rsidRDefault="005E048E" w:rsidP="005E048E">
            <w:pPr>
              <w:spacing w:before="240"/>
              <w:jc w:val="both"/>
              <w:cnfStyle w:val="100000000000" w:firstRow="1" w:lastRow="0" w:firstColumn="0" w:lastColumn="0" w:oddVBand="0" w:evenVBand="0" w:oddHBand="0" w:evenHBand="0" w:firstRowFirstColumn="0" w:firstRowLastColumn="0" w:lastRowFirstColumn="0" w:lastRowLastColumn="0"/>
              <w:rPr>
                <w:rFonts w:cstheme="minorHAnsi"/>
                <w:color w:val="FF0000"/>
                <w:sz w:val="21"/>
                <w:szCs w:val="21"/>
                <w:lang w:val="fr-BE"/>
              </w:rPr>
            </w:pPr>
            <w:r w:rsidRPr="005E048E">
              <w:rPr>
                <w:rFonts w:cstheme="minorHAnsi"/>
                <w:color w:val="FF0000"/>
                <w:sz w:val="21"/>
                <w:szCs w:val="21"/>
                <w:u w:val="single"/>
                <w:lang w:val="fr-BE"/>
              </w:rPr>
              <w:t>Durée</w:t>
            </w:r>
            <w:r w:rsidRPr="005E048E">
              <w:rPr>
                <w:rFonts w:cstheme="minorHAnsi"/>
                <w:color w:val="FF0000"/>
                <w:sz w:val="21"/>
                <w:szCs w:val="21"/>
                <w:lang w:val="fr-BE"/>
              </w:rPr>
              <w:t xml:space="preserve"> :</w:t>
            </w:r>
          </w:p>
          <w:p w14:paraId="67E2C48F" w14:textId="77777777" w:rsidR="005E048E" w:rsidRPr="005E048E" w:rsidRDefault="005E048E" w:rsidP="005E048E">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5E048E">
              <w:rPr>
                <w:rFonts w:cstheme="minorHAnsi"/>
                <w:b w:val="0"/>
                <w:bCs w:val="0"/>
                <w:sz w:val="21"/>
                <w:szCs w:val="21"/>
                <w:lang w:val="fr-BE"/>
              </w:rPr>
              <w:t xml:space="preserve">La durée de l’accord-cadre est de : </w:t>
            </w:r>
            <w:sdt>
              <w:sdtPr>
                <w:rPr>
                  <w:rFonts w:cstheme="minorHAnsi"/>
                  <w:sz w:val="21"/>
                  <w:szCs w:val="21"/>
                </w:rPr>
                <w:id w:val="157508688"/>
                <w:placeholder>
                  <w:docPart w:val="99A7A20194D14B348FB0F519B39080AB"/>
                </w:placeholder>
              </w:sdtPr>
              <w:sdtContent>
                <w:r w:rsidRPr="005E048E">
                  <w:rPr>
                    <w:rFonts w:cstheme="minorHAnsi"/>
                    <w:b w:val="0"/>
                    <w:bCs w:val="0"/>
                    <w:sz w:val="21"/>
                    <w:szCs w:val="21"/>
                    <w:highlight w:val="lightGray"/>
                    <w:lang w:val="fr-BE"/>
                  </w:rPr>
                  <w:t>[à compléter]</w:t>
                </w:r>
              </w:sdtContent>
            </w:sdt>
            <w:r w:rsidRPr="005E048E">
              <w:rPr>
                <w:rFonts w:cstheme="minorHAnsi"/>
                <w:b w:val="0"/>
                <w:bCs w:val="0"/>
                <w:sz w:val="21"/>
                <w:szCs w:val="21"/>
                <w:lang w:val="fr-BE"/>
              </w:rPr>
              <w:t>.</w:t>
            </w:r>
          </w:p>
          <w:p w14:paraId="7E788E60" w14:textId="77777777" w:rsidR="008C75AD" w:rsidRPr="005E048E" w:rsidRDefault="008C75AD" w:rsidP="005E048E">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p>
          <w:p w14:paraId="4697F2A8" w14:textId="77777777" w:rsidR="005E048E" w:rsidRPr="005E048E" w:rsidRDefault="005E048E" w:rsidP="005E048E">
            <w:pPr>
              <w:spacing w:before="240"/>
              <w:jc w:val="both"/>
              <w:cnfStyle w:val="100000000000" w:firstRow="1" w:lastRow="0" w:firstColumn="0" w:lastColumn="0" w:oddVBand="0" w:evenVBand="0" w:oddHBand="0" w:evenHBand="0" w:firstRowFirstColumn="0" w:firstRowLastColumn="0" w:lastRowFirstColumn="0" w:lastRowLastColumn="0"/>
              <w:rPr>
                <w:rFonts w:cstheme="minorHAnsi"/>
                <w:color w:val="FF0000"/>
                <w:sz w:val="21"/>
                <w:szCs w:val="21"/>
                <w:u w:val="single"/>
                <w:lang w:val="fr-BE"/>
              </w:rPr>
            </w:pPr>
            <w:r w:rsidRPr="005E048E">
              <w:rPr>
                <w:rFonts w:cstheme="minorHAnsi"/>
                <w:color w:val="FF0000"/>
                <w:sz w:val="21"/>
                <w:szCs w:val="21"/>
                <w:u w:val="single"/>
                <w:lang w:val="fr-BE"/>
              </w:rPr>
              <w:t>Délai d’exécution :</w:t>
            </w:r>
          </w:p>
          <w:p w14:paraId="4E44EC13" w14:textId="0E733C40" w:rsidR="005E048E" w:rsidRPr="005E048E" w:rsidRDefault="00000000" w:rsidP="005E048E">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sdt>
              <w:sdtPr>
                <w:rPr>
                  <w:rFonts w:cstheme="minorHAnsi"/>
                  <w:sz w:val="21"/>
                  <w:szCs w:val="21"/>
                </w:rPr>
                <w:id w:val="-1871063743"/>
                <w14:checkbox>
                  <w14:checked w14:val="0"/>
                  <w14:checkedState w14:val="2612" w14:font="MS Gothic"/>
                  <w14:uncheckedState w14:val="2610" w14:font="MS Gothic"/>
                </w14:checkbox>
              </w:sdtPr>
              <w:sdtContent>
                <w:r w:rsidR="005E048E" w:rsidRPr="005E048E">
                  <w:rPr>
                    <w:rFonts w:ascii="MS Gothic" w:eastAsia="MS Gothic" w:hAnsi="MS Gothic" w:cstheme="minorHAnsi" w:hint="eastAsia"/>
                    <w:b w:val="0"/>
                    <w:bCs w:val="0"/>
                    <w:sz w:val="21"/>
                    <w:szCs w:val="21"/>
                    <w:lang w:val="fr-BE"/>
                  </w:rPr>
                  <w:t>☐</w:t>
                </w:r>
              </w:sdtContent>
            </w:sdt>
            <w:r w:rsidR="005E048E" w:rsidRPr="005E048E">
              <w:rPr>
                <w:rFonts w:cstheme="minorHAnsi"/>
                <w:b w:val="0"/>
                <w:bCs w:val="0"/>
                <w:sz w:val="21"/>
                <w:szCs w:val="21"/>
                <w:lang w:val="fr-BE"/>
              </w:rPr>
              <w:t xml:space="preserve">Le délai d’exécution des marchés subséquents est fixé comme suit : </w:t>
            </w:r>
            <w:sdt>
              <w:sdtPr>
                <w:rPr>
                  <w:rFonts w:cstheme="minorHAnsi"/>
                  <w:sz w:val="21"/>
                  <w:szCs w:val="21"/>
                </w:rPr>
                <w:id w:val="-369149068"/>
                <w:placeholder>
                  <w:docPart w:val="033A73E5C43D4B6EB095C3CCAD366037"/>
                </w:placeholder>
                <w:showingPlcHdr/>
              </w:sdtPr>
              <w:sdtContent>
                <w:r w:rsidR="005E048E" w:rsidRPr="005E048E">
                  <w:rPr>
                    <w:rFonts w:cstheme="minorHAnsi"/>
                    <w:b w:val="0"/>
                    <w:bCs w:val="0"/>
                    <w:sz w:val="21"/>
                    <w:szCs w:val="21"/>
                    <w:highlight w:val="lightGray"/>
                    <w:lang w:val="fr-BE"/>
                  </w:rPr>
                  <w:t>[à compléter]</w:t>
                </w:r>
              </w:sdtContent>
            </w:sdt>
            <w:r w:rsidR="005E048E" w:rsidRPr="005E048E">
              <w:rPr>
                <w:rFonts w:cstheme="minorHAnsi"/>
                <w:b w:val="0"/>
                <w:bCs w:val="0"/>
                <w:sz w:val="21"/>
                <w:szCs w:val="21"/>
                <w:lang w:val="fr-BE"/>
              </w:rPr>
              <w:t>.</w:t>
            </w:r>
          </w:p>
          <w:p w14:paraId="4521806D" w14:textId="77777777" w:rsidR="005E048E" w:rsidRPr="005E048E" w:rsidRDefault="005E048E" w:rsidP="005E048E">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5E048E">
              <w:rPr>
                <w:rFonts w:cstheme="minorHAnsi"/>
                <w:b w:val="0"/>
                <w:bCs w:val="0"/>
                <w:sz w:val="21"/>
                <w:szCs w:val="21"/>
                <w:lang w:val="fr-BE"/>
              </w:rPr>
              <w:t>Le délai d’exécution des marchés subséquents est exprimé :</w:t>
            </w:r>
          </w:p>
          <w:p w14:paraId="3148A22D" w14:textId="3AB6E0C8" w:rsidR="005E048E" w:rsidRPr="005E048E" w:rsidRDefault="005E048E" w:rsidP="005E048E">
            <w:pPr>
              <w:numPr>
                <w:ilvl w:val="0"/>
                <w:numId w:val="11"/>
              </w:numPr>
              <w:spacing w:before="240"/>
              <w:contextualSpacing/>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5E048E">
              <w:rPr>
                <w:rFonts w:cstheme="minorHAnsi"/>
                <w:b w:val="0"/>
                <w:bCs w:val="0"/>
                <w:sz w:val="21"/>
                <w:szCs w:val="21"/>
                <w:lang w:val="fr-BE"/>
              </w:rPr>
              <w:t xml:space="preserve"> </w:t>
            </w:r>
            <w:sdt>
              <w:sdtPr>
                <w:rPr>
                  <w:rFonts w:ascii="Segoe UI Symbol" w:eastAsia="MS Gothic" w:hAnsi="Segoe UI Symbol" w:cs="Segoe UI Symbol"/>
                  <w:sz w:val="21"/>
                  <w:szCs w:val="21"/>
                </w:rPr>
                <w:id w:val="-279881397"/>
                <w14:checkbox>
                  <w14:checked w14:val="0"/>
                  <w14:checkedState w14:val="2612" w14:font="MS Gothic"/>
                  <w14:uncheckedState w14:val="2610" w14:font="MS Gothic"/>
                </w14:checkbox>
              </w:sdtPr>
              <w:sdtContent>
                <w:r w:rsidRPr="005E048E">
                  <w:rPr>
                    <w:rFonts w:ascii="MS Gothic" w:eastAsia="MS Gothic" w:hAnsi="MS Gothic" w:cs="Segoe UI Symbol" w:hint="eastAsia"/>
                    <w:b w:val="0"/>
                    <w:bCs w:val="0"/>
                    <w:sz w:val="21"/>
                    <w:szCs w:val="21"/>
                    <w:lang w:val="fr-BE"/>
                  </w:rPr>
                  <w:t>☐</w:t>
                </w:r>
              </w:sdtContent>
            </w:sdt>
            <w:r w:rsidRPr="005E048E">
              <w:rPr>
                <w:rFonts w:cstheme="minorHAnsi"/>
                <w:b w:val="0"/>
                <w:bCs w:val="0"/>
                <w:sz w:val="21"/>
                <w:szCs w:val="21"/>
                <w:lang w:val="fr-BE"/>
              </w:rPr>
              <w:t xml:space="preserve"> </w:t>
            </w:r>
            <w:proofErr w:type="gramStart"/>
            <w:r w:rsidRPr="005E048E">
              <w:rPr>
                <w:rFonts w:cstheme="minorHAnsi"/>
                <w:b w:val="0"/>
                <w:bCs w:val="0"/>
                <w:sz w:val="21"/>
                <w:szCs w:val="21"/>
                <w:lang w:val="fr-BE"/>
              </w:rPr>
              <w:t>en</w:t>
            </w:r>
            <w:proofErr w:type="gramEnd"/>
            <w:r w:rsidRPr="005E048E">
              <w:rPr>
                <w:rFonts w:cstheme="minorHAnsi"/>
                <w:b w:val="0"/>
                <w:bCs w:val="0"/>
                <w:sz w:val="21"/>
                <w:szCs w:val="21"/>
                <w:lang w:val="fr-BE"/>
              </w:rPr>
              <w:t xml:space="preserve"> jours ouvrables</w:t>
            </w:r>
          </w:p>
          <w:p w14:paraId="71BBA6F6" w14:textId="0D0F693D" w:rsidR="005E048E" w:rsidRPr="005E048E" w:rsidRDefault="005E048E" w:rsidP="005E048E">
            <w:pPr>
              <w:numPr>
                <w:ilvl w:val="0"/>
                <w:numId w:val="11"/>
              </w:numPr>
              <w:spacing w:before="240"/>
              <w:contextualSpacing/>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5E048E">
              <w:rPr>
                <w:rFonts w:cstheme="minorHAnsi"/>
                <w:b w:val="0"/>
                <w:bCs w:val="0"/>
                <w:sz w:val="21"/>
                <w:szCs w:val="21"/>
                <w:lang w:val="fr-BE"/>
              </w:rPr>
              <w:t xml:space="preserve"> </w:t>
            </w:r>
            <w:sdt>
              <w:sdtPr>
                <w:rPr>
                  <w:rFonts w:ascii="Segoe UI Symbol" w:eastAsia="MS Gothic" w:hAnsi="Segoe UI Symbol" w:cs="Segoe UI Symbol"/>
                  <w:sz w:val="21"/>
                  <w:szCs w:val="21"/>
                </w:rPr>
                <w:id w:val="-128022112"/>
                <w14:checkbox>
                  <w14:checked w14:val="0"/>
                  <w14:checkedState w14:val="2612" w14:font="MS Gothic"/>
                  <w14:uncheckedState w14:val="2610" w14:font="MS Gothic"/>
                </w14:checkbox>
              </w:sdtPr>
              <w:sdtContent>
                <w:r w:rsidRPr="005E048E">
                  <w:rPr>
                    <w:rFonts w:ascii="Segoe UI Symbol" w:eastAsia="MS Gothic" w:hAnsi="Segoe UI Symbol" w:cs="Segoe UI Symbol"/>
                    <w:b w:val="0"/>
                    <w:bCs w:val="0"/>
                    <w:sz w:val="21"/>
                    <w:szCs w:val="21"/>
                    <w:lang w:val="fr-BE"/>
                  </w:rPr>
                  <w:t>☐</w:t>
                </w:r>
              </w:sdtContent>
            </w:sdt>
            <w:r w:rsidRPr="005E048E">
              <w:rPr>
                <w:rFonts w:cstheme="minorHAnsi"/>
                <w:b w:val="0"/>
                <w:bCs w:val="0"/>
                <w:sz w:val="21"/>
                <w:szCs w:val="21"/>
                <w:lang w:val="fr-BE"/>
              </w:rPr>
              <w:t xml:space="preserve"> </w:t>
            </w:r>
            <w:proofErr w:type="gramStart"/>
            <w:r>
              <w:rPr>
                <w:rFonts w:cstheme="minorHAnsi"/>
                <w:b w:val="0"/>
                <w:bCs w:val="0"/>
                <w:sz w:val="21"/>
                <w:szCs w:val="21"/>
                <w:lang w:val="fr-BE"/>
              </w:rPr>
              <w:t>en</w:t>
            </w:r>
            <w:proofErr w:type="gramEnd"/>
            <w:r>
              <w:rPr>
                <w:rFonts w:cstheme="minorHAnsi"/>
                <w:b w:val="0"/>
                <w:bCs w:val="0"/>
                <w:sz w:val="21"/>
                <w:szCs w:val="21"/>
                <w:lang w:val="fr-BE"/>
              </w:rPr>
              <w:t xml:space="preserve"> </w:t>
            </w:r>
            <w:r w:rsidRPr="005E048E">
              <w:rPr>
                <w:rFonts w:cstheme="minorHAnsi"/>
                <w:b w:val="0"/>
                <w:bCs w:val="0"/>
                <w:sz w:val="21"/>
                <w:szCs w:val="21"/>
                <w:lang w:val="fr-BE"/>
              </w:rPr>
              <w:t>jours calendriers</w:t>
            </w:r>
          </w:p>
          <w:p w14:paraId="4A826440" w14:textId="75DB1B85" w:rsidR="005E048E" w:rsidRPr="005E048E" w:rsidRDefault="00000000" w:rsidP="005E048E">
            <w:pPr>
              <w:numPr>
                <w:ilvl w:val="0"/>
                <w:numId w:val="11"/>
              </w:numPr>
              <w:spacing w:before="240"/>
              <w:contextualSpacing/>
              <w:jc w:val="both"/>
              <w:cnfStyle w:val="100000000000" w:firstRow="1" w:lastRow="0" w:firstColumn="0" w:lastColumn="0" w:oddVBand="0" w:evenVBand="0" w:oddHBand="0" w:evenHBand="0" w:firstRowFirstColumn="0" w:firstRowLastColumn="0" w:lastRowFirstColumn="0" w:lastRowLastColumn="0"/>
              <w:rPr>
                <w:rFonts w:cstheme="minorHAnsi"/>
                <w:color w:val="FF0000"/>
                <w:sz w:val="21"/>
                <w:szCs w:val="21"/>
                <w:u w:val="single"/>
                <w:lang w:val="fr-BE"/>
              </w:rPr>
            </w:pPr>
            <w:sdt>
              <w:sdtPr>
                <w:rPr>
                  <w:rFonts w:cstheme="minorHAnsi"/>
                  <w:color w:val="FF0000"/>
                  <w:sz w:val="21"/>
                  <w:szCs w:val="21"/>
                  <w:u w:val="single"/>
                </w:rPr>
                <w:id w:val="1700743357"/>
                <w14:checkbox>
                  <w14:checked w14:val="0"/>
                  <w14:checkedState w14:val="2612" w14:font="MS Gothic"/>
                  <w14:uncheckedState w14:val="2610" w14:font="MS Gothic"/>
                </w14:checkbox>
              </w:sdtPr>
              <w:sdtContent>
                <w:r w:rsidR="005E048E" w:rsidRPr="005E048E">
                  <w:rPr>
                    <w:rFonts w:ascii="Segoe UI Symbol" w:hAnsi="Segoe UI Symbol" w:cs="Segoe UI Symbol"/>
                    <w:color w:val="FF0000"/>
                    <w:sz w:val="21"/>
                    <w:szCs w:val="21"/>
                    <w:u w:val="single"/>
                    <w:lang w:val="fr-BE"/>
                  </w:rPr>
                  <w:t>☐</w:t>
                </w:r>
              </w:sdtContent>
            </w:sdt>
            <w:sdt>
              <w:sdtPr>
                <w:rPr>
                  <w:rFonts w:cstheme="minorHAnsi"/>
                  <w:color w:val="FF0000"/>
                  <w:sz w:val="21"/>
                  <w:szCs w:val="21"/>
                  <w:u w:val="single"/>
                </w:rPr>
                <w:id w:val="-1151982238"/>
                <w:placeholder>
                  <w:docPart w:val="9CA00C5A55274CDD805C9B7F8AF15097"/>
                </w:placeholder>
                <w:showingPlcHdr/>
              </w:sdtPr>
              <w:sdtContent>
                <w:r w:rsidR="005E048E" w:rsidRPr="005E048E">
                  <w:rPr>
                    <w:rFonts w:cstheme="minorHAnsi"/>
                    <w:color w:val="FF0000"/>
                    <w:sz w:val="21"/>
                    <w:szCs w:val="21"/>
                    <w:highlight w:val="lightGray"/>
                    <w:u w:val="single"/>
                    <w:lang w:val="fr-BE"/>
                  </w:rPr>
                  <w:t>[à compléter]</w:t>
                </w:r>
              </w:sdtContent>
            </w:sdt>
          </w:p>
          <w:p w14:paraId="074CC52B" w14:textId="77777777" w:rsidR="005E048E" w:rsidRPr="005E048E" w:rsidRDefault="005E048E" w:rsidP="005E048E">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5E048E">
              <w:rPr>
                <w:rFonts w:cstheme="minorHAnsi"/>
                <w:b w:val="0"/>
                <w:bCs w:val="0"/>
                <w:sz w:val="21"/>
                <w:szCs w:val="21"/>
                <w:lang w:val="fr-BE"/>
              </w:rPr>
              <w:t>Le délai d'exécution prend cours le lendemain de la date à laquelle la conclusion du marché a eu lieu ou à la date de la commande, selon le cas.</w:t>
            </w:r>
          </w:p>
          <w:p w14:paraId="2734B4E6" w14:textId="77777777" w:rsidR="005E048E" w:rsidRPr="005E048E" w:rsidRDefault="00000000" w:rsidP="005E048E">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sdt>
              <w:sdtPr>
                <w:rPr>
                  <w:rFonts w:cstheme="minorHAnsi"/>
                  <w:sz w:val="21"/>
                  <w:szCs w:val="21"/>
                </w:rPr>
                <w:id w:val="-1037805590"/>
                <w14:checkbox>
                  <w14:checked w14:val="0"/>
                  <w14:checkedState w14:val="2612" w14:font="MS Gothic"/>
                  <w14:uncheckedState w14:val="2610" w14:font="MS Gothic"/>
                </w14:checkbox>
              </w:sdtPr>
              <w:sdtContent>
                <w:r w:rsidR="005E048E" w:rsidRPr="005E048E">
                  <w:rPr>
                    <w:rFonts w:ascii="Segoe UI Symbol" w:hAnsi="Segoe UI Symbol" w:cs="Segoe UI Symbol"/>
                    <w:b w:val="0"/>
                    <w:bCs w:val="0"/>
                    <w:sz w:val="21"/>
                    <w:szCs w:val="21"/>
                    <w:lang w:val="fr-BE"/>
                  </w:rPr>
                  <w:t>☐</w:t>
                </w:r>
              </w:sdtContent>
            </w:sdt>
            <w:r w:rsidR="005E048E" w:rsidRPr="005E048E">
              <w:rPr>
                <w:rFonts w:cstheme="minorHAnsi"/>
                <w:b w:val="0"/>
                <w:bCs w:val="0"/>
                <w:sz w:val="21"/>
                <w:szCs w:val="21"/>
                <w:lang w:val="fr-BE"/>
              </w:rPr>
              <w:t xml:space="preserve">Le délai d’exécution des marchés subséquents sera fixé lors de la remise en concurrence. </w:t>
            </w:r>
          </w:p>
          <w:p w14:paraId="2C0CB0D3" w14:textId="77777777" w:rsidR="005E048E" w:rsidRPr="005E048E" w:rsidRDefault="005E048E" w:rsidP="005E048E">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p>
          <w:p w14:paraId="7DE85D40" w14:textId="77777777" w:rsidR="005E048E" w:rsidRPr="005E048E" w:rsidRDefault="005E048E" w:rsidP="005E048E">
            <w:pPr>
              <w:spacing w:before="240"/>
              <w:jc w:val="both"/>
              <w:cnfStyle w:val="100000000000" w:firstRow="1" w:lastRow="0" w:firstColumn="0" w:lastColumn="0" w:oddVBand="0" w:evenVBand="0" w:oddHBand="0" w:evenHBand="0" w:firstRowFirstColumn="0" w:firstRowLastColumn="0" w:lastRowFirstColumn="0" w:lastRowLastColumn="0"/>
              <w:rPr>
                <w:rFonts w:cstheme="minorHAnsi"/>
                <w:color w:val="FF0000"/>
                <w:sz w:val="21"/>
                <w:szCs w:val="21"/>
                <w:u w:val="single"/>
                <w:lang w:val="fr-BE"/>
              </w:rPr>
            </w:pPr>
            <w:r w:rsidRPr="005E048E">
              <w:rPr>
                <w:rFonts w:cstheme="minorHAnsi"/>
                <w:color w:val="FF0000"/>
                <w:sz w:val="21"/>
                <w:szCs w:val="21"/>
                <w:u w:val="single"/>
                <w:lang w:val="fr-BE"/>
              </w:rPr>
              <w:t>Reconduction :</w:t>
            </w:r>
          </w:p>
          <w:p w14:paraId="564E4ED8" w14:textId="77777777" w:rsidR="005E048E" w:rsidRPr="005E048E" w:rsidRDefault="005E048E" w:rsidP="005E048E">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5E048E">
              <w:rPr>
                <w:rFonts w:cstheme="minorHAnsi"/>
                <w:b w:val="0"/>
                <w:bCs w:val="0"/>
                <w:sz w:val="21"/>
                <w:szCs w:val="21"/>
                <w:lang w:val="fr-BE"/>
              </w:rPr>
              <w:t xml:space="preserve">L’accord-cadre peut être </w:t>
            </w:r>
            <w:commentRangeStart w:id="14"/>
            <w:r w:rsidRPr="005E048E">
              <w:rPr>
                <w:rFonts w:cstheme="minorHAnsi"/>
                <w:b w:val="0"/>
                <w:bCs w:val="0"/>
                <w:sz w:val="21"/>
                <w:szCs w:val="21"/>
                <w:lang w:val="fr-BE"/>
              </w:rPr>
              <w:t>reconduit</w:t>
            </w:r>
            <w:commentRangeEnd w:id="14"/>
            <w:r w:rsidR="00A96E9B">
              <w:rPr>
                <w:rStyle w:val="Marquedecommentaire"/>
                <w:b w:val="0"/>
                <w:bCs w:val="0"/>
              </w:rPr>
              <w:commentReference w:id="14"/>
            </w:r>
            <w:r w:rsidRPr="005E048E">
              <w:rPr>
                <w:rFonts w:cstheme="minorHAnsi"/>
                <w:b w:val="0"/>
                <w:bCs w:val="0"/>
                <w:sz w:val="21"/>
                <w:szCs w:val="21"/>
                <w:lang w:val="fr-BE"/>
              </w:rPr>
              <w:t xml:space="preserve"> : </w:t>
            </w:r>
            <w:sdt>
              <w:sdtPr>
                <w:rPr>
                  <w:rFonts w:cstheme="minorHAnsi"/>
                  <w:sz w:val="21"/>
                  <w:szCs w:val="21"/>
                </w:rPr>
                <w:id w:val="-2144422671"/>
                <w14:checkbox>
                  <w14:checked w14:val="0"/>
                  <w14:checkedState w14:val="2612" w14:font="MS Gothic"/>
                  <w14:uncheckedState w14:val="2610" w14:font="MS Gothic"/>
                </w14:checkbox>
              </w:sdtPr>
              <w:sdtContent>
                <w:r w:rsidRPr="005E048E">
                  <w:rPr>
                    <w:rFonts w:ascii="Segoe UI Symbol" w:hAnsi="Segoe UI Symbol" w:cs="Segoe UI Symbol"/>
                    <w:b w:val="0"/>
                    <w:bCs w:val="0"/>
                    <w:sz w:val="21"/>
                    <w:szCs w:val="21"/>
                    <w:lang w:val="fr-BE"/>
                  </w:rPr>
                  <w:t>☐</w:t>
                </w:r>
              </w:sdtContent>
            </w:sdt>
            <w:r w:rsidRPr="005E048E">
              <w:rPr>
                <w:rFonts w:cstheme="minorHAnsi"/>
                <w:b w:val="0"/>
                <w:bCs w:val="0"/>
                <w:sz w:val="21"/>
                <w:szCs w:val="21"/>
                <w:lang w:val="fr-BE"/>
              </w:rPr>
              <w:t xml:space="preserve"> OUI </w:t>
            </w:r>
            <w:sdt>
              <w:sdtPr>
                <w:rPr>
                  <w:rFonts w:cstheme="minorHAnsi"/>
                  <w:sz w:val="21"/>
                  <w:szCs w:val="21"/>
                </w:rPr>
                <w:id w:val="1090888407"/>
                <w14:checkbox>
                  <w14:checked w14:val="0"/>
                  <w14:checkedState w14:val="2612" w14:font="MS Gothic"/>
                  <w14:uncheckedState w14:val="2610" w14:font="MS Gothic"/>
                </w14:checkbox>
              </w:sdtPr>
              <w:sdtContent>
                <w:r w:rsidRPr="005E048E">
                  <w:rPr>
                    <w:rFonts w:ascii="Segoe UI Symbol" w:hAnsi="Segoe UI Symbol" w:cs="Segoe UI Symbol"/>
                    <w:b w:val="0"/>
                    <w:bCs w:val="0"/>
                    <w:sz w:val="21"/>
                    <w:szCs w:val="21"/>
                    <w:lang w:val="fr-BE"/>
                  </w:rPr>
                  <w:t>☐</w:t>
                </w:r>
              </w:sdtContent>
            </w:sdt>
            <w:r w:rsidRPr="005E048E">
              <w:rPr>
                <w:rFonts w:cstheme="minorHAnsi"/>
                <w:b w:val="0"/>
                <w:bCs w:val="0"/>
                <w:sz w:val="21"/>
                <w:szCs w:val="21"/>
                <w:lang w:val="fr-BE"/>
              </w:rPr>
              <w:t xml:space="preserve"> NON</w:t>
            </w:r>
          </w:p>
          <w:p w14:paraId="15339235" w14:textId="77777777" w:rsidR="005E048E" w:rsidRPr="005E048E" w:rsidRDefault="005E048E" w:rsidP="005E048E">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5E048E">
              <w:rPr>
                <w:rFonts w:cstheme="minorHAnsi"/>
                <w:b w:val="0"/>
                <w:bCs w:val="0"/>
                <w:sz w:val="21"/>
                <w:szCs w:val="21"/>
                <w:lang w:val="fr-BE"/>
              </w:rPr>
              <w:t>Si oui, l’accord-cadre est reconduit selon les modalités suivantes :</w:t>
            </w:r>
          </w:p>
          <w:p w14:paraId="767CB7A5" w14:textId="77777777" w:rsidR="005E048E" w:rsidRPr="005E048E" w:rsidRDefault="005E048E" w:rsidP="005E048E">
            <w:pPr>
              <w:numPr>
                <w:ilvl w:val="0"/>
                <w:numId w:val="13"/>
              </w:numPr>
              <w:spacing w:before="240"/>
              <w:contextualSpacing/>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5E048E">
              <w:rPr>
                <w:rFonts w:cstheme="minorHAnsi"/>
                <w:b w:val="0"/>
                <w:bCs w:val="0"/>
                <w:sz w:val="21"/>
                <w:szCs w:val="21"/>
                <w:lang w:val="fr-BE"/>
              </w:rPr>
              <w:t xml:space="preserve">Nombre de reconduction(s) : </w:t>
            </w:r>
            <w:sdt>
              <w:sdtPr>
                <w:rPr>
                  <w:rFonts w:cstheme="minorHAnsi"/>
                  <w:sz w:val="21"/>
                  <w:szCs w:val="21"/>
                </w:rPr>
                <w:id w:val="2098135656"/>
                <w:placeholder>
                  <w:docPart w:val="01F4E6293E924948B0284411AFDE0BB4"/>
                </w:placeholder>
                <w:showingPlcHdr/>
              </w:sdtPr>
              <w:sdtContent>
                <w:r w:rsidRPr="005E048E">
                  <w:rPr>
                    <w:rFonts w:cstheme="minorHAnsi"/>
                    <w:b w:val="0"/>
                    <w:bCs w:val="0"/>
                    <w:sz w:val="21"/>
                    <w:szCs w:val="21"/>
                    <w:highlight w:val="lightGray"/>
                    <w:lang w:val="fr-BE"/>
                  </w:rPr>
                  <w:t>[à compléter]</w:t>
                </w:r>
              </w:sdtContent>
            </w:sdt>
            <w:r w:rsidRPr="005E048E">
              <w:rPr>
                <w:rFonts w:cstheme="minorHAnsi"/>
                <w:b w:val="0"/>
                <w:bCs w:val="0"/>
                <w:sz w:val="21"/>
                <w:szCs w:val="21"/>
                <w:lang w:val="fr-BE"/>
              </w:rPr>
              <w:t>.</w:t>
            </w:r>
          </w:p>
          <w:p w14:paraId="299E1E38" w14:textId="77777777" w:rsidR="005E048E" w:rsidRPr="005E048E" w:rsidRDefault="005E048E" w:rsidP="005E048E">
            <w:pPr>
              <w:numPr>
                <w:ilvl w:val="0"/>
                <w:numId w:val="13"/>
              </w:numPr>
              <w:spacing w:before="240"/>
              <w:contextualSpacing/>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5E048E">
              <w:rPr>
                <w:rFonts w:cstheme="minorHAnsi"/>
                <w:b w:val="0"/>
                <w:bCs w:val="0"/>
                <w:sz w:val="21"/>
                <w:szCs w:val="21"/>
                <w:lang w:val="fr-BE"/>
              </w:rPr>
              <w:t xml:space="preserve">Durée de la reconduction : </w:t>
            </w:r>
            <w:sdt>
              <w:sdtPr>
                <w:rPr>
                  <w:rFonts w:cstheme="minorHAnsi"/>
                  <w:sz w:val="21"/>
                  <w:szCs w:val="21"/>
                </w:rPr>
                <w:id w:val="953984731"/>
                <w:placeholder>
                  <w:docPart w:val="5CAF334299F14372878869D51AE806D8"/>
                </w:placeholder>
                <w:showingPlcHdr/>
              </w:sdtPr>
              <w:sdtContent>
                <w:r w:rsidRPr="005E048E">
                  <w:rPr>
                    <w:rFonts w:cstheme="minorHAnsi"/>
                    <w:b w:val="0"/>
                    <w:bCs w:val="0"/>
                    <w:sz w:val="21"/>
                    <w:szCs w:val="21"/>
                    <w:highlight w:val="lightGray"/>
                    <w:lang w:val="fr-BE"/>
                  </w:rPr>
                  <w:t>[à compléter]</w:t>
                </w:r>
              </w:sdtContent>
            </w:sdt>
            <w:r w:rsidRPr="005E048E">
              <w:rPr>
                <w:rFonts w:cstheme="minorHAnsi"/>
                <w:b w:val="0"/>
                <w:bCs w:val="0"/>
                <w:sz w:val="21"/>
                <w:szCs w:val="21"/>
                <w:lang w:val="fr-BE"/>
              </w:rPr>
              <w:t>.</w:t>
            </w:r>
          </w:p>
          <w:p w14:paraId="31FA05C3" w14:textId="77777777" w:rsidR="005E048E" w:rsidRPr="005E048E" w:rsidRDefault="005E048E" w:rsidP="005E048E">
            <w:pPr>
              <w:numPr>
                <w:ilvl w:val="0"/>
                <w:numId w:val="13"/>
              </w:numPr>
              <w:spacing w:before="240"/>
              <w:contextualSpacing/>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5E048E">
              <w:rPr>
                <w:rFonts w:cstheme="minorHAnsi"/>
                <w:b w:val="0"/>
                <w:bCs w:val="0"/>
                <w:sz w:val="21"/>
                <w:szCs w:val="21"/>
                <w:lang w:val="fr-BE"/>
              </w:rPr>
              <w:t xml:space="preserve">Modalités de la reconduction : </w:t>
            </w:r>
            <w:sdt>
              <w:sdtPr>
                <w:rPr>
                  <w:rFonts w:cstheme="minorHAnsi"/>
                  <w:sz w:val="21"/>
                  <w:szCs w:val="21"/>
                </w:rPr>
                <w:id w:val="-1040502569"/>
                <w:placeholder>
                  <w:docPart w:val="2D000DD687C6470697AB1BCAF2DE2EE6"/>
                </w:placeholder>
                <w:showingPlcHdr/>
              </w:sdtPr>
              <w:sdtContent>
                <w:r w:rsidRPr="005E048E">
                  <w:rPr>
                    <w:rFonts w:cstheme="minorHAnsi"/>
                    <w:b w:val="0"/>
                    <w:bCs w:val="0"/>
                    <w:sz w:val="21"/>
                    <w:szCs w:val="21"/>
                    <w:highlight w:val="lightGray"/>
                    <w:lang w:val="fr-BE"/>
                  </w:rPr>
                  <w:t>[à compléter]</w:t>
                </w:r>
              </w:sdtContent>
            </w:sdt>
            <w:r w:rsidRPr="005E048E">
              <w:rPr>
                <w:rFonts w:cstheme="minorHAnsi"/>
                <w:b w:val="0"/>
                <w:bCs w:val="0"/>
                <w:sz w:val="21"/>
                <w:szCs w:val="21"/>
                <w:lang w:val="fr-BE"/>
              </w:rPr>
              <w:t>.</w:t>
            </w:r>
          </w:p>
          <w:p w14:paraId="5FBBE540" w14:textId="77777777" w:rsidR="005E048E" w:rsidRPr="005E048E" w:rsidRDefault="005E048E" w:rsidP="005E048E">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5E048E">
              <w:rPr>
                <w:rFonts w:cstheme="minorHAnsi"/>
                <w:b w:val="0"/>
                <w:bCs w:val="0"/>
                <w:sz w:val="21"/>
                <w:szCs w:val="21"/>
                <w:lang w:val="fr-BE"/>
              </w:rPr>
              <w:t>En cas de reconduction, l'objet et les conditions d'exécution du marché initial restent inchangés.</w:t>
            </w:r>
          </w:p>
          <w:p w14:paraId="4656B92B" w14:textId="77777777" w:rsidR="005E048E" w:rsidRPr="005E048E" w:rsidRDefault="005E048E" w:rsidP="005E048E">
            <w:pPr>
              <w:spacing w:before="240"/>
              <w:jc w:val="both"/>
              <w:cnfStyle w:val="100000000000" w:firstRow="1" w:lastRow="0" w:firstColumn="0" w:lastColumn="0" w:oddVBand="0" w:evenVBand="0" w:oddHBand="0" w:evenHBand="0" w:firstRowFirstColumn="0" w:firstRowLastColumn="0" w:lastRowFirstColumn="0" w:lastRowLastColumn="0"/>
              <w:rPr>
                <w:rFonts w:cstheme="minorHAnsi"/>
                <w:sz w:val="21"/>
                <w:szCs w:val="21"/>
                <w:lang w:val="fr-BE"/>
              </w:rPr>
            </w:pPr>
          </w:p>
          <w:p w14:paraId="080A7633" w14:textId="77777777" w:rsidR="005E048E" w:rsidRPr="005E048E" w:rsidRDefault="005E048E" w:rsidP="005E048E">
            <w:pPr>
              <w:spacing w:before="240"/>
              <w:jc w:val="both"/>
              <w:cnfStyle w:val="100000000000" w:firstRow="1" w:lastRow="0" w:firstColumn="0" w:lastColumn="0" w:oddVBand="0" w:evenVBand="0" w:oddHBand="0" w:evenHBand="0" w:firstRowFirstColumn="0" w:firstRowLastColumn="0" w:lastRowFirstColumn="0" w:lastRowLastColumn="0"/>
              <w:rPr>
                <w:rFonts w:cstheme="minorHAnsi"/>
                <w:color w:val="FF0000"/>
                <w:sz w:val="21"/>
                <w:szCs w:val="21"/>
                <w:u w:val="single"/>
                <w:lang w:val="fr-BE"/>
              </w:rPr>
            </w:pPr>
            <w:r w:rsidRPr="005E048E">
              <w:rPr>
                <w:rFonts w:cstheme="minorHAnsi"/>
                <w:color w:val="FF0000"/>
                <w:sz w:val="21"/>
                <w:szCs w:val="21"/>
                <w:u w:val="single"/>
                <w:lang w:val="fr-BE"/>
              </w:rPr>
              <w:t>Répétitions :</w:t>
            </w:r>
          </w:p>
          <w:p w14:paraId="14653242" w14:textId="77777777" w:rsidR="005E048E" w:rsidRPr="005E048E" w:rsidRDefault="00000000" w:rsidP="005E048E">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sdt>
              <w:sdtPr>
                <w:rPr>
                  <w:rFonts w:cstheme="minorHAnsi"/>
                  <w:sz w:val="21"/>
                  <w:szCs w:val="21"/>
                </w:rPr>
                <w:id w:val="1587724432"/>
                <w14:checkbox>
                  <w14:checked w14:val="0"/>
                  <w14:checkedState w14:val="2612" w14:font="MS Gothic"/>
                  <w14:uncheckedState w14:val="2610" w14:font="MS Gothic"/>
                </w14:checkbox>
              </w:sdtPr>
              <w:sdtContent>
                <w:r w:rsidR="005E048E" w:rsidRPr="005E048E">
                  <w:rPr>
                    <w:rFonts w:ascii="Segoe UI Symbol" w:hAnsi="Segoe UI Symbol" w:cs="Segoe UI Symbol"/>
                    <w:b w:val="0"/>
                    <w:bCs w:val="0"/>
                    <w:sz w:val="21"/>
                    <w:szCs w:val="21"/>
                    <w:lang w:val="fr-BE"/>
                  </w:rPr>
                  <w:t>☐</w:t>
                </w:r>
              </w:sdtContent>
            </w:sdt>
            <w:r w:rsidR="005E048E" w:rsidRPr="005E048E">
              <w:rPr>
                <w:rFonts w:cstheme="minorHAnsi"/>
                <w:b w:val="0"/>
                <w:bCs w:val="0"/>
                <w:sz w:val="21"/>
                <w:szCs w:val="21"/>
                <w:lang w:val="fr-BE"/>
              </w:rPr>
              <w:t xml:space="preserve"> Le marché peut faire l’objet de </w:t>
            </w:r>
            <w:commentRangeStart w:id="15"/>
            <w:r w:rsidR="005E048E" w:rsidRPr="005E048E">
              <w:rPr>
                <w:rFonts w:cstheme="minorHAnsi"/>
                <w:b w:val="0"/>
                <w:bCs w:val="0"/>
                <w:sz w:val="21"/>
                <w:szCs w:val="21"/>
                <w:lang w:val="fr-BE"/>
              </w:rPr>
              <w:t>répétition</w:t>
            </w:r>
            <w:commentRangeEnd w:id="15"/>
            <w:r w:rsidR="005E048E" w:rsidRPr="005E048E">
              <w:rPr>
                <w:b w:val="0"/>
                <w:bCs w:val="0"/>
                <w:sz w:val="16"/>
                <w:szCs w:val="16"/>
              </w:rPr>
              <w:commentReference w:id="15"/>
            </w:r>
            <w:r w:rsidR="005E048E" w:rsidRPr="005E048E">
              <w:rPr>
                <w:rFonts w:cstheme="minorHAnsi"/>
                <w:b w:val="0"/>
                <w:bCs w:val="0"/>
                <w:sz w:val="21"/>
                <w:szCs w:val="21"/>
                <w:lang w:val="fr-BE"/>
              </w:rPr>
              <w:t>(</w:t>
            </w:r>
            <w:commentRangeStart w:id="16"/>
            <w:r w:rsidR="005E048E" w:rsidRPr="005E048E">
              <w:rPr>
                <w:rFonts w:cstheme="minorHAnsi"/>
                <w:b w:val="0"/>
                <w:bCs w:val="0"/>
                <w:sz w:val="21"/>
                <w:szCs w:val="21"/>
                <w:lang w:val="fr-BE"/>
              </w:rPr>
              <w:t>s</w:t>
            </w:r>
            <w:commentRangeEnd w:id="16"/>
            <w:r w:rsidR="005E048E" w:rsidRPr="005E048E">
              <w:rPr>
                <w:b w:val="0"/>
                <w:bCs w:val="0"/>
                <w:sz w:val="16"/>
                <w:szCs w:val="16"/>
                <w:lang w:val="fr-BE"/>
              </w:rPr>
              <w:commentReference w:id="16"/>
            </w:r>
            <w:r w:rsidR="005E048E" w:rsidRPr="005E048E">
              <w:rPr>
                <w:rFonts w:cstheme="minorHAnsi"/>
                <w:b w:val="0"/>
                <w:bCs w:val="0"/>
                <w:sz w:val="21"/>
                <w:szCs w:val="21"/>
                <w:lang w:val="fr-BE"/>
              </w:rPr>
              <w:t>) : le pouvoir adjudicateur se réserve le droit de vous attribuer, si vous êtes adjudicataire du marché, l’exécution de travaux similaires dans les trois ans suivants sa conclusion.</w:t>
            </w:r>
          </w:p>
          <w:p w14:paraId="0945DC81" w14:textId="77777777" w:rsidR="005E048E" w:rsidRPr="005E048E" w:rsidRDefault="005E048E" w:rsidP="005E048E">
            <w:pPr>
              <w:spacing w:before="240"/>
              <w:jc w:val="both"/>
              <w:cnfStyle w:val="100000000000" w:firstRow="1" w:lastRow="0" w:firstColumn="0" w:lastColumn="0" w:oddVBand="0" w:evenVBand="0" w:oddHBand="0" w:evenHBand="0" w:firstRowFirstColumn="0" w:firstRowLastColumn="0" w:lastRowFirstColumn="0" w:lastRowLastColumn="0"/>
              <w:rPr>
                <w:rFonts w:cstheme="minorHAnsi"/>
                <w:sz w:val="21"/>
                <w:szCs w:val="21"/>
                <w:lang w:val="fr-BE"/>
              </w:rPr>
            </w:pPr>
            <w:r w:rsidRPr="005E048E">
              <w:rPr>
                <w:rFonts w:cstheme="minorHAnsi"/>
                <w:b w:val="0"/>
                <w:bCs w:val="0"/>
                <w:sz w:val="21"/>
                <w:szCs w:val="21"/>
                <w:lang w:val="fr-BE"/>
              </w:rPr>
              <w:t xml:space="preserve">Les modalités de la/les répétition(s) sont les suivantes : </w:t>
            </w:r>
            <w:sdt>
              <w:sdtPr>
                <w:rPr>
                  <w:rFonts w:cstheme="minorHAnsi"/>
                  <w:sz w:val="21"/>
                  <w:szCs w:val="21"/>
                </w:rPr>
                <w:id w:val="-1079213098"/>
                <w:placeholder>
                  <w:docPart w:val="ED3BD5785ECA4E9BB06541FBE5291A83"/>
                </w:placeholder>
                <w:showingPlcHdr/>
              </w:sdtPr>
              <w:sdtContent>
                <w:r w:rsidRPr="005E048E">
                  <w:rPr>
                    <w:rFonts w:cstheme="minorHAnsi"/>
                    <w:b w:val="0"/>
                    <w:bCs w:val="0"/>
                    <w:sz w:val="21"/>
                    <w:szCs w:val="21"/>
                    <w:highlight w:val="lightGray"/>
                    <w:lang w:val="fr-BE"/>
                  </w:rPr>
                  <w:t>[à compléter]</w:t>
                </w:r>
              </w:sdtContent>
            </w:sdt>
            <w:r w:rsidRPr="005E048E">
              <w:rPr>
                <w:rFonts w:cstheme="minorHAnsi"/>
                <w:b w:val="0"/>
                <w:bCs w:val="0"/>
                <w:sz w:val="21"/>
                <w:szCs w:val="21"/>
                <w:lang w:val="fr-BE"/>
              </w:rPr>
              <w:t>.</w:t>
            </w:r>
          </w:p>
        </w:tc>
      </w:tr>
    </w:tbl>
    <w:p w14:paraId="7B82C93D" w14:textId="77777777" w:rsidR="005E048E" w:rsidRDefault="005E048E" w:rsidP="005E048E">
      <w:pPr>
        <w:rPr>
          <w:b/>
          <w:bCs/>
          <w:sz w:val="20"/>
          <w:szCs w:val="20"/>
        </w:rPr>
      </w:pPr>
    </w:p>
    <w:p w14:paraId="43BB1ECF" w14:textId="77777777" w:rsidR="00E92954" w:rsidRDefault="00E92954" w:rsidP="005E048E">
      <w:pPr>
        <w:rPr>
          <w:b/>
          <w:bCs/>
          <w:sz w:val="20"/>
          <w:szCs w:val="20"/>
        </w:rPr>
      </w:pPr>
    </w:p>
    <w:p w14:paraId="30995448" w14:textId="77777777" w:rsidR="00E92954" w:rsidRDefault="00E92954" w:rsidP="005E048E">
      <w:pPr>
        <w:rPr>
          <w:b/>
          <w:bCs/>
          <w:sz w:val="20"/>
          <w:szCs w:val="20"/>
        </w:rPr>
      </w:pPr>
    </w:p>
    <w:p w14:paraId="7BEF387A" w14:textId="77777777" w:rsidR="00E92954" w:rsidRDefault="00E92954" w:rsidP="005E048E">
      <w:pPr>
        <w:rPr>
          <w:b/>
          <w:bCs/>
          <w:sz w:val="20"/>
          <w:szCs w:val="20"/>
        </w:rPr>
      </w:pPr>
    </w:p>
    <w:p w14:paraId="4EFCB38B" w14:textId="33E504FC" w:rsidR="00E92954" w:rsidRPr="00E92954" w:rsidRDefault="00E92954" w:rsidP="00E92954">
      <w:pPr>
        <w:pStyle w:val="Paragraphedeliste"/>
        <w:numPr>
          <w:ilvl w:val="0"/>
          <w:numId w:val="8"/>
        </w:numPr>
        <w:rPr>
          <w:b/>
          <w:bCs/>
          <w:sz w:val="20"/>
          <w:szCs w:val="20"/>
        </w:rPr>
      </w:pPr>
      <w:r>
        <w:rPr>
          <w:b/>
          <w:bCs/>
          <w:sz w:val="20"/>
          <w:szCs w:val="20"/>
        </w:rPr>
        <w:lastRenderedPageBreak/>
        <w:t xml:space="preserve">Personne de contact : </w:t>
      </w:r>
      <w:r>
        <w:rPr>
          <w:sz w:val="20"/>
          <w:szCs w:val="20"/>
        </w:rPr>
        <w:t>Ajout d’une note au rédacteur</w:t>
      </w:r>
      <w:r w:rsidR="0036537A">
        <w:rPr>
          <w:sz w:val="20"/>
          <w:szCs w:val="20"/>
        </w:rPr>
        <w:t>.</w:t>
      </w:r>
    </w:p>
    <w:tbl>
      <w:tblPr>
        <w:tblStyle w:val="Tableausimple1"/>
        <w:tblpPr w:leftFromText="141" w:rightFromText="141" w:vertAnchor="page" w:horzAnchor="margin" w:tblpXSpec="center" w:tblpY="2051"/>
        <w:tblW w:w="11070" w:type="dxa"/>
        <w:tblLook w:val="04A0" w:firstRow="1" w:lastRow="0" w:firstColumn="1" w:lastColumn="0" w:noHBand="0" w:noVBand="1"/>
      </w:tblPr>
      <w:tblGrid>
        <w:gridCol w:w="2830"/>
        <w:gridCol w:w="8240"/>
      </w:tblGrid>
      <w:tr w:rsidR="00302650" w:rsidRPr="00302650" w14:paraId="414CB0A6" w14:textId="77777777" w:rsidTr="00302650">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47AD572E" w14:textId="77777777" w:rsidR="00302650" w:rsidRPr="00302650" w:rsidRDefault="00302650" w:rsidP="00302650">
            <w:pPr>
              <w:keepNext/>
              <w:keepLines/>
              <w:spacing w:before="240"/>
              <w:outlineLvl w:val="1"/>
              <w:rPr>
                <w:rFonts w:eastAsiaTheme="majorEastAsia" w:cstheme="minorHAnsi"/>
                <w:sz w:val="21"/>
                <w:szCs w:val="21"/>
                <w:lang w:val="fr-BE"/>
              </w:rPr>
            </w:pPr>
            <w:bookmarkStart w:id="17" w:name="_Toc155964587"/>
            <w:r w:rsidRPr="00302650">
              <w:rPr>
                <w:rFonts w:eastAsiaTheme="majorEastAsia" w:cstheme="minorHAnsi"/>
                <w:sz w:val="21"/>
                <w:szCs w:val="21"/>
                <w:lang w:val="fr-BE"/>
              </w:rPr>
              <w:t>Pouvoir adjudicateur, service gestionnaire et personne de contact</w:t>
            </w:r>
            <w:bookmarkEnd w:id="17"/>
            <w:r w:rsidRPr="00302650">
              <w:rPr>
                <w:rFonts w:eastAsiaTheme="majorEastAsia" w:cstheme="minorHAnsi"/>
                <w:sz w:val="21"/>
                <w:szCs w:val="21"/>
                <w:lang w:val="fr-BE"/>
              </w:rPr>
              <w:t xml:space="preserve"> </w:t>
            </w:r>
          </w:p>
        </w:tc>
        <w:tc>
          <w:tcPr>
            <w:tcW w:w="8240" w:type="dxa"/>
          </w:tcPr>
          <w:p w14:paraId="5FF66683" w14:textId="77777777" w:rsidR="00302650" w:rsidRPr="00302650" w:rsidRDefault="00302650" w:rsidP="00302650">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302650">
              <w:rPr>
                <w:rFonts w:cstheme="minorHAnsi"/>
                <w:b w:val="0"/>
                <w:bCs w:val="0"/>
                <w:sz w:val="21"/>
                <w:szCs w:val="21"/>
                <w:lang w:val="fr-BE"/>
              </w:rPr>
              <w:t xml:space="preserve">Pouvoir adjudicateur : </w:t>
            </w:r>
            <w:sdt>
              <w:sdtPr>
                <w:rPr>
                  <w:rFonts w:cstheme="minorHAnsi"/>
                  <w:sz w:val="21"/>
                  <w:szCs w:val="21"/>
                </w:rPr>
                <w:id w:val="315146927"/>
                <w:placeholder>
                  <w:docPart w:val="EE3D04A17BD54BDB98A7D5F1029B3224"/>
                </w:placeholder>
                <w:showingPlcHdr/>
              </w:sdtPr>
              <w:sdtContent>
                <w:r w:rsidRPr="00302650">
                  <w:rPr>
                    <w:rFonts w:cstheme="minorHAnsi"/>
                    <w:b w:val="0"/>
                    <w:bCs w:val="0"/>
                    <w:sz w:val="21"/>
                    <w:szCs w:val="21"/>
                    <w:highlight w:val="lightGray"/>
                    <w:lang w:val="fr-BE"/>
                  </w:rPr>
                  <w:t>[à compléter. Ajouter éventuellement l’identité du/des service(s) interne(s) compétent(s) pour le marché]</w:t>
                </w:r>
              </w:sdtContent>
            </w:sdt>
            <w:r w:rsidRPr="00302650">
              <w:rPr>
                <w:rFonts w:cstheme="minorHAnsi"/>
                <w:b w:val="0"/>
                <w:bCs w:val="0"/>
                <w:sz w:val="21"/>
                <w:szCs w:val="21"/>
                <w:lang w:val="fr-BE"/>
              </w:rPr>
              <w:t>.</w:t>
            </w:r>
          </w:p>
          <w:p w14:paraId="0AC79186" w14:textId="77777777" w:rsidR="00302650" w:rsidRPr="00302650" w:rsidRDefault="00302650" w:rsidP="00302650">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302650">
              <w:rPr>
                <w:rFonts w:cstheme="minorHAnsi"/>
                <w:b w:val="0"/>
                <w:bCs w:val="0"/>
                <w:sz w:val="21"/>
                <w:szCs w:val="21"/>
                <w:lang w:val="fr-BE"/>
              </w:rPr>
              <w:t xml:space="preserve">Vous pouvez poser vos questions relatives au </w:t>
            </w:r>
            <w:commentRangeStart w:id="18"/>
            <w:r w:rsidRPr="00302650">
              <w:rPr>
                <w:rFonts w:cstheme="minorHAnsi"/>
                <w:b w:val="0"/>
                <w:bCs w:val="0"/>
                <w:sz w:val="21"/>
                <w:szCs w:val="21"/>
                <w:lang w:val="fr-BE"/>
              </w:rPr>
              <w:t>marché</w:t>
            </w:r>
            <w:commentRangeEnd w:id="18"/>
            <w:r w:rsidR="00A96E9B">
              <w:rPr>
                <w:rStyle w:val="Marquedecommentaire"/>
                <w:b w:val="0"/>
                <w:bCs w:val="0"/>
              </w:rPr>
              <w:commentReference w:id="18"/>
            </w:r>
            <w:r w:rsidRPr="00302650">
              <w:rPr>
                <w:rFonts w:cstheme="minorHAnsi"/>
                <w:b w:val="0"/>
                <w:bCs w:val="0"/>
                <w:sz w:val="21"/>
                <w:szCs w:val="21"/>
                <w:lang w:val="fr-BE"/>
              </w:rPr>
              <w:t> :</w:t>
            </w:r>
          </w:p>
          <w:p w14:paraId="252684AB" w14:textId="77777777" w:rsidR="00302650" w:rsidRPr="00302650" w:rsidRDefault="00000000" w:rsidP="00302650">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sdt>
              <w:sdtPr>
                <w:rPr>
                  <w:rFonts w:cstheme="minorHAnsi"/>
                  <w:sz w:val="21"/>
                  <w:szCs w:val="21"/>
                </w:rPr>
                <w:id w:val="743686358"/>
                <w14:checkbox>
                  <w14:checked w14:val="0"/>
                  <w14:checkedState w14:val="2612" w14:font="MS Gothic"/>
                  <w14:uncheckedState w14:val="2610" w14:font="MS Gothic"/>
                </w14:checkbox>
              </w:sdtPr>
              <w:sdtContent>
                <w:r w:rsidR="00302650" w:rsidRPr="00302650">
                  <w:rPr>
                    <w:rFonts w:ascii="Segoe UI Symbol" w:hAnsi="Segoe UI Symbol" w:cs="Segoe UI Symbol"/>
                    <w:b w:val="0"/>
                    <w:bCs w:val="0"/>
                    <w:sz w:val="21"/>
                    <w:szCs w:val="21"/>
                    <w:lang w:val="fr-BE"/>
                  </w:rPr>
                  <w:t>☐</w:t>
                </w:r>
              </w:sdtContent>
            </w:sdt>
            <w:r w:rsidR="00302650" w:rsidRPr="00302650">
              <w:rPr>
                <w:rFonts w:cstheme="minorHAnsi"/>
                <w:b w:val="0"/>
                <w:bCs w:val="0"/>
                <w:sz w:val="21"/>
                <w:szCs w:val="21"/>
                <w:lang w:val="fr-BE"/>
              </w:rPr>
              <w:t xml:space="preserve"> </w:t>
            </w:r>
            <w:proofErr w:type="gramStart"/>
            <w:r w:rsidR="00302650" w:rsidRPr="00302650">
              <w:rPr>
                <w:rFonts w:cstheme="minorHAnsi"/>
                <w:b w:val="0"/>
                <w:bCs w:val="0"/>
                <w:sz w:val="21"/>
                <w:szCs w:val="21"/>
                <w:lang w:val="fr-BE"/>
              </w:rPr>
              <w:t>à</w:t>
            </w:r>
            <w:proofErr w:type="gramEnd"/>
            <w:r w:rsidR="00302650" w:rsidRPr="00302650">
              <w:rPr>
                <w:rFonts w:cstheme="minorHAnsi"/>
                <w:b w:val="0"/>
                <w:bCs w:val="0"/>
                <w:sz w:val="21"/>
                <w:szCs w:val="21"/>
                <w:lang w:val="fr-BE"/>
              </w:rPr>
              <w:t xml:space="preserve"> la personne de contact : </w:t>
            </w:r>
            <w:sdt>
              <w:sdtPr>
                <w:rPr>
                  <w:rFonts w:cstheme="minorHAnsi"/>
                  <w:sz w:val="21"/>
                  <w:szCs w:val="21"/>
                </w:rPr>
                <w:id w:val="1293637343"/>
                <w:placeholder>
                  <w:docPart w:val="2537EA2E96E94CF09981F17C41F74A0E"/>
                </w:placeholder>
                <w:showingPlcHdr/>
              </w:sdtPr>
              <w:sdtContent>
                <w:r w:rsidR="00302650" w:rsidRPr="00302650">
                  <w:rPr>
                    <w:rFonts w:cstheme="minorHAnsi"/>
                    <w:b w:val="0"/>
                    <w:bCs w:val="0"/>
                    <w:sz w:val="21"/>
                    <w:szCs w:val="21"/>
                    <w:highlight w:val="lightGray"/>
                    <w:lang w:val="fr-BE"/>
                  </w:rPr>
                  <w:t>[à compléter]</w:t>
                </w:r>
              </w:sdtContent>
            </w:sdt>
            <w:r w:rsidR="00302650" w:rsidRPr="00302650">
              <w:rPr>
                <w:rFonts w:cstheme="minorHAnsi"/>
                <w:b w:val="0"/>
                <w:bCs w:val="0"/>
                <w:sz w:val="21"/>
                <w:szCs w:val="21"/>
                <w:lang w:val="fr-BE"/>
              </w:rPr>
              <w:t>.</w:t>
            </w:r>
          </w:p>
          <w:p w14:paraId="51BC566F" w14:textId="77777777" w:rsidR="00302650" w:rsidRPr="00302650" w:rsidRDefault="00000000" w:rsidP="00302650">
            <w:pPr>
              <w:spacing w:before="240"/>
              <w:contextualSpacing/>
              <w:jc w:val="both"/>
              <w:cnfStyle w:val="100000000000" w:firstRow="1"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rPr>
                <w:id w:val="1841194514"/>
                <w14:checkbox>
                  <w14:checked w14:val="0"/>
                  <w14:checkedState w14:val="2612" w14:font="MS Gothic"/>
                  <w14:uncheckedState w14:val="2610" w14:font="MS Gothic"/>
                </w14:checkbox>
              </w:sdtPr>
              <w:sdtContent>
                <w:r w:rsidR="00302650" w:rsidRPr="00302650">
                  <w:rPr>
                    <w:rFonts w:ascii="Segoe UI Symbol" w:hAnsi="Segoe UI Symbol" w:cs="Segoe UI Symbol"/>
                    <w:b w:val="0"/>
                    <w:bCs w:val="0"/>
                    <w:sz w:val="21"/>
                    <w:szCs w:val="21"/>
                    <w:lang w:val="fr-BE"/>
                  </w:rPr>
                  <w:t>☐</w:t>
                </w:r>
              </w:sdtContent>
            </w:sdt>
            <w:r w:rsidR="00302650" w:rsidRPr="00302650">
              <w:rPr>
                <w:rFonts w:cstheme="minorHAnsi"/>
                <w:b w:val="0"/>
                <w:bCs w:val="0"/>
                <w:color w:val="000000"/>
                <w:sz w:val="21"/>
                <w:szCs w:val="21"/>
                <w:lang w:val="fr-BE"/>
              </w:rPr>
              <w:t xml:space="preserve"> </w:t>
            </w:r>
            <w:proofErr w:type="gramStart"/>
            <w:r w:rsidR="00302650" w:rsidRPr="00302650">
              <w:rPr>
                <w:rFonts w:cstheme="minorHAnsi"/>
                <w:b w:val="0"/>
                <w:bCs w:val="0"/>
                <w:color w:val="000000"/>
                <w:sz w:val="21"/>
                <w:szCs w:val="21"/>
                <w:lang w:val="fr-BE"/>
              </w:rPr>
              <w:t>sur</w:t>
            </w:r>
            <w:proofErr w:type="gramEnd"/>
            <w:r w:rsidR="00302650" w:rsidRPr="00302650">
              <w:rPr>
                <w:rFonts w:cstheme="minorHAnsi"/>
                <w:b w:val="0"/>
                <w:bCs w:val="0"/>
                <w:color w:val="000000"/>
                <w:sz w:val="21"/>
                <w:szCs w:val="21"/>
                <w:lang w:val="fr-BE"/>
              </w:rPr>
              <w:t xml:space="preserve"> le « </w:t>
            </w:r>
            <w:commentRangeStart w:id="19"/>
            <w:r w:rsidR="00302650" w:rsidRPr="00302650">
              <w:rPr>
                <w:rFonts w:cstheme="minorHAnsi"/>
                <w:b w:val="0"/>
                <w:bCs w:val="0"/>
                <w:color w:val="000000"/>
                <w:sz w:val="21"/>
                <w:szCs w:val="21"/>
                <w:lang w:val="fr-BE"/>
              </w:rPr>
              <w:t xml:space="preserve">forum </w:t>
            </w:r>
            <w:commentRangeEnd w:id="19"/>
            <w:r w:rsidR="00302650" w:rsidRPr="00302650">
              <w:rPr>
                <w:rFonts w:cstheme="minorHAnsi"/>
                <w:b w:val="0"/>
                <w:bCs w:val="0"/>
                <w:sz w:val="16"/>
                <w:szCs w:val="16"/>
                <w:lang w:val="fr-BE"/>
              </w:rPr>
              <w:commentReference w:id="19"/>
            </w:r>
            <w:r w:rsidR="00302650" w:rsidRPr="00302650">
              <w:rPr>
                <w:rFonts w:cstheme="minorHAnsi"/>
                <w:b w:val="0"/>
                <w:bCs w:val="0"/>
                <w:color w:val="000000"/>
                <w:sz w:val="21"/>
                <w:szCs w:val="21"/>
                <w:lang w:val="fr-BE"/>
              </w:rPr>
              <w:t xml:space="preserve">»  e-Procurement, accessible du </w:t>
            </w:r>
            <w:sdt>
              <w:sdtPr>
                <w:rPr>
                  <w:rFonts w:cstheme="minorHAnsi"/>
                  <w:color w:val="000000"/>
                  <w:sz w:val="21"/>
                  <w:szCs w:val="21"/>
                </w:rPr>
                <w:id w:val="-1076435133"/>
                <w:placeholder>
                  <w:docPart w:val="24752A555DD040EC9E25FAB15E8F3512"/>
                </w:placeholder>
                <w:showingPlcHdr/>
              </w:sdtPr>
              <w:sdtContent>
                <w:r w:rsidR="00302650" w:rsidRPr="00302650">
                  <w:rPr>
                    <w:rFonts w:cstheme="minorHAnsi"/>
                    <w:b w:val="0"/>
                    <w:bCs w:val="0"/>
                    <w:sz w:val="21"/>
                    <w:szCs w:val="21"/>
                    <w:highlight w:val="lightGray"/>
                    <w:lang w:val="fr-BE"/>
                  </w:rPr>
                  <w:t>[à compléter - date]</w:t>
                </w:r>
              </w:sdtContent>
            </w:sdt>
            <w:r w:rsidR="00302650" w:rsidRPr="00302650">
              <w:rPr>
                <w:rFonts w:cstheme="minorHAnsi"/>
                <w:b w:val="0"/>
                <w:bCs w:val="0"/>
                <w:color w:val="000000"/>
                <w:sz w:val="21"/>
                <w:szCs w:val="21"/>
                <w:lang w:val="fr-BE"/>
              </w:rPr>
              <w:t xml:space="preserve"> au </w:t>
            </w:r>
            <w:sdt>
              <w:sdtPr>
                <w:rPr>
                  <w:rFonts w:cstheme="minorHAnsi"/>
                  <w:color w:val="000000"/>
                  <w:sz w:val="21"/>
                  <w:szCs w:val="21"/>
                </w:rPr>
                <w:id w:val="-1330210488"/>
                <w:placeholder>
                  <w:docPart w:val="271E765C848A4F878094F9B803DD71DB"/>
                </w:placeholder>
                <w:showingPlcHdr/>
              </w:sdtPr>
              <w:sdtContent>
                <w:r w:rsidR="00302650" w:rsidRPr="00302650">
                  <w:rPr>
                    <w:rFonts w:cstheme="minorHAnsi"/>
                    <w:b w:val="0"/>
                    <w:bCs w:val="0"/>
                    <w:sz w:val="21"/>
                    <w:szCs w:val="21"/>
                    <w:highlight w:val="lightGray"/>
                    <w:lang w:val="fr-BE"/>
                  </w:rPr>
                  <w:t>[à compléter - date]</w:t>
                </w:r>
              </w:sdtContent>
            </w:sdt>
            <w:r w:rsidR="00302650" w:rsidRPr="00302650">
              <w:rPr>
                <w:rFonts w:cstheme="minorHAnsi"/>
                <w:b w:val="0"/>
                <w:bCs w:val="0"/>
                <w:color w:val="000000"/>
                <w:sz w:val="21"/>
                <w:szCs w:val="21"/>
                <w:lang w:val="fr-BE"/>
              </w:rPr>
              <w:t>. Le pouvoir adjudicateur y publiera les réponses au fur et à mesure et au plus tard six jours calendrier avant la date ultime de la remise des offres, pour autant que la demande en ait été faite en temps utile.</w:t>
            </w:r>
          </w:p>
        </w:tc>
      </w:tr>
    </w:tbl>
    <w:p w14:paraId="3D0F8AED" w14:textId="77777777" w:rsidR="00E92954" w:rsidRDefault="00E92954" w:rsidP="00E92954">
      <w:pPr>
        <w:rPr>
          <w:b/>
          <w:bCs/>
          <w:sz w:val="20"/>
          <w:szCs w:val="20"/>
        </w:rPr>
      </w:pPr>
    </w:p>
    <w:p w14:paraId="4A8D9447" w14:textId="77777777" w:rsidR="00E92954" w:rsidRPr="00E92954" w:rsidRDefault="00E92954" w:rsidP="00E92954">
      <w:pPr>
        <w:rPr>
          <w:b/>
          <w:bCs/>
          <w:sz w:val="20"/>
          <w:szCs w:val="20"/>
        </w:rPr>
      </w:pPr>
    </w:p>
    <w:p w14:paraId="126BDD67" w14:textId="77777777" w:rsidR="008F2BC5" w:rsidRPr="00683F75" w:rsidRDefault="008F2BC5" w:rsidP="008F2BC5">
      <w:pPr>
        <w:rPr>
          <w:b/>
          <w:bCs/>
          <w:sz w:val="20"/>
          <w:szCs w:val="20"/>
        </w:rPr>
      </w:pPr>
    </w:p>
    <w:p w14:paraId="1886660B" w14:textId="09B9708B" w:rsidR="00DF084E" w:rsidRPr="00DA4090" w:rsidRDefault="00DA4090" w:rsidP="00DA4090">
      <w:pPr>
        <w:pStyle w:val="Paragraphedeliste"/>
        <w:numPr>
          <w:ilvl w:val="0"/>
          <w:numId w:val="8"/>
        </w:numPr>
        <w:rPr>
          <w:b/>
          <w:bCs/>
          <w:sz w:val="20"/>
          <w:szCs w:val="20"/>
        </w:rPr>
      </w:pPr>
      <w:r>
        <w:rPr>
          <w:b/>
          <w:bCs/>
          <w:sz w:val="20"/>
          <w:szCs w:val="20"/>
        </w:rPr>
        <w:t xml:space="preserve">Critère de sélection : </w:t>
      </w:r>
      <w:r>
        <w:rPr>
          <w:sz w:val="20"/>
          <w:szCs w:val="20"/>
        </w:rPr>
        <w:t>Modification d’une note a</w:t>
      </w:r>
      <w:r w:rsidR="001E57F4">
        <w:rPr>
          <w:sz w:val="20"/>
          <w:szCs w:val="20"/>
        </w:rPr>
        <w:t>u</w:t>
      </w:r>
      <w:r>
        <w:rPr>
          <w:sz w:val="20"/>
          <w:szCs w:val="20"/>
        </w:rPr>
        <w:t xml:space="preserve"> rédacteur. ATTENTION : la modification est différente selon que l’on soit au-dessus en dessous des seuils. </w:t>
      </w:r>
    </w:p>
    <w:p w14:paraId="3C6B30E3" w14:textId="77777777" w:rsidR="00DA4090" w:rsidRDefault="00DA4090" w:rsidP="00DA4090">
      <w:pPr>
        <w:rPr>
          <w:b/>
          <w:bCs/>
          <w:sz w:val="20"/>
          <w:szCs w:val="20"/>
        </w:rPr>
      </w:pPr>
    </w:p>
    <w:p w14:paraId="2431B492" w14:textId="329CAD65" w:rsidR="00DA4090" w:rsidRDefault="00DA4090" w:rsidP="00DA4090">
      <w:pPr>
        <w:pStyle w:val="Paragraphedeliste"/>
        <w:numPr>
          <w:ilvl w:val="0"/>
          <w:numId w:val="14"/>
        </w:numPr>
        <w:rPr>
          <w:b/>
          <w:bCs/>
          <w:sz w:val="20"/>
          <w:szCs w:val="20"/>
        </w:rPr>
      </w:pPr>
      <w:r w:rsidRPr="00DA4090">
        <w:rPr>
          <w:b/>
          <w:bCs/>
          <w:sz w:val="20"/>
          <w:szCs w:val="20"/>
        </w:rPr>
        <w:t>SOUS LES SEUILS</w:t>
      </w:r>
      <w:r>
        <w:rPr>
          <w:b/>
          <w:bCs/>
          <w:sz w:val="20"/>
          <w:szCs w:val="20"/>
        </w:rPr>
        <w:t> :</w:t>
      </w:r>
    </w:p>
    <w:tbl>
      <w:tblPr>
        <w:tblStyle w:val="Tableausimple1"/>
        <w:tblpPr w:leftFromText="141" w:rightFromText="141" w:vertAnchor="page" w:horzAnchor="margin" w:tblpXSpec="center" w:tblpY="8036"/>
        <w:tblW w:w="11070" w:type="dxa"/>
        <w:tblLook w:val="04A0" w:firstRow="1" w:lastRow="0" w:firstColumn="1" w:lastColumn="0" w:noHBand="0" w:noVBand="1"/>
      </w:tblPr>
      <w:tblGrid>
        <w:gridCol w:w="2830"/>
        <w:gridCol w:w="8240"/>
      </w:tblGrid>
      <w:tr w:rsidR="004C5D07" w:rsidRPr="00896201" w14:paraId="4C14ECCC" w14:textId="77777777" w:rsidTr="004C5D07">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22F7F97F" w14:textId="77777777" w:rsidR="004C5D07" w:rsidRPr="00896201" w:rsidRDefault="004C5D07" w:rsidP="004C5D07">
            <w:pPr>
              <w:keepNext/>
              <w:keepLines/>
              <w:spacing w:before="240"/>
              <w:outlineLvl w:val="1"/>
              <w:rPr>
                <w:rFonts w:eastAsiaTheme="majorEastAsia" w:cstheme="minorHAnsi"/>
                <w:sz w:val="21"/>
                <w:szCs w:val="21"/>
                <w:lang w:val="fr-BE"/>
              </w:rPr>
            </w:pPr>
            <w:bookmarkStart w:id="20" w:name="_Toc155964600"/>
            <w:r w:rsidRPr="00896201">
              <w:rPr>
                <w:rFonts w:eastAsiaTheme="majorEastAsia" w:cstheme="minorHAnsi"/>
                <w:sz w:val="21"/>
                <w:szCs w:val="21"/>
                <w:lang w:val="fr-BE"/>
              </w:rPr>
              <w:t>Critères de sélection</w:t>
            </w:r>
            <w:bookmarkEnd w:id="20"/>
          </w:p>
        </w:tc>
        <w:tc>
          <w:tcPr>
            <w:tcW w:w="8240" w:type="dxa"/>
          </w:tcPr>
          <w:p w14:paraId="1E2B4EBC" w14:textId="77777777" w:rsidR="004C5D07" w:rsidRPr="00896201" w:rsidRDefault="00000000" w:rsidP="004C5D07">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sdt>
              <w:sdtPr>
                <w:rPr>
                  <w:rFonts w:cstheme="minorHAnsi"/>
                  <w:sz w:val="21"/>
                  <w:szCs w:val="21"/>
                </w:rPr>
                <w:id w:val="361334386"/>
                <w14:checkbox>
                  <w14:checked w14:val="0"/>
                  <w14:checkedState w14:val="2612" w14:font="MS Gothic"/>
                  <w14:uncheckedState w14:val="2610" w14:font="MS Gothic"/>
                </w14:checkbox>
              </w:sdtPr>
              <w:sdtContent>
                <w:r w:rsidR="004C5D07" w:rsidRPr="00896201">
                  <w:rPr>
                    <w:rFonts w:ascii="Segoe UI Symbol" w:hAnsi="Segoe UI Symbol" w:cs="Segoe UI Symbol"/>
                    <w:b w:val="0"/>
                    <w:bCs w:val="0"/>
                    <w:sz w:val="21"/>
                    <w:szCs w:val="21"/>
                    <w:lang w:val="fr-BE"/>
                  </w:rPr>
                  <w:t>☐</w:t>
                </w:r>
              </w:sdtContent>
            </w:sdt>
            <w:r w:rsidR="004C5D07" w:rsidRPr="00896201">
              <w:rPr>
                <w:rFonts w:cstheme="minorHAnsi"/>
                <w:b w:val="0"/>
                <w:bCs w:val="0"/>
                <w:sz w:val="21"/>
                <w:szCs w:val="21"/>
                <w:lang w:val="fr-BE"/>
              </w:rPr>
              <w:t xml:space="preserve"> Vous devez être agréé dans la classe et la catégorie suivantes :</w:t>
            </w:r>
          </w:p>
          <w:p w14:paraId="7E7854B7" w14:textId="77777777" w:rsidR="004C5D07" w:rsidRPr="00896201" w:rsidRDefault="004C5D07" w:rsidP="004C5D07">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896201">
              <w:rPr>
                <w:rFonts w:cstheme="minorHAnsi"/>
                <w:b w:val="0"/>
                <w:bCs w:val="0"/>
                <w:sz w:val="21"/>
                <w:szCs w:val="21"/>
                <w:lang w:val="fr-BE"/>
              </w:rPr>
              <w:t xml:space="preserve">Classe estimée : </w:t>
            </w:r>
            <w:sdt>
              <w:sdtPr>
                <w:rPr>
                  <w:rFonts w:cstheme="minorHAnsi"/>
                  <w:sz w:val="21"/>
                  <w:szCs w:val="21"/>
                </w:rPr>
                <w:id w:val="-2124687025"/>
                <w:placeholder>
                  <w:docPart w:val="749093AE8F2042BBA56B33492648B72B"/>
                </w:placeholder>
                <w:showingPlcHdr/>
              </w:sdtPr>
              <w:sdtContent>
                <w:r w:rsidRPr="00896201">
                  <w:rPr>
                    <w:rFonts w:cstheme="minorHAnsi"/>
                    <w:b w:val="0"/>
                    <w:bCs w:val="0"/>
                    <w:sz w:val="21"/>
                    <w:szCs w:val="21"/>
                    <w:highlight w:val="lightGray"/>
                    <w:lang w:val="fr-BE"/>
                  </w:rPr>
                  <w:t>[à compléter]</w:t>
                </w:r>
              </w:sdtContent>
            </w:sdt>
            <w:r w:rsidRPr="00896201">
              <w:rPr>
                <w:rFonts w:cstheme="minorHAnsi"/>
                <w:b w:val="0"/>
                <w:bCs w:val="0"/>
                <w:sz w:val="21"/>
                <w:szCs w:val="21"/>
                <w:lang w:val="fr-BE"/>
              </w:rPr>
              <w:t>.</w:t>
            </w:r>
          </w:p>
          <w:p w14:paraId="6956E930" w14:textId="77777777" w:rsidR="004C5D07" w:rsidRPr="00896201" w:rsidRDefault="004C5D07" w:rsidP="004C5D07">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896201">
              <w:rPr>
                <w:rFonts w:cstheme="minorHAnsi"/>
                <w:b w:val="0"/>
                <w:bCs w:val="0"/>
                <w:sz w:val="21"/>
                <w:szCs w:val="21"/>
                <w:lang w:val="fr-BE"/>
              </w:rPr>
              <w:t xml:space="preserve">Catégorie / sous-catégorie : </w:t>
            </w:r>
            <w:sdt>
              <w:sdtPr>
                <w:rPr>
                  <w:rFonts w:cstheme="minorHAnsi"/>
                  <w:sz w:val="21"/>
                  <w:szCs w:val="21"/>
                </w:rPr>
                <w:id w:val="1040165051"/>
                <w:placeholder>
                  <w:docPart w:val="13D45C7118AB4EDE9ACE6AD2FF09912A"/>
                </w:placeholder>
                <w:showingPlcHdr/>
              </w:sdtPr>
              <w:sdtContent>
                <w:r w:rsidRPr="00896201">
                  <w:rPr>
                    <w:rFonts w:cstheme="minorHAnsi"/>
                    <w:b w:val="0"/>
                    <w:bCs w:val="0"/>
                    <w:sz w:val="21"/>
                    <w:szCs w:val="21"/>
                    <w:highlight w:val="lightGray"/>
                    <w:lang w:val="fr-BE"/>
                  </w:rPr>
                  <w:t>[à compléter]</w:t>
                </w:r>
              </w:sdtContent>
            </w:sdt>
            <w:r w:rsidRPr="00896201">
              <w:rPr>
                <w:rFonts w:cstheme="minorHAnsi"/>
                <w:b w:val="0"/>
                <w:bCs w:val="0"/>
                <w:sz w:val="21"/>
                <w:szCs w:val="21"/>
                <w:lang w:val="fr-BE"/>
              </w:rPr>
              <w:t>.</w:t>
            </w:r>
          </w:p>
          <w:p w14:paraId="463CC841" w14:textId="77777777" w:rsidR="004C5D07" w:rsidRPr="00896201" w:rsidRDefault="004C5D07" w:rsidP="004C5D07">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896201">
              <w:rPr>
                <w:rFonts w:cstheme="minorHAnsi"/>
                <w:b w:val="0"/>
                <w:bCs w:val="0"/>
                <w:sz w:val="21"/>
                <w:szCs w:val="21"/>
                <w:lang w:val="fr-BE"/>
              </w:rPr>
              <w:t>Vous trouverez davantage d’informations sur l’agréation et la manière de prouver votre agréation à l’</w:t>
            </w:r>
            <w:r w:rsidRPr="00896201">
              <w:rPr>
                <w:rFonts w:cstheme="minorHAnsi"/>
                <w:sz w:val="21"/>
                <w:szCs w:val="21"/>
              </w:rPr>
              <w:fldChar w:fldCharType="begin"/>
            </w:r>
            <w:r w:rsidRPr="00896201">
              <w:rPr>
                <w:rFonts w:cstheme="minorHAnsi"/>
                <w:b w:val="0"/>
                <w:bCs w:val="0"/>
                <w:sz w:val="21"/>
                <w:szCs w:val="21"/>
                <w:lang w:val="fr-BE"/>
              </w:rPr>
              <w:instrText xml:space="preserve"> REF _Ref115773275 \h  \* MERGEFORMAT </w:instrText>
            </w:r>
            <w:r w:rsidRPr="00896201">
              <w:rPr>
                <w:rFonts w:cstheme="minorHAnsi"/>
                <w:sz w:val="21"/>
                <w:szCs w:val="21"/>
              </w:rPr>
            </w:r>
            <w:r w:rsidRPr="00896201">
              <w:rPr>
                <w:rFonts w:cstheme="minorHAnsi"/>
                <w:sz w:val="21"/>
                <w:szCs w:val="21"/>
              </w:rPr>
              <w:fldChar w:fldCharType="separate"/>
            </w:r>
            <w:r w:rsidRPr="00896201">
              <w:rPr>
                <w:rFonts w:cstheme="minorHAnsi"/>
                <w:b w:val="0"/>
                <w:bCs w:val="0"/>
                <w:lang w:val="fr-BE"/>
              </w:rPr>
              <w:t>ANNEXE 5 : AGREATION</w:t>
            </w:r>
            <w:r w:rsidRPr="00896201">
              <w:rPr>
                <w:rFonts w:cstheme="minorHAnsi"/>
                <w:sz w:val="21"/>
                <w:szCs w:val="21"/>
              </w:rPr>
              <w:fldChar w:fldCharType="end"/>
            </w:r>
            <w:r w:rsidRPr="00896201">
              <w:rPr>
                <w:rFonts w:cstheme="minorHAnsi"/>
                <w:b w:val="0"/>
                <w:bCs w:val="0"/>
                <w:sz w:val="21"/>
                <w:szCs w:val="21"/>
                <w:lang w:val="fr-BE"/>
              </w:rPr>
              <w:t>.</w:t>
            </w:r>
          </w:p>
          <w:p w14:paraId="24DB3C15" w14:textId="77777777" w:rsidR="004C5D07" w:rsidRPr="00896201" w:rsidRDefault="004C5D07" w:rsidP="004C5D07">
            <w:pPr>
              <w:spacing w:before="240"/>
              <w:jc w:val="both"/>
              <w:cnfStyle w:val="100000000000" w:firstRow="1" w:lastRow="0" w:firstColumn="0" w:lastColumn="0" w:oddVBand="0" w:evenVBand="0" w:oddHBand="0" w:evenHBand="0" w:firstRowFirstColumn="0" w:firstRowLastColumn="0" w:lastRowFirstColumn="0" w:lastRowLastColumn="0"/>
              <w:rPr>
                <w:b w:val="0"/>
                <w:bCs w:val="0"/>
                <w:lang w:val="fr-BE"/>
              </w:rPr>
            </w:pPr>
            <w:r w:rsidRPr="00896201">
              <w:rPr>
                <w:rFonts w:ascii="Segoe UI Symbol" w:eastAsia="MS Gothic" w:hAnsi="Segoe UI Symbol" w:cs="Segoe UI Symbol"/>
                <w:b w:val="0"/>
                <w:bCs w:val="0"/>
                <w:sz w:val="21"/>
                <w:szCs w:val="21"/>
                <w:lang w:val="fr-BE"/>
              </w:rPr>
              <w:t>☐</w:t>
            </w:r>
            <w:r w:rsidRPr="00896201">
              <w:rPr>
                <w:rFonts w:cstheme="minorHAnsi"/>
                <w:b w:val="0"/>
                <w:bCs w:val="0"/>
                <w:sz w:val="21"/>
                <w:szCs w:val="21"/>
                <w:lang w:val="fr-BE"/>
              </w:rPr>
              <w:t xml:space="preserve"> Vous devez démontrer votre</w:t>
            </w:r>
            <w:r w:rsidRPr="00896201">
              <w:rPr>
                <w:b w:val="0"/>
                <w:bCs w:val="0"/>
                <w:sz w:val="21"/>
                <w:szCs w:val="21"/>
                <w:lang w:val="fr-BE"/>
              </w:rPr>
              <w:t xml:space="preserve"> aptitude à exercer l’activité professionnelle nécessaire à l’exécution du</w:t>
            </w:r>
            <w:r w:rsidRPr="00896201">
              <w:rPr>
                <w:b w:val="0"/>
                <w:bCs w:val="0"/>
                <w:lang w:val="fr-BE"/>
              </w:rPr>
              <w:t xml:space="preserve"> marché.</w:t>
            </w:r>
          </w:p>
          <w:p w14:paraId="099CBCA3" w14:textId="77777777" w:rsidR="004C5D07" w:rsidRPr="00896201" w:rsidRDefault="004C5D07" w:rsidP="004C5D07">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896201">
              <w:rPr>
                <w:rFonts w:cstheme="minorHAnsi"/>
                <w:b w:val="0"/>
                <w:bCs w:val="0"/>
                <w:sz w:val="21"/>
                <w:szCs w:val="21"/>
                <w:lang w:val="fr-BE"/>
              </w:rPr>
              <w:t xml:space="preserve">Cette aptitude est établie par :  </w:t>
            </w:r>
            <w:sdt>
              <w:sdtPr>
                <w:rPr>
                  <w:rFonts w:cstheme="minorHAnsi"/>
                  <w:sz w:val="21"/>
                  <w:szCs w:val="21"/>
                  <w:highlight w:val="lightGray"/>
                </w:rPr>
                <w:id w:val="-47764264"/>
                <w:placeholder>
                  <w:docPart w:val="D2E63D89E8684120A01197196E6E1D96"/>
                </w:placeholder>
                <w:showingPlcHdr/>
              </w:sdtPr>
              <w:sdtContent>
                <w:r w:rsidRPr="00896201">
                  <w:rPr>
                    <w:rFonts w:cstheme="minorHAnsi"/>
                    <w:b w:val="0"/>
                    <w:bCs w:val="0"/>
                    <w:sz w:val="21"/>
                    <w:szCs w:val="21"/>
                    <w:highlight w:val="lightGray"/>
                    <w:lang w:val="fr-BE"/>
                  </w:rPr>
                  <w:t>[à compléter]</w:t>
                </w:r>
              </w:sdtContent>
            </w:sdt>
            <w:r w:rsidRPr="00896201">
              <w:rPr>
                <w:rFonts w:cstheme="minorHAnsi"/>
                <w:b w:val="0"/>
                <w:bCs w:val="0"/>
                <w:sz w:val="21"/>
                <w:szCs w:val="21"/>
                <w:highlight w:val="lightGray"/>
                <w:lang w:val="fr-BE"/>
              </w:rPr>
              <w:t>.</w:t>
            </w:r>
            <w:commentRangeStart w:id="21"/>
            <w:commentRangeEnd w:id="21"/>
            <w:r w:rsidRPr="00896201">
              <w:rPr>
                <w:b w:val="0"/>
                <w:bCs w:val="0"/>
                <w:sz w:val="16"/>
                <w:szCs w:val="16"/>
                <w:highlight w:val="lightGray"/>
                <w:lang w:val="fr-BE"/>
              </w:rPr>
              <w:commentReference w:id="21"/>
            </w:r>
          </w:p>
          <w:p w14:paraId="5CFD65DF" w14:textId="77777777" w:rsidR="004C5D07" w:rsidRPr="00896201" w:rsidRDefault="00000000" w:rsidP="004C5D07">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sdt>
              <w:sdtPr>
                <w:rPr>
                  <w:rFonts w:cstheme="minorHAnsi"/>
                  <w:sz w:val="21"/>
                  <w:szCs w:val="21"/>
                </w:rPr>
                <w:id w:val="-402904164"/>
                <w14:checkbox>
                  <w14:checked w14:val="0"/>
                  <w14:checkedState w14:val="2612" w14:font="MS Gothic"/>
                  <w14:uncheckedState w14:val="2610" w14:font="MS Gothic"/>
                </w14:checkbox>
              </w:sdtPr>
              <w:sdtContent>
                <w:r w:rsidR="004C5D07" w:rsidRPr="00896201">
                  <w:rPr>
                    <w:rFonts w:ascii="Segoe UI Symbol" w:hAnsi="Segoe UI Symbol" w:cs="Segoe UI Symbol"/>
                    <w:b w:val="0"/>
                    <w:bCs w:val="0"/>
                    <w:sz w:val="21"/>
                    <w:szCs w:val="21"/>
                    <w:lang w:val="fr-BE"/>
                  </w:rPr>
                  <w:t>☐</w:t>
                </w:r>
              </w:sdtContent>
            </w:sdt>
            <w:r w:rsidR="004C5D07" w:rsidRPr="00896201">
              <w:rPr>
                <w:rFonts w:cstheme="minorHAnsi"/>
                <w:b w:val="0"/>
                <w:bCs w:val="0"/>
                <w:sz w:val="21"/>
                <w:szCs w:val="21"/>
                <w:lang w:val="fr-BE"/>
              </w:rPr>
              <w:t xml:space="preserve"> Vous devez démontrer votre capacité financière et </w:t>
            </w:r>
            <w:commentRangeStart w:id="22"/>
            <w:r w:rsidR="004C5D07" w:rsidRPr="00896201">
              <w:rPr>
                <w:rFonts w:cstheme="minorHAnsi"/>
                <w:b w:val="0"/>
                <w:bCs w:val="0"/>
                <w:sz w:val="21"/>
                <w:szCs w:val="21"/>
                <w:lang w:val="fr-BE"/>
              </w:rPr>
              <w:t>économique</w:t>
            </w:r>
            <w:commentRangeEnd w:id="22"/>
            <w:r w:rsidR="004C5D07" w:rsidRPr="00896201">
              <w:rPr>
                <w:b w:val="0"/>
                <w:bCs w:val="0"/>
                <w:sz w:val="16"/>
                <w:szCs w:val="16"/>
                <w:lang w:val="fr-BE"/>
              </w:rPr>
              <w:commentReference w:id="22"/>
            </w:r>
            <w:r w:rsidR="004C5D07" w:rsidRPr="00896201">
              <w:rPr>
                <w:rFonts w:cstheme="minorHAnsi"/>
                <w:b w:val="0"/>
                <w:bCs w:val="0"/>
                <w:sz w:val="21"/>
                <w:szCs w:val="21"/>
                <w:lang w:val="fr-BE"/>
              </w:rPr>
              <w:t xml:space="preserve"> à exécuter le marché par :</w:t>
            </w:r>
            <w:r w:rsidR="004C5D07" w:rsidRPr="00896201">
              <w:rPr>
                <w:rFonts w:cstheme="minorHAnsi"/>
                <w:b w:val="0"/>
                <w:bCs w:val="0"/>
                <w:strike/>
                <w:sz w:val="21"/>
                <w:szCs w:val="21"/>
                <w:lang w:val="fr-BE"/>
              </w:rPr>
              <w:t xml:space="preserve"> </w:t>
            </w:r>
          </w:p>
          <w:p w14:paraId="5F05CAFB" w14:textId="77777777" w:rsidR="004C5D07" w:rsidRDefault="00AA3D3B" w:rsidP="00AA3D3B">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Pr>
                <w:rFonts w:cstheme="minorHAnsi"/>
                <w:b w:val="0"/>
                <w:bCs w:val="0"/>
                <w:sz w:val="21"/>
                <w:szCs w:val="21"/>
                <w:lang w:val="fr-BE"/>
              </w:rPr>
              <w:t>[…]</w:t>
            </w:r>
          </w:p>
          <w:p w14:paraId="0039FFBF" w14:textId="05B6128F" w:rsidR="00AA3D3B" w:rsidRPr="00896201" w:rsidRDefault="00AA3D3B" w:rsidP="00AA3D3B">
            <w:pPr>
              <w:spacing w:before="240"/>
              <w:jc w:val="both"/>
              <w:cnfStyle w:val="100000000000" w:firstRow="1" w:lastRow="0" w:firstColumn="0" w:lastColumn="0" w:oddVBand="0" w:evenVBand="0" w:oddHBand="0" w:evenHBand="0" w:firstRowFirstColumn="0" w:firstRowLastColumn="0" w:lastRowFirstColumn="0" w:lastRowLastColumn="0"/>
              <w:rPr>
                <w:rFonts w:cstheme="minorHAnsi"/>
                <w:sz w:val="21"/>
                <w:szCs w:val="21"/>
                <w:lang w:val="fr-BE"/>
              </w:rPr>
            </w:pPr>
          </w:p>
        </w:tc>
      </w:tr>
    </w:tbl>
    <w:p w14:paraId="1725D772" w14:textId="77777777" w:rsidR="00DA4090" w:rsidRDefault="00DA4090" w:rsidP="00DA4090">
      <w:pPr>
        <w:rPr>
          <w:b/>
          <w:bCs/>
          <w:sz w:val="20"/>
          <w:szCs w:val="20"/>
        </w:rPr>
      </w:pPr>
    </w:p>
    <w:p w14:paraId="2D543DAA" w14:textId="77777777" w:rsidR="00DA4090" w:rsidRPr="00DA4090" w:rsidRDefault="00DA4090" w:rsidP="00DA4090">
      <w:pPr>
        <w:rPr>
          <w:b/>
          <w:bCs/>
          <w:sz w:val="20"/>
          <w:szCs w:val="20"/>
        </w:rPr>
      </w:pPr>
    </w:p>
    <w:p w14:paraId="7D7B8967" w14:textId="77777777" w:rsidR="00E806A5" w:rsidRDefault="00E806A5" w:rsidP="00E806A5">
      <w:pPr>
        <w:pStyle w:val="Paragraphedeliste"/>
        <w:rPr>
          <w:b/>
          <w:bCs/>
          <w:sz w:val="28"/>
          <w:szCs w:val="28"/>
          <w:u w:val="single"/>
        </w:rPr>
      </w:pPr>
    </w:p>
    <w:p w14:paraId="02F9D5A2" w14:textId="77777777" w:rsidR="001E57F4" w:rsidRDefault="001E57F4" w:rsidP="00E806A5">
      <w:pPr>
        <w:pStyle w:val="Paragraphedeliste"/>
        <w:rPr>
          <w:b/>
          <w:bCs/>
          <w:sz w:val="28"/>
          <w:szCs w:val="28"/>
          <w:u w:val="single"/>
        </w:rPr>
      </w:pPr>
    </w:p>
    <w:p w14:paraId="0BFDAE43" w14:textId="77777777" w:rsidR="001E57F4" w:rsidRDefault="001E57F4" w:rsidP="00E806A5">
      <w:pPr>
        <w:pStyle w:val="Paragraphedeliste"/>
        <w:rPr>
          <w:b/>
          <w:bCs/>
          <w:sz w:val="28"/>
          <w:szCs w:val="28"/>
          <w:u w:val="single"/>
        </w:rPr>
      </w:pPr>
    </w:p>
    <w:p w14:paraId="5606E2C8" w14:textId="77777777" w:rsidR="001E57F4" w:rsidRDefault="001E57F4" w:rsidP="00E806A5">
      <w:pPr>
        <w:pStyle w:val="Paragraphedeliste"/>
        <w:rPr>
          <w:b/>
          <w:bCs/>
          <w:sz w:val="28"/>
          <w:szCs w:val="28"/>
          <w:u w:val="single"/>
        </w:rPr>
      </w:pPr>
    </w:p>
    <w:p w14:paraId="138BB0C5" w14:textId="77777777" w:rsidR="001E57F4" w:rsidRDefault="001E57F4" w:rsidP="00E806A5">
      <w:pPr>
        <w:pStyle w:val="Paragraphedeliste"/>
        <w:rPr>
          <w:b/>
          <w:bCs/>
          <w:sz w:val="28"/>
          <w:szCs w:val="28"/>
          <w:u w:val="single"/>
        </w:rPr>
      </w:pPr>
    </w:p>
    <w:p w14:paraId="065049FE" w14:textId="77777777" w:rsidR="001E57F4" w:rsidRDefault="001E57F4" w:rsidP="00E806A5">
      <w:pPr>
        <w:pStyle w:val="Paragraphedeliste"/>
        <w:rPr>
          <w:b/>
          <w:bCs/>
          <w:sz w:val="28"/>
          <w:szCs w:val="28"/>
          <w:u w:val="single"/>
        </w:rPr>
      </w:pPr>
    </w:p>
    <w:p w14:paraId="37CB3BCD" w14:textId="29CBFFC8" w:rsidR="001E57F4" w:rsidRDefault="001E57F4" w:rsidP="001E57F4">
      <w:pPr>
        <w:pStyle w:val="Paragraphedeliste"/>
        <w:numPr>
          <w:ilvl w:val="0"/>
          <w:numId w:val="14"/>
        </w:numPr>
        <w:rPr>
          <w:b/>
          <w:bCs/>
          <w:sz w:val="20"/>
          <w:szCs w:val="20"/>
        </w:rPr>
      </w:pPr>
      <w:r>
        <w:rPr>
          <w:b/>
          <w:bCs/>
          <w:sz w:val="20"/>
          <w:szCs w:val="20"/>
        </w:rPr>
        <w:t>AU-DESSUS DES SEUILS :</w:t>
      </w:r>
    </w:p>
    <w:tbl>
      <w:tblPr>
        <w:tblStyle w:val="Tableausimple1"/>
        <w:tblpPr w:leftFromText="141" w:rightFromText="141" w:vertAnchor="page" w:horzAnchor="margin" w:tblpXSpec="center" w:tblpY="2347"/>
        <w:tblW w:w="11070" w:type="dxa"/>
        <w:tblLook w:val="04A0" w:firstRow="1" w:lastRow="0" w:firstColumn="1" w:lastColumn="0" w:noHBand="0" w:noVBand="1"/>
      </w:tblPr>
      <w:tblGrid>
        <w:gridCol w:w="2700"/>
        <w:gridCol w:w="8370"/>
      </w:tblGrid>
      <w:tr w:rsidR="00AA3D3B" w:rsidRPr="00AA3D3B" w14:paraId="7280C02B" w14:textId="77777777" w:rsidTr="00AA3D3B">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92FD3A4" w14:textId="77777777" w:rsidR="00AA3D3B" w:rsidRPr="00AA3D3B" w:rsidRDefault="00AA3D3B" w:rsidP="00AA3D3B">
            <w:pPr>
              <w:keepNext/>
              <w:keepLines/>
              <w:spacing w:before="240"/>
              <w:outlineLvl w:val="1"/>
              <w:rPr>
                <w:rFonts w:eastAsiaTheme="majorEastAsia" w:cstheme="minorHAnsi"/>
                <w:sz w:val="21"/>
                <w:szCs w:val="21"/>
                <w:lang w:val="fr-BE"/>
              </w:rPr>
            </w:pPr>
            <w:bookmarkStart w:id="23" w:name="_Toc155964912"/>
            <w:commentRangeStart w:id="24"/>
            <w:r w:rsidRPr="00AA3D3B">
              <w:rPr>
                <w:rFonts w:eastAsiaTheme="majorEastAsia" w:cstheme="minorHAnsi"/>
                <w:sz w:val="21"/>
                <w:szCs w:val="21"/>
                <w:lang w:val="fr-BE"/>
              </w:rPr>
              <w:t>Critères de sélection</w:t>
            </w:r>
            <w:commentRangeEnd w:id="24"/>
            <w:r w:rsidRPr="00AA3D3B">
              <w:rPr>
                <w:sz w:val="16"/>
                <w:szCs w:val="16"/>
                <w:lang w:val="fr-BE"/>
              </w:rPr>
              <w:commentReference w:id="24"/>
            </w:r>
            <w:bookmarkEnd w:id="23"/>
          </w:p>
        </w:tc>
        <w:tc>
          <w:tcPr>
            <w:tcW w:w="8370" w:type="dxa"/>
          </w:tcPr>
          <w:p w14:paraId="1AD732C4" w14:textId="77777777" w:rsidR="00AA3D3B" w:rsidRPr="00AA3D3B" w:rsidRDefault="00AA3D3B" w:rsidP="00AA3D3B">
            <w:pPr>
              <w:spacing w:before="240"/>
              <w:jc w:val="both"/>
              <w:cnfStyle w:val="100000000000" w:firstRow="1" w:lastRow="0" w:firstColumn="0" w:lastColumn="0" w:oddVBand="0" w:evenVBand="0" w:oddHBand="0" w:evenHBand="0" w:firstRowFirstColumn="0" w:firstRowLastColumn="0" w:lastRowFirstColumn="0" w:lastRowLastColumn="0"/>
              <w:rPr>
                <w:b w:val="0"/>
                <w:bCs w:val="0"/>
                <w:lang w:val="fr-BE"/>
              </w:rPr>
            </w:pPr>
            <w:r w:rsidRPr="00AA3D3B">
              <w:rPr>
                <w:rFonts w:ascii="Segoe UI Symbol" w:eastAsia="MS Gothic" w:hAnsi="Segoe UI Symbol" w:cs="Segoe UI Symbol"/>
                <w:b w:val="0"/>
                <w:bCs w:val="0"/>
                <w:sz w:val="21"/>
                <w:szCs w:val="21"/>
                <w:lang w:val="fr-BE"/>
              </w:rPr>
              <w:t>☐</w:t>
            </w:r>
            <w:r w:rsidRPr="00AA3D3B">
              <w:rPr>
                <w:rFonts w:cstheme="minorHAnsi"/>
                <w:b w:val="0"/>
                <w:bCs w:val="0"/>
                <w:sz w:val="21"/>
                <w:szCs w:val="21"/>
                <w:lang w:val="fr-BE"/>
              </w:rPr>
              <w:t xml:space="preserve"> Vous devez démontrer votre</w:t>
            </w:r>
            <w:r w:rsidRPr="00AA3D3B">
              <w:rPr>
                <w:b w:val="0"/>
                <w:bCs w:val="0"/>
                <w:sz w:val="21"/>
                <w:szCs w:val="21"/>
                <w:lang w:val="fr-BE"/>
              </w:rPr>
              <w:t xml:space="preserve"> aptitude à exercer l’activité professionnelle nécessaire à l’exécution du</w:t>
            </w:r>
            <w:r w:rsidRPr="00AA3D3B">
              <w:rPr>
                <w:b w:val="0"/>
                <w:bCs w:val="0"/>
                <w:lang w:val="fr-BE"/>
              </w:rPr>
              <w:t xml:space="preserve"> marché.</w:t>
            </w:r>
          </w:p>
          <w:p w14:paraId="7B01199A" w14:textId="71568CC2" w:rsidR="00AA3D3B" w:rsidRPr="00AA3D3B" w:rsidRDefault="00AA3D3B" w:rsidP="00AA3D3B">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AA3D3B">
              <w:rPr>
                <w:rFonts w:cstheme="minorHAnsi"/>
                <w:b w:val="0"/>
                <w:bCs w:val="0"/>
                <w:sz w:val="21"/>
                <w:szCs w:val="21"/>
                <w:lang w:val="fr-BE"/>
              </w:rPr>
              <w:t xml:space="preserve">Cette aptitude est établie par :  </w:t>
            </w:r>
            <w:sdt>
              <w:sdtPr>
                <w:rPr>
                  <w:rFonts w:cstheme="minorHAnsi"/>
                  <w:sz w:val="21"/>
                  <w:szCs w:val="21"/>
                </w:rPr>
                <w:id w:val="-767072137"/>
                <w:placeholder>
                  <w:docPart w:val="3D03AB4EE2DB46F7A066D828D827411A"/>
                </w:placeholder>
                <w:showingPlcHdr/>
              </w:sdtPr>
              <w:sdtContent>
                <w:r w:rsidRPr="00AA3D3B">
                  <w:rPr>
                    <w:rFonts w:cstheme="minorHAnsi"/>
                    <w:b w:val="0"/>
                    <w:bCs w:val="0"/>
                    <w:sz w:val="21"/>
                    <w:szCs w:val="21"/>
                    <w:highlight w:val="lightGray"/>
                    <w:lang w:val="fr-BE"/>
                  </w:rPr>
                  <w:t>[à compléter]</w:t>
                </w:r>
              </w:sdtContent>
            </w:sdt>
            <w:r w:rsidRPr="00AA3D3B">
              <w:rPr>
                <w:rFonts w:cstheme="minorHAnsi"/>
                <w:b w:val="0"/>
                <w:bCs w:val="0"/>
                <w:sz w:val="21"/>
                <w:szCs w:val="21"/>
                <w:lang w:val="fr-BE"/>
              </w:rPr>
              <w:t>.</w:t>
            </w:r>
            <w:commentRangeStart w:id="25"/>
            <w:commentRangeEnd w:id="25"/>
            <w:r w:rsidRPr="00AA3D3B">
              <w:rPr>
                <w:b w:val="0"/>
                <w:bCs w:val="0"/>
                <w:sz w:val="16"/>
                <w:szCs w:val="16"/>
                <w:lang w:val="fr-BE"/>
              </w:rPr>
              <w:commentReference w:id="25"/>
            </w:r>
          </w:p>
          <w:p w14:paraId="77E1BD44" w14:textId="57658031" w:rsidR="00AA3D3B" w:rsidRPr="00AA3D3B" w:rsidRDefault="00AA3D3B" w:rsidP="00AA3D3B">
            <w:pPr>
              <w:spacing w:before="240"/>
              <w:jc w:val="both"/>
              <w:cnfStyle w:val="100000000000" w:firstRow="1" w:lastRow="0" w:firstColumn="0" w:lastColumn="0" w:oddVBand="0" w:evenVBand="0" w:oddHBand="0" w:evenHBand="0" w:firstRowFirstColumn="0" w:firstRowLastColumn="0" w:lastRowFirstColumn="0" w:lastRowLastColumn="0"/>
              <w:rPr>
                <w:rFonts w:cstheme="minorHAnsi"/>
                <w:sz w:val="21"/>
                <w:szCs w:val="21"/>
                <w:lang w:val="fr-BE"/>
              </w:rPr>
            </w:pPr>
            <w:r>
              <w:rPr>
                <w:rFonts w:cstheme="minorHAnsi"/>
                <w:b w:val="0"/>
                <w:bCs w:val="0"/>
                <w:sz w:val="21"/>
                <w:szCs w:val="21"/>
                <w:lang w:val="fr-BE"/>
              </w:rPr>
              <w:t>[…]</w:t>
            </w:r>
          </w:p>
          <w:p w14:paraId="6F783B1D" w14:textId="38863B2A" w:rsidR="00AA3D3B" w:rsidRPr="00AA3D3B" w:rsidRDefault="00AA3D3B" w:rsidP="00AA3D3B">
            <w:pPr>
              <w:spacing w:before="240"/>
              <w:ind w:left="567"/>
              <w:jc w:val="both"/>
              <w:cnfStyle w:val="100000000000" w:firstRow="1" w:lastRow="0" w:firstColumn="0" w:lastColumn="0" w:oddVBand="0" w:evenVBand="0" w:oddHBand="0" w:evenHBand="0" w:firstRowFirstColumn="0" w:firstRowLastColumn="0" w:lastRowFirstColumn="0" w:lastRowLastColumn="0"/>
              <w:rPr>
                <w:rFonts w:cstheme="minorHAnsi"/>
                <w:sz w:val="21"/>
                <w:szCs w:val="21"/>
                <w:lang w:val="fr-BE"/>
              </w:rPr>
            </w:pPr>
          </w:p>
        </w:tc>
      </w:tr>
    </w:tbl>
    <w:p w14:paraId="0106694C" w14:textId="77777777" w:rsidR="001E57F4" w:rsidRPr="001E57F4" w:rsidRDefault="001E57F4" w:rsidP="001E57F4">
      <w:pPr>
        <w:rPr>
          <w:b/>
          <w:bCs/>
          <w:sz w:val="20"/>
          <w:szCs w:val="20"/>
        </w:rPr>
      </w:pPr>
    </w:p>
    <w:p w14:paraId="27751E0C" w14:textId="77777777" w:rsidR="001E57F4" w:rsidRDefault="001E57F4" w:rsidP="00E806A5">
      <w:pPr>
        <w:pStyle w:val="Paragraphedeliste"/>
        <w:rPr>
          <w:b/>
          <w:bCs/>
          <w:sz w:val="28"/>
          <w:szCs w:val="28"/>
          <w:u w:val="single"/>
        </w:rPr>
      </w:pPr>
    </w:p>
    <w:p w14:paraId="11E4E644" w14:textId="07085566" w:rsidR="00E806A5" w:rsidRPr="00A07874" w:rsidRDefault="00485AFC" w:rsidP="00485AFC">
      <w:pPr>
        <w:pStyle w:val="Paragraphedeliste"/>
        <w:numPr>
          <w:ilvl w:val="0"/>
          <w:numId w:val="8"/>
        </w:numPr>
        <w:rPr>
          <w:b/>
          <w:bCs/>
          <w:sz w:val="20"/>
          <w:szCs w:val="20"/>
        </w:rPr>
      </w:pPr>
      <w:r w:rsidRPr="00485AFC">
        <w:rPr>
          <w:b/>
          <w:bCs/>
          <w:sz w:val="20"/>
          <w:szCs w:val="20"/>
        </w:rPr>
        <w:t>Erreurs ou omissions dans l’inventaire/métré</w:t>
      </w:r>
      <w:r>
        <w:rPr>
          <w:b/>
          <w:bCs/>
          <w:sz w:val="20"/>
          <w:szCs w:val="20"/>
        </w:rPr>
        <w:t xml:space="preserve"> : </w:t>
      </w:r>
      <w:r w:rsidR="00B83391">
        <w:rPr>
          <w:sz w:val="20"/>
          <w:szCs w:val="20"/>
        </w:rPr>
        <w:t xml:space="preserve">Ajout d’une note au rédacteur. </w:t>
      </w:r>
      <w:r w:rsidR="00A07874">
        <w:rPr>
          <w:sz w:val="20"/>
          <w:szCs w:val="20"/>
        </w:rPr>
        <w:t xml:space="preserve">ATTENTION : retirer la référence à la PNDAP dans la note au rédacteur s’il s’agit de canevas en publicité européenne. </w:t>
      </w:r>
    </w:p>
    <w:p w14:paraId="75FE9FCD" w14:textId="77777777" w:rsidR="00A07874" w:rsidRDefault="00A07874" w:rsidP="00A07874">
      <w:pPr>
        <w:rPr>
          <w:b/>
          <w:bCs/>
          <w:sz w:val="20"/>
          <w:szCs w:val="20"/>
        </w:rPr>
      </w:pPr>
    </w:p>
    <w:tbl>
      <w:tblPr>
        <w:tblStyle w:val="Tableausimple1"/>
        <w:tblpPr w:leftFromText="141" w:rightFromText="141" w:vertAnchor="page" w:horzAnchor="margin" w:tblpXSpec="center" w:tblpY="6579"/>
        <w:tblW w:w="11070" w:type="dxa"/>
        <w:tblLook w:val="04A0" w:firstRow="1" w:lastRow="0" w:firstColumn="1" w:lastColumn="0" w:noHBand="0" w:noVBand="1"/>
      </w:tblPr>
      <w:tblGrid>
        <w:gridCol w:w="2830"/>
        <w:gridCol w:w="8240"/>
      </w:tblGrid>
      <w:tr w:rsidR="00A07874" w:rsidRPr="00A07874" w14:paraId="5F71B51C" w14:textId="77777777" w:rsidTr="00A07874">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34A91BA8" w14:textId="77777777" w:rsidR="00A07874" w:rsidRPr="00A07874" w:rsidRDefault="00A07874" w:rsidP="00A07874">
            <w:pPr>
              <w:keepNext/>
              <w:keepLines/>
              <w:spacing w:before="240"/>
              <w:outlineLvl w:val="1"/>
              <w:rPr>
                <w:rFonts w:eastAsiaTheme="majorEastAsia" w:cstheme="minorHAnsi"/>
                <w:sz w:val="21"/>
                <w:szCs w:val="21"/>
                <w:lang w:val="fr-BE"/>
              </w:rPr>
            </w:pPr>
            <w:bookmarkStart w:id="26" w:name="_Toc155964602"/>
            <w:r w:rsidRPr="00A07874">
              <w:rPr>
                <w:rFonts w:eastAsiaTheme="majorEastAsia" w:cstheme="minorHAnsi"/>
                <w:sz w:val="21"/>
                <w:szCs w:val="21"/>
                <w:lang w:val="fr-BE"/>
              </w:rPr>
              <w:t xml:space="preserve">Erreur(s) ou omission(s) dans le </w:t>
            </w:r>
            <w:commentRangeStart w:id="27"/>
            <w:r w:rsidRPr="00A07874">
              <w:rPr>
                <w:rFonts w:eastAsiaTheme="majorEastAsia" w:cstheme="minorHAnsi"/>
                <w:sz w:val="21"/>
                <w:szCs w:val="21"/>
                <w:lang w:val="fr-BE"/>
              </w:rPr>
              <w:t>métré</w:t>
            </w:r>
            <w:bookmarkEnd w:id="26"/>
            <w:commentRangeEnd w:id="27"/>
            <w:r w:rsidRPr="00A07874">
              <w:rPr>
                <w:sz w:val="16"/>
                <w:szCs w:val="16"/>
              </w:rPr>
              <w:commentReference w:id="27"/>
            </w:r>
          </w:p>
        </w:tc>
        <w:tc>
          <w:tcPr>
            <w:tcW w:w="8240" w:type="dxa"/>
          </w:tcPr>
          <w:p w14:paraId="5696CE35" w14:textId="77777777" w:rsidR="00A07874" w:rsidRPr="00A07874" w:rsidRDefault="00A07874" w:rsidP="00A07874">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A07874">
              <w:rPr>
                <w:rFonts w:cstheme="minorHAnsi"/>
                <w:b w:val="0"/>
                <w:bCs w:val="0"/>
                <w:sz w:val="21"/>
                <w:szCs w:val="21"/>
                <w:lang w:val="fr-BE"/>
              </w:rPr>
              <w:t>Si vous constatez des erreurs dans les quantités forfaitaires ou dans les quantités présumées, vous pouvez les corriger. Concernant les quantités présumées, il faut que :</w:t>
            </w:r>
          </w:p>
          <w:p w14:paraId="7271B2EC" w14:textId="77777777" w:rsidR="00A07874" w:rsidRPr="00A07874" w:rsidRDefault="00A07874" w:rsidP="00A07874">
            <w:pPr>
              <w:numPr>
                <w:ilvl w:val="0"/>
                <w:numId w:val="7"/>
              </w:numPr>
              <w:contextualSpacing/>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proofErr w:type="gramStart"/>
            <w:r w:rsidRPr="00A07874">
              <w:rPr>
                <w:rFonts w:cstheme="minorHAnsi"/>
                <w:b w:val="0"/>
                <w:bCs w:val="0"/>
                <w:sz w:val="21"/>
                <w:szCs w:val="21"/>
                <w:lang w:val="fr-BE"/>
              </w:rPr>
              <w:t>les</w:t>
            </w:r>
            <w:proofErr w:type="gramEnd"/>
            <w:r w:rsidRPr="00A07874">
              <w:rPr>
                <w:rFonts w:cstheme="minorHAnsi"/>
                <w:b w:val="0"/>
                <w:bCs w:val="0"/>
                <w:sz w:val="21"/>
                <w:szCs w:val="21"/>
                <w:lang w:val="fr-BE"/>
              </w:rPr>
              <w:t xml:space="preserve"> documents de marché vous autorisent à faire cette correction ;</w:t>
            </w:r>
          </w:p>
          <w:p w14:paraId="0EEA089D" w14:textId="77777777" w:rsidR="00A07874" w:rsidRPr="00A07874" w:rsidRDefault="00A07874" w:rsidP="00A07874">
            <w:pPr>
              <w:numPr>
                <w:ilvl w:val="0"/>
                <w:numId w:val="7"/>
              </w:numPr>
              <w:spacing w:before="240"/>
              <w:contextualSpacing/>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proofErr w:type="gramStart"/>
            <w:r w:rsidRPr="00A07874">
              <w:rPr>
                <w:rFonts w:cstheme="minorHAnsi"/>
                <w:b w:val="0"/>
                <w:bCs w:val="0"/>
                <w:sz w:val="21"/>
                <w:szCs w:val="21"/>
                <w:lang w:val="fr-BE"/>
              </w:rPr>
              <w:t>la</w:t>
            </w:r>
            <w:proofErr w:type="gramEnd"/>
            <w:r w:rsidRPr="00A07874">
              <w:rPr>
                <w:rFonts w:cstheme="minorHAnsi"/>
                <w:b w:val="0"/>
                <w:bCs w:val="0"/>
                <w:sz w:val="21"/>
                <w:szCs w:val="21"/>
                <w:lang w:val="fr-BE"/>
              </w:rPr>
              <w:t xml:space="preserve"> correction que vous proposez atteigne, en plus ou en moins, au moins 10% du poste considéré.</w:t>
            </w:r>
          </w:p>
          <w:p w14:paraId="435932B2" w14:textId="77777777" w:rsidR="00A07874" w:rsidRPr="00A07874" w:rsidRDefault="00A07874" w:rsidP="00A07874">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A07874">
              <w:rPr>
                <w:rFonts w:cstheme="minorHAnsi"/>
                <w:b w:val="0"/>
                <w:bCs w:val="0"/>
                <w:sz w:val="21"/>
                <w:szCs w:val="21"/>
                <w:lang w:val="fr-BE"/>
              </w:rPr>
              <w:t>Si vous constatez des omissions dans le métré, vous pouvez les corriger.</w:t>
            </w:r>
          </w:p>
          <w:p w14:paraId="4FFAB154" w14:textId="77777777" w:rsidR="00A07874" w:rsidRPr="00A07874" w:rsidRDefault="00A07874" w:rsidP="00A07874">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u w:val="single"/>
                <w:lang w:val="fr-BE"/>
              </w:rPr>
            </w:pPr>
            <w:r w:rsidRPr="00A07874">
              <w:rPr>
                <w:rFonts w:cstheme="minorHAnsi"/>
                <w:b w:val="0"/>
                <w:bCs w:val="0"/>
                <w:sz w:val="21"/>
                <w:szCs w:val="21"/>
                <w:lang w:val="fr-BE"/>
              </w:rPr>
              <w:t>Dans ces deux cas, vous joignez à votre offre une note justifiant les corrections apportées.</w:t>
            </w:r>
          </w:p>
        </w:tc>
      </w:tr>
    </w:tbl>
    <w:p w14:paraId="06904D5A" w14:textId="77777777" w:rsidR="00A07874" w:rsidRDefault="00A07874" w:rsidP="00A07874">
      <w:pPr>
        <w:rPr>
          <w:b/>
          <w:bCs/>
          <w:sz w:val="20"/>
          <w:szCs w:val="20"/>
        </w:rPr>
      </w:pPr>
    </w:p>
    <w:p w14:paraId="68B4D90B" w14:textId="77777777" w:rsidR="00134AA9" w:rsidRDefault="00134AA9" w:rsidP="00A07874">
      <w:pPr>
        <w:rPr>
          <w:b/>
          <w:bCs/>
          <w:sz w:val="20"/>
          <w:szCs w:val="20"/>
        </w:rPr>
      </w:pPr>
    </w:p>
    <w:p w14:paraId="38086135" w14:textId="77777777" w:rsidR="00134AA9" w:rsidRDefault="00134AA9" w:rsidP="00A07874">
      <w:pPr>
        <w:rPr>
          <w:b/>
          <w:bCs/>
          <w:sz w:val="20"/>
          <w:szCs w:val="20"/>
        </w:rPr>
      </w:pPr>
    </w:p>
    <w:p w14:paraId="13FFDD42" w14:textId="77777777" w:rsidR="00134AA9" w:rsidRDefault="00134AA9" w:rsidP="00A07874">
      <w:pPr>
        <w:rPr>
          <w:b/>
          <w:bCs/>
          <w:sz w:val="20"/>
          <w:szCs w:val="20"/>
        </w:rPr>
      </w:pPr>
    </w:p>
    <w:p w14:paraId="49DBD309" w14:textId="77777777" w:rsidR="00134AA9" w:rsidRDefault="00134AA9" w:rsidP="00A07874">
      <w:pPr>
        <w:rPr>
          <w:b/>
          <w:bCs/>
          <w:sz w:val="20"/>
          <w:szCs w:val="20"/>
        </w:rPr>
      </w:pPr>
    </w:p>
    <w:p w14:paraId="42251F15" w14:textId="77777777" w:rsidR="00134AA9" w:rsidRDefault="00134AA9" w:rsidP="00A07874">
      <w:pPr>
        <w:rPr>
          <w:b/>
          <w:bCs/>
          <w:sz w:val="20"/>
          <w:szCs w:val="20"/>
        </w:rPr>
      </w:pPr>
    </w:p>
    <w:p w14:paraId="484981D5" w14:textId="77777777" w:rsidR="00134AA9" w:rsidRDefault="00134AA9" w:rsidP="00A07874">
      <w:pPr>
        <w:rPr>
          <w:b/>
          <w:bCs/>
          <w:sz w:val="20"/>
          <w:szCs w:val="20"/>
        </w:rPr>
      </w:pPr>
    </w:p>
    <w:p w14:paraId="67477075" w14:textId="77777777" w:rsidR="00134AA9" w:rsidRDefault="00134AA9" w:rsidP="00A07874">
      <w:pPr>
        <w:rPr>
          <w:b/>
          <w:bCs/>
          <w:sz w:val="20"/>
          <w:szCs w:val="20"/>
        </w:rPr>
      </w:pPr>
    </w:p>
    <w:p w14:paraId="60EE982B" w14:textId="77777777" w:rsidR="00134AA9" w:rsidRDefault="00134AA9" w:rsidP="00A07874">
      <w:pPr>
        <w:rPr>
          <w:b/>
          <w:bCs/>
          <w:sz w:val="20"/>
          <w:szCs w:val="20"/>
        </w:rPr>
      </w:pPr>
    </w:p>
    <w:p w14:paraId="79290804" w14:textId="77777777" w:rsidR="00134AA9" w:rsidRDefault="00134AA9" w:rsidP="00A07874">
      <w:pPr>
        <w:rPr>
          <w:b/>
          <w:bCs/>
          <w:sz w:val="20"/>
          <w:szCs w:val="20"/>
        </w:rPr>
      </w:pPr>
    </w:p>
    <w:p w14:paraId="587B9550" w14:textId="77777777" w:rsidR="00134AA9" w:rsidRDefault="00134AA9" w:rsidP="00A07874">
      <w:pPr>
        <w:rPr>
          <w:b/>
          <w:bCs/>
          <w:sz w:val="20"/>
          <w:szCs w:val="20"/>
        </w:rPr>
      </w:pPr>
    </w:p>
    <w:p w14:paraId="02DA17EA" w14:textId="77777777" w:rsidR="00134AA9" w:rsidRDefault="00134AA9" w:rsidP="00A07874">
      <w:pPr>
        <w:rPr>
          <w:b/>
          <w:bCs/>
          <w:sz w:val="20"/>
          <w:szCs w:val="20"/>
        </w:rPr>
      </w:pPr>
    </w:p>
    <w:p w14:paraId="7C16463A" w14:textId="77777777" w:rsidR="00134AA9" w:rsidRDefault="00134AA9" w:rsidP="00A07874">
      <w:pPr>
        <w:rPr>
          <w:b/>
          <w:bCs/>
          <w:sz w:val="20"/>
          <w:szCs w:val="20"/>
        </w:rPr>
      </w:pPr>
    </w:p>
    <w:p w14:paraId="419D4ADB" w14:textId="77777777" w:rsidR="00134AA9" w:rsidRDefault="00134AA9" w:rsidP="00A07874">
      <w:pPr>
        <w:rPr>
          <w:b/>
          <w:bCs/>
          <w:sz w:val="20"/>
          <w:szCs w:val="20"/>
        </w:rPr>
      </w:pPr>
    </w:p>
    <w:p w14:paraId="1DF6BF8E" w14:textId="77777777" w:rsidR="00134AA9" w:rsidRPr="00A07874" w:rsidRDefault="00134AA9" w:rsidP="00A07874">
      <w:pPr>
        <w:rPr>
          <w:b/>
          <w:bCs/>
          <w:sz w:val="20"/>
          <w:szCs w:val="20"/>
        </w:rPr>
      </w:pPr>
    </w:p>
    <w:p w14:paraId="0DEE57F3" w14:textId="4F759C2F" w:rsidR="00BB00F4" w:rsidRPr="0036537A" w:rsidRDefault="0036537A" w:rsidP="0036537A">
      <w:pPr>
        <w:pStyle w:val="Paragraphedeliste"/>
        <w:numPr>
          <w:ilvl w:val="0"/>
          <w:numId w:val="8"/>
        </w:numPr>
        <w:rPr>
          <w:b/>
          <w:bCs/>
          <w:sz w:val="20"/>
          <w:szCs w:val="20"/>
        </w:rPr>
      </w:pPr>
      <w:r w:rsidRPr="0036537A">
        <w:rPr>
          <w:b/>
          <w:bCs/>
          <w:sz w:val="20"/>
          <w:szCs w:val="20"/>
        </w:rPr>
        <w:lastRenderedPageBreak/>
        <w:t>Dépôt de l’offre :</w:t>
      </w:r>
      <w:r>
        <w:rPr>
          <w:b/>
          <w:bCs/>
          <w:sz w:val="20"/>
          <w:szCs w:val="20"/>
        </w:rPr>
        <w:t xml:space="preserve"> </w:t>
      </w:r>
      <w:r>
        <w:rPr>
          <w:sz w:val="20"/>
          <w:szCs w:val="20"/>
        </w:rPr>
        <w:t xml:space="preserve">Plusieurs modifications réalisées. </w:t>
      </w:r>
    </w:p>
    <w:p w14:paraId="4E2EC76D" w14:textId="57694CF0" w:rsidR="0036537A" w:rsidRPr="007424A5" w:rsidRDefault="007424A5" w:rsidP="0036537A">
      <w:pPr>
        <w:rPr>
          <w:sz w:val="20"/>
          <w:szCs w:val="20"/>
        </w:rPr>
      </w:pPr>
      <w:r w:rsidRPr="007424A5">
        <w:rPr>
          <w:sz w:val="20"/>
          <w:szCs w:val="20"/>
        </w:rPr>
        <w:t xml:space="preserve">La mention </w:t>
      </w:r>
      <w:r w:rsidRPr="007424A5">
        <w:rPr>
          <w:sz w:val="20"/>
          <w:szCs w:val="20"/>
          <w:highlight w:val="green"/>
        </w:rPr>
        <w:t>en vert</w:t>
      </w:r>
      <w:r w:rsidRPr="007424A5">
        <w:rPr>
          <w:sz w:val="20"/>
          <w:szCs w:val="20"/>
        </w:rPr>
        <w:t xml:space="preserve"> concerne uniquement les canevas </w:t>
      </w:r>
      <w:r w:rsidRPr="007424A5">
        <w:rPr>
          <w:b/>
          <w:bCs/>
          <w:sz w:val="20"/>
          <w:szCs w:val="20"/>
        </w:rPr>
        <w:t>inférieurs aux seuils</w:t>
      </w:r>
      <w:r w:rsidRPr="007424A5">
        <w:rPr>
          <w:sz w:val="20"/>
          <w:szCs w:val="20"/>
        </w:rPr>
        <w:t xml:space="preserve"> européens.</w:t>
      </w:r>
    </w:p>
    <w:tbl>
      <w:tblPr>
        <w:tblStyle w:val="Tableausimple1"/>
        <w:tblpPr w:leftFromText="141" w:rightFromText="141" w:vertAnchor="page" w:horzAnchor="margin" w:tblpXSpec="center" w:tblpY="2313"/>
        <w:tblW w:w="11070" w:type="dxa"/>
        <w:tblLook w:val="04A0" w:firstRow="1" w:lastRow="0" w:firstColumn="1" w:lastColumn="0" w:noHBand="0" w:noVBand="1"/>
      </w:tblPr>
      <w:tblGrid>
        <w:gridCol w:w="2830"/>
        <w:gridCol w:w="8240"/>
      </w:tblGrid>
      <w:tr w:rsidR="00E61B86" w:rsidRPr="00E61B86" w14:paraId="67F961E7" w14:textId="77777777" w:rsidTr="00E61B86">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59E39E78" w14:textId="77777777" w:rsidR="00E61B86" w:rsidRPr="00E61B86" w:rsidRDefault="00E61B86" w:rsidP="00E61B86">
            <w:pPr>
              <w:keepNext/>
              <w:keepLines/>
              <w:spacing w:before="240"/>
              <w:outlineLvl w:val="1"/>
              <w:rPr>
                <w:rFonts w:eastAsiaTheme="majorEastAsia" w:cstheme="minorHAnsi"/>
                <w:sz w:val="21"/>
                <w:szCs w:val="21"/>
                <w:lang w:val="fr-BE"/>
              </w:rPr>
            </w:pPr>
            <w:bookmarkStart w:id="28" w:name="_Toc155964604"/>
            <w:r w:rsidRPr="00E61B86">
              <w:rPr>
                <w:rFonts w:eastAsiaTheme="majorEastAsia" w:cstheme="minorHAnsi"/>
                <w:sz w:val="21"/>
                <w:szCs w:val="21"/>
                <w:lang w:val="fr-BE"/>
              </w:rPr>
              <w:t>Dépôt de l’offre et signature(s)</w:t>
            </w:r>
            <w:bookmarkEnd w:id="28"/>
          </w:p>
        </w:tc>
        <w:tc>
          <w:tcPr>
            <w:tcW w:w="8240" w:type="dxa"/>
          </w:tcPr>
          <w:p w14:paraId="0C433BE3" w14:textId="22A494BA" w:rsidR="00E61B86" w:rsidRDefault="00E61B86" w:rsidP="00E61B86">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Pr>
                <w:rFonts w:cstheme="minorHAnsi"/>
                <w:b w:val="0"/>
                <w:bCs w:val="0"/>
                <w:sz w:val="21"/>
                <w:szCs w:val="21"/>
                <w:lang w:val="fr-BE"/>
              </w:rPr>
              <w:t>[…</w:t>
            </w:r>
            <w:r w:rsidR="00ED2D7F">
              <w:rPr>
                <w:rFonts w:cstheme="minorHAnsi"/>
                <w:b w:val="0"/>
                <w:bCs w:val="0"/>
                <w:sz w:val="21"/>
                <w:szCs w:val="21"/>
                <w:lang w:val="fr-BE"/>
              </w:rPr>
              <w:t>]</w:t>
            </w:r>
          </w:p>
          <w:p w14:paraId="0A5D2239" w14:textId="26968658" w:rsidR="00E61B86" w:rsidRPr="00E61B86" w:rsidRDefault="00E61B86" w:rsidP="00E61B86">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E61B86">
              <w:rPr>
                <w:rFonts w:cstheme="minorHAnsi"/>
                <w:b w:val="0"/>
                <w:bCs w:val="0"/>
                <w:sz w:val="21"/>
                <w:szCs w:val="21"/>
                <w:lang w:val="fr-BE"/>
              </w:rPr>
              <w:t xml:space="preserve">Vous devez déposer votre offre avant le </w:t>
            </w:r>
            <w:sdt>
              <w:sdtPr>
                <w:rPr>
                  <w:rFonts w:cstheme="minorHAnsi"/>
                  <w:sz w:val="21"/>
                  <w:szCs w:val="21"/>
                </w:rPr>
                <w:id w:val="-1767684390"/>
                <w:placeholder>
                  <w:docPart w:val="5854B232FD824E82897279DD0D778A86"/>
                </w:placeholder>
                <w:showingPlcHdr/>
              </w:sdtPr>
              <w:sdtContent>
                <w:r w:rsidRPr="00E61B86">
                  <w:rPr>
                    <w:rFonts w:cstheme="minorHAnsi"/>
                    <w:b w:val="0"/>
                    <w:bCs w:val="0"/>
                    <w:sz w:val="21"/>
                    <w:szCs w:val="21"/>
                    <w:highlight w:val="lightGray"/>
                    <w:lang w:val="fr-BE"/>
                  </w:rPr>
                  <w:t>[à compléter - date]</w:t>
                </w:r>
              </w:sdtContent>
            </w:sdt>
            <w:r w:rsidRPr="00E61B86">
              <w:rPr>
                <w:rFonts w:cstheme="minorHAnsi"/>
                <w:b w:val="0"/>
                <w:bCs w:val="0"/>
                <w:sz w:val="21"/>
                <w:szCs w:val="21"/>
                <w:lang w:val="fr-BE"/>
              </w:rPr>
              <w:t xml:space="preserve"> à </w:t>
            </w:r>
            <w:sdt>
              <w:sdtPr>
                <w:rPr>
                  <w:rFonts w:cstheme="minorHAnsi"/>
                  <w:sz w:val="21"/>
                  <w:szCs w:val="21"/>
                </w:rPr>
                <w:id w:val="1836103099"/>
                <w:placeholder>
                  <w:docPart w:val="ADB2720938044866BDFB7FA3A1DC4C2A"/>
                </w:placeholder>
                <w:showingPlcHdr/>
              </w:sdtPr>
              <w:sdtContent>
                <w:r w:rsidRPr="00E61B86">
                  <w:rPr>
                    <w:rFonts w:cstheme="minorHAnsi"/>
                    <w:b w:val="0"/>
                    <w:bCs w:val="0"/>
                    <w:sz w:val="21"/>
                    <w:szCs w:val="21"/>
                    <w:highlight w:val="lightGray"/>
                    <w:lang w:val="fr-BE"/>
                  </w:rPr>
                  <w:t>[à compléter - heure]</w:t>
                </w:r>
              </w:sdtContent>
            </w:sdt>
            <w:r w:rsidRPr="00E61B86">
              <w:rPr>
                <w:rFonts w:cstheme="minorHAnsi"/>
                <w:b w:val="0"/>
                <w:bCs w:val="0"/>
                <w:sz w:val="21"/>
                <w:szCs w:val="21"/>
                <w:lang w:val="fr-BE"/>
              </w:rPr>
              <w:t xml:space="preserve"> par voie </w:t>
            </w:r>
            <w:commentRangeStart w:id="29"/>
            <w:r w:rsidRPr="00E61B86">
              <w:rPr>
                <w:rFonts w:cstheme="minorHAnsi"/>
                <w:b w:val="0"/>
                <w:bCs w:val="0"/>
                <w:sz w:val="21"/>
                <w:szCs w:val="21"/>
                <w:lang w:val="fr-BE"/>
              </w:rPr>
              <w:t>électronique</w:t>
            </w:r>
            <w:commentRangeEnd w:id="29"/>
            <w:r w:rsidRPr="00E61B86">
              <w:rPr>
                <w:b w:val="0"/>
                <w:bCs w:val="0"/>
                <w:sz w:val="16"/>
                <w:szCs w:val="16"/>
                <w:lang w:val="fr-BE"/>
              </w:rPr>
              <w:commentReference w:id="29"/>
            </w:r>
            <w:r w:rsidRPr="00E61B86">
              <w:rPr>
                <w:rFonts w:cstheme="minorHAnsi"/>
                <w:b w:val="0"/>
                <w:bCs w:val="0"/>
                <w:sz w:val="21"/>
                <w:szCs w:val="21"/>
                <w:lang w:val="fr-BE"/>
              </w:rPr>
              <w:t xml:space="preserve"> via la </w:t>
            </w:r>
            <w:proofErr w:type="spellStart"/>
            <w:r w:rsidR="00ED2D7F" w:rsidRPr="00ED2D7F">
              <w:rPr>
                <w:rFonts w:cstheme="minorHAnsi"/>
                <w:color w:val="FF0000"/>
                <w:sz w:val="21"/>
                <w:szCs w:val="21"/>
                <w:u w:val="single"/>
                <w:lang w:val="fr-BE"/>
              </w:rPr>
              <w:t>pla</w:t>
            </w:r>
            <w:r w:rsidR="00ED2D7F" w:rsidRPr="00ED2D7F">
              <w:rPr>
                <w:rFonts w:cstheme="minorHAnsi"/>
                <w:color w:val="FF0000"/>
                <w:sz w:val="21"/>
                <w:szCs w:val="21"/>
                <w:u w:val="single"/>
              </w:rPr>
              <w:t>teforme</w:t>
            </w:r>
            <w:proofErr w:type="spellEnd"/>
            <w:r w:rsidR="00ED2D7F" w:rsidRPr="00ED2D7F">
              <w:rPr>
                <w:rFonts w:cstheme="minorHAnsi"/>
                <w:color w:val="FF0000"/>
                <w:sz w:val="21"/>
                <w:szCs w:val="21"/>
                <w:u w:val="single"/>
              </w:rPr>
              <w:t xml:space="preserve"> e</w:t>
            </w:r>
            <w:r w:rsidRPr="00E61B86">
              <w:rPr>
                <w:rFonts w:cstheme="minorHAnsi"/>
                <w:color w:val="FF0000"/>
                <w:sz w:val="21"/>
                <w:szCs w:val="21"/>
                <w:u w:val="single"/>
                <w:lang w:val="fr-BE"/>
              </w:rPr>
              <w:t>-</w:t>
            </w:r>
            <w:proofErr w:type="spellStart"/>
            <w:r w:rsidRPr="00E61B86">
              <w:rPr>
                <w:rFonts w:cstheme="minorHAnsi"/>
                <w:color w:val="FF0000"/>
                <w:sz w:val="21"/>
                <w:szCs w:val="21"/>
                <w:u w:val="single"/>
                <w:lang w:val="fr-BE"/>
              </w:rPr>
              <w:t>Procurement</w:t>
            </w:r>
            <w:proofErr w:type="spellEnd"/>
            <w:r w:rsidRPr="00E61B86">
              <w:rPr>
                <w:b w:val="0"/>
                <w:bCs w:val="0"/>
                <w:color w:val="FF0000"/>
                <w:lang w:val="fr-BE"/>
              </w:rPr>
              <w:t xml:space="preserve"> </w:t>
            </w:r>
            <w:r w:rsidRPr="00E61B86">
              <w:rPr>
                <w:b w:val="0"/>
                <w:bCs w:val="0"/>
                <w:lang w:val="fr-BE"/>
              </w:rPr>
              <w:t>(</w:t>
            </w:r>
            <w:hyperlink r:id="rId14" w:history="1">
              <w:r w:rsidRPr="00E61B86">
                <w:rPr>
                  <w:rFonts w:cstheme="minorHAnsi"/>
                  <w:b w:val="0"/>
                  <w:bCs w:val="0"/>
                  <w:color w:val="0563C1" w:themeColor="hyperlink"/>
                  <w:sz w:val="21"/>
                  <w:szCs w:val="21"/>
                  <w:u w:val="single"/>
                  <w:lang w:val="fr-BE"/>
                </w:rPr>
                <w:t>https://www.publicprocurement.be/</w:t>
              </w:r>
            </w:hyperlink>
            <w:r w:rsidRPr="00E61B86">
              <w:rPr>
                <w:rFonts w:cstheme="minorHAnsi"/>
                <w:b w:val="0"/>
                <w:bCs w:val="0"/>
                <w:sz w:val="21"/>
                <w:szCs w:val="21"/>
                <w:lang w:val="fr-BE"/>
              </w:rPr>
              <w:t>).</w:t>
            </w:r>
          </w:p>
          <w:p w14:paraId="31F6A55F" w14:textId="77777777" w:rsidR="00E61B86" w:rsidRPr="00E61B86" w:rsidRDefault="00E61B86" w:rsidP="00E61B86">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E61B86">
              <w:rPr>
                <w:rFonts w:cstheme="minorHAnsi"/>
                <w:b w:val="0"/>
                <w:bCs w:val="0"/>
                <w:sz w:val="21"/>
                <w:szCs w:val="21"/>
                <w:lang w:val="fr-BE"/>
              </w:rPr>
              <w:t xml:space="preserve">La signature du rapport de dépôt vaut signature de l’offre et de ses annexes. Il doit s’agir d’une signature électronique </w:t>
            </w:r>
            <w:commentRangeStart w:id="30"/>
            <w:r w:rsidRPr="00E61B86">
              <w:rPr>
                <w:rFonts w:cstheme="minorHAnsi"/>
                <w:b w:val="0"/>
                <w:bCs w:val="0"/>
                <w:sz w:val="21"/>
                <w:szCs w:val="21"/>
                <w:lang w:val="fr-BE"/>
              </w:rPr>
              <w:t>qualifiée</w:t>
            </w:r>
            <w:commentRangeEnd w:id="30"/>
            <w:r w:rsidRPr="00E61B86">
              <w:rPr>
                <w:b w:val="0"/>
                <w:bCs w:val="0"/>
                <w:sz w:val="16"/>
                <w:szCs w:val="16"/>
                <w:lang w:val="fr-BE"/>
              </w:rPr>
              <w:commentReference w:id="30"/>
            </w:r>
            <w:r w:rsidRPr="00E61B86">
              <w:rPr>
                <w:rFonts w:cstheme="minorHAnsi"/>
                <w:b w:val="0"/>
                <w:bCs w:val="0"/>
                <w:sz w:val="21"/>
                <w:szCs w:val="21"/>
                <w:lang w:val="fr-BE"/>
              </w:rPr>
              <w:t>. Le rapport de dépôt doit absolument être signé sous peine de nullité de votre offre.</w:t>
            </w:r>
          </w:p>
          <w:p w14:paraId="5E32FDFC" w14:textId="77777777" w:rsidR="00E61B86" w:rsidRPr="00E61B86" w:rsidRDefault="00E61B86" w:rsidP="00E61B86">
            <w:pPr>
              <w:spacing w:before="240"/>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FF0000"/>
                <w:sz w:val="21"/>
                <w:szCs w:val="21"/>
                <w:u w:val="single"/>
                <w:lang w:val="fr-BE" w:eastAsia="de-DE"/>
              </w:rPr>
            </w:pPr>
            <w:r w:rsidRPr="00E61B86">
              <w:rPr>
                <w:rFonts w:eastAsia="Times New Roman" w:cstheme="minorHAnsi"/>
                <w:color w:val="FF0000"/>
                <w:sz w:val="21"/>
                <w:szCs w:val="21"/>
                <w:u w:val="single"/>
                <w:lang w:val="fr-BE" w:eastAsia="de-DE"/>
              </w:rPr>
              <w:t>Vous pouvez retirer votre offre. Le retrait doit être pur et simple. Le retrait donne lieu à la signature d’un nouveau rapport de dépôt revêtu d’une signature électronique qualifiée.</w:t>
            </w:r>
          </w:p>
          <w:p w14:paraId="65468988" w14:textId="77777777" w:rsidR="00E61B86" w:rsidRPr="00E61B86" w:rsidRDefault="00E61B86" w:rsidP="00E61B86">
            <w:pPr>
              <w:spacing w:before="240"/>
              <w:jc w:val="both"/>
              <w:cnfStyle w:val="100000000000" w:firstRow="1" w:lastRow="0" w:firstColumn="0" w:lastColumn="0" w:oddVBand="0" w:evenVBand="0" w:oddHBand="0" w:evenHBand="0" w:firstRowFirstColumn="0" w:firstRowLastColumn="0" w:lastRowFirstColumn="0" w:lastRowLastColumn="0"/>
              <w:rPr>
                <w:rFonts w:cstheme="minorHAnsi"/>
                <w:color w:val="FF0000"/>
                <w:sz w:val="21"/>
                <w:szCs w:val="21"/>
                <w:u w:val="single"/>
                <w:lang w:val="fr-BE"/>
              </w:rPr>
            </w:pPr>
            <w:r w:rsidRPr="00E61B86">
              <w:rPr>
                <w:rFonts w:ascii="Segoe UI Symbol" w:eastAsia="MS Gothic" w:hAnsi="Segoe UI Symbol" w:cs="Segoe UI Symbol"/>
                <w:color w:val="FF0000"/>
                <w:sz w:val="21"/>
                <w:szCs w:val="21"/>
                <w:highlight w:val="green"/>
                <w:u w:val="single"/>
                <w:lang w:val="fr-BE"/>
              </w:rPr>
              <w:t>L</w:t>
            </w:r>
            <w:r w:rsidRPr="00E61B86">
              <w:rPr>
                <w:rFonts w:cstheme="minorHAnsi"/>
                <w:color w:val="FF0000"/>
                <w:sz w:val="21"/>
                <w:szCs w:val="21"/>
                <w:highlight w:val="green"/>
                <w:u w:val="single"/>
                <w:lang w:val="fr-BE"/>
              </w:rPr>
              <w:t xml:space="preserve">e pouvoir adjudicateur communique à chaque soumissionnaire, immédiatement après l’ouverture des offres, sa place dans un classement </w:t>
            </w:r>
            <w:commentRangeStart w:id="31"/>
            <w:r w:rsidRPr="00E61B86">
              <w:rPr>
                <w:rFonts w:cstheme="minorHAnsi"/>
                <w:color w:val="FF0000"/>
                <w:sz w:val="21"/>
                <w:szCs w:val="21"/>
                <w:highlight w:val="green"/>
                <w:u w:val="single"/>
                <w:lang w:val="fr-BE"/>
              </w:rPr>
              <w:t>provisoire.</w:t>
            </w:r>
            <w:commentRangeEnd w:id="31"/>
            <w:r w:rsidRPr="00E61B86">
              <w:rPr>
                <w:color w:val="FF0000"/>
                <w:sz w:val="16"/>
                <w:szCs w:val="16"/>
                <w:highlight w:val="green"/>
                <w:u w:val="single"/>
                <w:lang w:val="fr-BE"/>
              </w:rPr>
              <w:commentReference w:id="31"/>
            </w:r>
          </w:p>
          <w:p w14:paraId="5E171034" w14:textId="77777777" w:rsidR="00E61B86" w:rsidRPr="00E61B86" w:rsidRDefault="00E61B86" w:rsidP="00E61B86">
            <w:pPr>
              <w:spacing w:before="240"/>
              <w:jc w:val="both"/>
              <w:cnfStyle w:val="100000000000" w:firstRow="1" w:lastRow="0" w:firstColumn="0" w:lastColumn="0" w:oddVBand="0" w:evenVBand="0" w:oddHBand="0" w:evenHBand="0" w:firstRowFirstColumn="0" w:firstRowLastColumn="0" w:lastRowFirstColumn="0" w:lastRowLastColumn="0"/>
              <w:rPr>
                <w:rFonts w:cstheme="minorHAnsi"/>
                <w:color w:val="FF0000"/>
                <w:sz w:val="21"/>
                <w:szCs w:val="21"/>
                <w:u w:val="single"/>
                <w:lang w:val="fr-BE"/>
              </w:rPr>
            </w:pPr>
            <w:r w:rsidRPr="00E61B86">
              <w:rPr>
                <w:rFonts w:cstheme="minorHAnsi"/>
                <w:color w:val="FF0000"/>
                <w:sz w:val="21"/>
                <w:szCs w:val="21"/>
                <w:u w:val="single"/>
                <w:lang w:val="fr-BE"/>
              </w:rPr>
              <w:t xml:space="preserve">Enfin, et avant d’attribuer le marché, le pouvoir adjudicateur demandera à l’adjudicataire pressenti de fournir les documents justificatifs (sauf s’ils sont accessibles gratuitement par des moyens électroniques) lui permettant de contrôler les informations reprises dans le </w:t>
            </w:r>
            <w:commentRangeStart w:id="32"/>
            <w:r w:rsidRPr="00E61B86">
              <w:rPr>
                <w:rFonts w:cstheme="minorHAnsi"/>
                <w:color w:val="FF0000"/>
                <w:sz w:val="21"/>
                <w:szCs w:val="21"/>
                <w:u w:val="single"/>
                <w:lang w:val="fr-BE"/>
              </w:rPr>
              <w:t>DUME</w:t>
            </w:r>
            <w:commentRangeEnd w:id="32"/>
            <w:r w:rsidRPr="00E61B86">
              <w:rPr>
                <w:color w:val="FF0000"/>
                <w:sz w:val="16"/>
                <w:szCs w:val="16"/>
                <w:u w:val="single"/>
                <w:lang w:val="fr-BE"/>
              </w:rPr>
              <w:commentReference w:id="32"/>
            </w:r>
          </w:p>
          <w:p w14:paraId="35D58703" w14:textId="77777777" w:rsidR="00E61B86" w:rsidRPr="00E61B86" w:rsidRDefault="00E61B86" w:rsidP="00E61B86">
            <w:pPr>
              <w:spacing w:before="240"/>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E61B86">
              <w:rPr>
                <w:rFonts w:cstheme="minorHAnsi"/>
                <w:b w:val="0"/>
                <w:bCs w:val="0"/>
                <w:sz w:val="21"/>
                <w:szCs w:val="21"/>
                <w:lang w:val="fr-BE"/>
              </w:rPr>
              <w:t>***</w:t>
            </w:r>
          </w:p>
          <w:p w14:paraId="5BA95C0C" w14:textId="77777777" w:rsidR="00E61B86" w:rsidRPr="00E61B86" w:rsidRDefault="00E61B86" w:rsidP="00E61B86">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E61B86">
              <w:rPr>
                <w:rFonts w:cstheme="minorHAnsi"/>
                <w:b w:val="0"/>
                <w:bCs w:val="0"/>
                <w:sz w:val="21"/>
                <w:szCs w:val="21"/>
                <w:lang w:val="fr-BE"/>
              </w:rPr>
              <w:t xml:space="preserve">Pour en savoir plus quant aux modalités pratiques de dépôt d’une offre électronique : </w:t>
            </w:r>
          </w:p>
          <w:p w14:paraId="0B3D3006" w14:textId="77777777" w:rsidR="00E61B86" w:rsidRPr="00E61B86" w:rsidRDefault="00E61B86" w:rsidP="00E61B86">
            <w:pPr>
              <w:numPr>
                <w:ilvl w:val="0"/>
                <w:numId w:val="7"/>
              </w:numPr>
              <w:spacing w:before="240"/>
              <w:contextualSpacing/>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E61B86">
              <w:rPr>
                <w:rFonts w:cstheme="minorHAnsi"/>
                <w:b w:val="0"/>
                <w:bCs w:val="0"/>
                <w:sz w:val="21"/>
                <w:szCs w:val="21"/>
                <w:lang w:val="fr-BE"/>
              </w:rPr>
              <w:t xml:space="preserve">Le </w:t>
            </w:r>
            <w:hyperlink r:id="rId15" w:history="1">
              <w:r w:rsidRPr="00E61B86">
                <w:rPr>
                  <w:rFonts w:cstheme="minorHAnsi"/>
                  <w:b w:val="0"/>
                  <w:bCs w:val="0"/>
                  <w:color w:val="0563C1" w:themeColor="hyperlink"/>
                  <w:sz w:val="21"/>
                  <w:szCs w:val="21"/>
                  <w:u w:val="single"/>
                  <w:lang w:val="fr-BE"/>
                </w:rPr>
                <w:t>centre d’aide</w:t>
              </w:r>
            </w:hyperlink>
            <w:r w:rsidRPr="00E61B86">
              <w:rPr>
                <w:rFonts w:cstheme="minorHAnsi"/>
                <w:b w:val="0"/>
                <w:bCs w:val="0"/>
                <w:sz w:val="21"/>
                <w:szCs w:val="21"/>
                <w:lang w:val="fr-BE"/>
              </w:rPr>
              <w:t xml:space="preserve"> e-Procurement ; </w:t>
            </w:r>
          </w:p>
          <w:p w14:paraId="45680CBA" w14:textId="77777777" w:rsidR="00E61B86" w:rsidRPr="00E61B86" w:rsidRDefault="00E61B86" w:rsidP="00E61B86">
            <w:pPr>
              <w:numPr>
                <w:ilvl w:val="0"/>
                <w:numId w:val="7"/>
              </w:numPr>
              <w:spacing w:before="240"/>
              <w:contextualSpacing/>
              <w:jc w:val="both"/>
              <w:cnfStyle w:val="100000000000" w:firstRow="1" w:lastRow="0" w:firstColumn="0" w:lastColumn="0" w:oddVBand="0" w:evenVBand="0" w:oddHBand="0" w:evenHBand="0" w:firstRowFirstColumn="0" w:firstRowLastColumn="0" w:lastRowFirstColumn="0" w:lastRowLastColumn="0"/>
              <w:rPr>
                <w:b w:val="0"/>
                <w:bCs w:val="0"/>
                <w:lang w:val="fr-BE"/>
              </w:rPr>
            </w:pPr>
            <w:r w:rsidRPr="00E61B86">
              <w:rPr>
                <w:rFonts w:cstheme="minorHAnsi"/>
                <w:b w:val="0"/>
                <w:bCs w:val="0"/>
                <w:sz w:val="21"/>
                <w:szCs w:val="21"/>
                <w:lang w:val="fr-BE"/>
              </w:rPr>
              <w:t xml:space="preserve">Les </w:t>
            </w:r>
            <w:hyperlink r:id="rId16" w:history="1">
              <w:r w:rsidRPr="00E61B86">
                <w:rPr>
                  <w:rFonts w:cstheme="minorHAnsi"/>
                  <w:b w:val="0"/>
                  <w:bCs w:val="0"/>
                  <w:color w:val="0563C1" w:themeColor="hyperlink"/>
                  <w:sz w:val="21"/>
                  <w:szCs w:val="21"/>
                  <w:u w:val="single"/>
                  <w:lang w:val="fr-BE"/>
                </w:rPr>
                <w:t>démonstrations</w:t>
              </w:r>
            </w:hyperlink>
            <w:r w:rsidRPr="00E61B86">
              <w:rPr>
                <w:b w:val="0"/>
                <w:bCs w:val="0"/>
                <w:lang w:val="fr-BE"/>
              </w:rPr>
              <w:t> ;</w:t>
            </w:r>
          </w:p>
          <w:p w14:paraId="43BD1E67" w14:textId="77777777" w:rsidR="00E61B86" w:rsidRPr="00E61B86" w:rsidRDefault="00E61B86" w:rsidP="00E61B86">
            <w:pPr>
              <w:numPr>
                <w:ilvl w:val="0"/>
                <w:numId w:val="7"/>
              </w:numPr>
              <w:spacing w:before="240"/>
              <w:contextualSpacing/>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E61B86">
              <w:rPr>
                <w:rFonts w:cstheme="minorHAnsi"/>
                <w:b w:val="0"/>
                <w:bCs w:val="0"/>
                <w:sz w:val="21"/>
                <w:szCs w:val="21"/>
                <w:lang w:val="fr-BE"/>
              </w:rPr>
              <w:t xml:space="preserve">En cas de besoin, </w:t>
            </w:r>
            <w:proofErr w:type="gramStart"/>
            <w:r w:rsidRPr="00E61B86">
              <w:rPr>
                <w:rFonts w:cstheme="minorHAnsi"/>
                <w:b w:val="0"/>
                <w:bCs w:val="0"/>
                <w:sz w:val="21"/>
                <w:szCs w:val="21"/>
                <w:lang w:val="fr-BE"/>
              </w:rPr>
              <w:t>le helpdesk</w:t>
            </w:r>
            <w:proofErr w:type="gramEnd"/>
            <w:r w:rsidRPr="00E61B86">
              <w:rPr>
                <w:rFonts w:cstheme="minorHAnsi"/>
                <w:b w:val="0"/>
                <w:bCs w:val="0"/>
                <w:sz w:val="21"/>
                <w:szCs w:val="21"/>
                <w:lang w:val="fr-BE"/>
              </w:rPr>
              <w:t xml:space="preserve"> e-Procurement : </w:t>
            </w:r>
          </w:p>
          <w:p w14:paraId="49441F4C" w14:textId="77777777" w:rsidR="00E61B86" w:rsidRPr="00E61B86" w:rsidRDefault="00E61B86" w:rsidP="00E61B86">
            <w:pPr>
              <w:spacing w:before="240"/>
              <w:ind w:left="720"/>
              <w:contextualSpacing/>
              <w:jc w:val="both"/>
              <w:cnfStyle w:val="100000000000" w:firstRow="1" w:lastRow="0" w:firstColumn="0" w:lastColumn="0" w:oddVBand="0" w:evenVBand="0" w:oddHBand="0" w:evenHBand="0" w:firstRowFirstColumn="0" w:firstRowLastColumn="0" w:lastRowFirstColumn="0" w:lastRowLastColumn="0"/>
              <w:rPr>
                <w:rFonts w:cstheme="minorHAnsi"/>
                <w:color w:val="FF0000"/>
                <w:sz w:val="21"/>
                <w:szCs w:val="21"/>
                <w:u w:val="single"/>
                <w:lang w:val="fr-BE"/>
              </w:rPr>
            </w:pPr>
            <w:r w:rsidRPr="00E61B86">
              <w:rPr>
                <w:rFonts w:cstheme="minorHAnsi"/>
                <w:b w:val="0"/>
                <w:bCs w:val="0"/>
                <w:sz w:val="21"/>
                <w:szCs w:val="21"/>
                <w:lang w:val="fr-BE"/>
              </w:rPr>
              <w:t xml:space="preserve">+32 2 740 80 00 ou </w:t>
            </w:r>
            <w:r w:rsidRPr="00E61B86">
              <w:rPr>
                <w:rFonts w:cstheme="minorHAnsi"/>
                <w:color w:val="FF0000"/>
                <w:sz w:val="21"/>
                <w:szCs w:val="21"/>
                <w:u w:val="single"/>
                <w:lang w:val="fr-BE"/>
              </w:rPr>
              <w:t>formulaire de contact</w:t>
            </w:r>
          </w:p>
          <w:p w14:paraId="55718432" w14:textId="77777777" w:rsidR="00E61B86" w:rsidRPr="00E61B86" w:rsidRDefault="00E61B86" w:rsidP="00E61B86">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E61B86">
              <w:rPr>
                <w:rFonts w:cstheme="minorHAnsi"/>
                <w:b w:val="0"/>
                <w:bCs w:val="0"/>
                <w:sz w:val="21"/>
                <w:szCs w:val="21"/>
                <w:lang w:val="fr-BE"/>
              </w:rPr>
              <w:t xml:space="preserve">Pour vous exercer à l’utilisation de </w:t>
            </w:r>
            <w:r w:rsidRPr="00E61B86">
              <w:rPr>
                <w:rFonts w:cstheme="minorHAnsi"/>
                <w:color w:val="FF0000"/>
                <w:sz w:val="21"/>
                <w:szCs w:val="21"/>
                <w:u w:val="single"/>
                <w:lang w:val="fr-BE"/>
              </w:rPr>
              <w:t>la plateforme</w:t>
            </w:r>
            <w:r w:rsidRPr="00E61B86">
              <w:rPr>
                <w:rFonts w:cstheme="minorHAnsi"/>
                <w:b w:val="0"/>
                <w:bCs w:val="0"/>
                <w:color w:val="FF0000"/>
                <w:sz w:val="21"/>
                <w:szCs w:val="21"/>
                <w:lang w:val="fr-BE"/>
              </w:rPr>
              <w:t xml:space="preserve"> </w:t>
            </w:r>
            <w:r w:rsidRPr="00E61B86">
              <w:rPr>
                <w:rFonts w:cstheme="minorHAnsi"/>
                <w:b w:val="0"/>
                <w:bCs w:val="0"/>
                <w:sz w:val="21"/>
                <w:szCs w:val="21"/>
                <w:lang w:val="fr-BE"/>
              </w:rPr>
              <w:t>e-Procurement, un module test est disponible via le lien suivant : https://demo.publicprocurement.be/</w:t>
            </w:r>
          </w:p>
          <w:p w14:paraId="7EE946FB" w14:textId="77777777" w:rsidR="00E61B86" w:rsidRDefault="00E61B86" w:rsidP="00E61B86">
            <w:pPr>
              <w:spacing w:before="240"/>
              <w:jc w:val="both"/>
              <w:cnfStyle w:val="100000000000" w:firstRow="1" w:lastRow="0" w:firstColumn="0" w:lastColumn="0" w:oddVBand="0" w:evenVBand="0" w:oddHBand="0" w:evenHBand="0" w:firstRowFirstColumn="0" w:firstRowLastColumn="0" w:lastRowFirstColumn="0" w:lastRowLastColumn="0"/>
              <w:rPr>
                <w:rFonts w:cstheme="minorHAnsi"/>
                <w:sz w:val="21"/>
                <w:szCs w:val="21"/>
                <w:lang w:val="fr-BE"/>
              </w:rPr>
            </w:pPr>
            <w:r w:rsidRPr="00E61B86">
              <w:rPr>
                <w:rFonts w:cstheme="minorHAnsi"/>
                <w:b w:val="0"/>
                <w:bCs w:val="0"/>
                <w:sz w:val="21"/>
                <w:szCs w:val="21"/>
                <w:lang w:val="fr-BE"/>
              </w:rPr>
              <w:t xml:space="preserve">Vous trouverez davantage d’informations sur la remise d’une offre sur le </w:t>
            </w:r>
            <w:hyperlink r:id="rId17" w:history="1">
              <w:r w:rsidRPr="00E61B86">
                <w:rPr>
                  <w:rFonts w:cstheme="minorHAnsi"/>
                  <w:b w:val="0"/>
                  <w:bCs w:val="0"/>
                  <w:color w:val="0563C1" w:themeColor="hyperlink"/>
                  <w:sz w:val="21"/>
                  <w:szCs w:val="21"/>
                  <w:u w:val="single"/>
                  <w:lang w:val="fr-BE"/>
                </w:rPr>
                <w:t>Portail des marchés publics</w:t>
              </w:r>
            </w:hyperlink>
            <w:r w:rsidRPr="00E61B86">
              <w:rPr>
                <w:rFonts w:cstheme="minorHAnsi"/>
                <w:b w:val="0"/>
                <w:bCs w:val="0"/>
                <w:sz w:val="21"/>
                <w:szCs w:val="21"/>
                <w:lang w:val="fr-BE"/>
              </w:rPr>
              <w:t xml:space="preserve">. </w:t>
            </w:r>
          </w:p>
          <w:p w14:paraId="27928713" w14:textId="377B11D4" w:rsidR="009B5E11" w:rsidRPr="00E61B86" w:rsidRDefault="009B5E11" w:rsidP="009B5E11">
            <w:pPr>
              <w:spacing w:before="240"/>
              <w:jc w:val="both"/>
              <w:cnfStyle w:val="100000000000" w:firstRow="1" w:lastRow="0" w:firstColumn="0" w:lastColumn="0" w:oddVBand="0" w:evenVBand="0" w:oddHBand="0" w:evenHBand="0" w:firstRowFirstColumn="0" w:firstRowLastColumn="0" w:lastRowFirstColumn="0" w:lastRowLastColumn="0"/>
              <w:rPr>
                <w:rFonts w:eastAsia="Times New Roman" w:cstheme="minorHAnsi"/>
                <w:strike/>
                <w:color w:val="FF0000"/>
                <w:sz w:val="21"/>
                <w:szCs w:val="21"/>
                <w:lang w:val="fr-BE" w:eastAsia="de-DE"/>
              </w:rPr>
            </w:pPr>
            <w:r w:rsidRPr="00E61B86">
              <w:rPr>
                <w:rFonts w:eastAsia="Times New Roman" w:cstheme="minorHAnsi"/>
                <w:strike/>
                <w:color w:val="FF0000"/>
                <w:sz w:val="21"/>
                <w:szCs w:val="21"/>
                <w:lang w:val="fr-BE" w:eastAsia="de-DE"/>
              </w:rPr>
              <w:t>Vous pouvez retirer votre offre. Le retrait doit être pur et simple. Le retrait donne lieu à la signature d’un nouveau rapport de dépôt revêtu d’une signature électronique qualifiée.</w:t>
            </w:r>
          </w:p>
          <w:p w14:paraId="54254E9C" w14:textId="2CDD7F32" w:rsidR="009B5E11" w:rsidRDefault="00E61B86" w:rsidP="00E61B86">
            <w:pPr>
              <w:spacing w:before="240"/>
              <w:jc w:val="both"/>
              <w:cnfStyle w:val="100000000000" w:firstRow="1" w:lastRow="0" w:firstColumn="0" w:lastColumn="0" w:oddVBand="0" w:evenVBand="0" w:oddHBand="0" w:evenHBand="0" w:firstRowFirstColumn="0" w:firstRowLastColumn="0" w:lastRowFirstColumn="0" w:lastRowLastColumn="0"/>
              <w:rPr>
                <w:rFonts w:cstheme="minorHAnsi"/>
                <w:sz w:val="21"/>
                <w:szCs w:val="21"/>
                <w:lang w:val="fr-BE"/>
              </w:rPr>
            </w:pPr>
            <w:r w:rsidRPr="00E61B86">
              <w:rPr>
                <w:rFonts w:cstheme="minorHAnsi"/>
                <w:b w:val="0"/>
                <w:bCs w:val="0"/>
                <w:sz w:val="21"/>
                <w:szCs w:val="21"/>
                <w:lang w:val="fr-BE"/>
              </w:rPr>
              <w:t>Vous trouverez davantage d’informations sur la signature et les groupements d’opérateurs économiques dans l’</w:t>
            </w:r>
            <w:r w:rsidRPr="00E61B86">
              <w:rPr>
                <w:rFonts w:cstheme="minorHAnsi"/>
                <w:sz w:val="21"/>
                <w:szCs w:val="21"/>
              </w:rPr>
              <w:fldChar w:fldCharType="begin"/>
            </w:r>
            <w:r w:rsidRPr="00E61B86">
              <w:rPr>
                <w:rFonts w:cstheme="minorHAnsi"/>
                <w:b w:val="0"/>
                <w:bCs w:val="0"/>
                <w:sz w:val="21"/>
                <w:szCs w:val="21"/>
                <w:lang w:val="fr-BE"/>
              </w:rPr>
              <w:instrText xml:space="preserve"> REF _Ref115773350 \h  \* MERGEFORMAT </w:instrText>
            </w:r>
            <w:r w:rsidRPr="00E61B86">
              <w:rPr>
                <w:rFonts w:cstheme="minorHAnsi"/>
                <w:sz w:val="21"/>
                <w:szCs w:val="21"/>
              </w:rPr>
            </w:r>
            <w:r w:rsidRPr="00E61B86">
              <w:rPr>
                <w:rFonts w:cstheme="minorHAnsi"/>
                <w:sz w:val="21"/>
                <w:szCs w:val="21"/>
              </w:rPr>
              <w:fldChar w:fldCharType="separate"/>
            </w:r>
            <w:r w:rsidRPr="00E61B86">
              <w:rPr>
                <w:rFonts w:cstheme="minorHAnsi"/>
                <w:b w:val="0"/>
                <w:bCs w:val="0"/>
                <w:lang w:val="fr-BE"/>
              </w:rPr>
              <w:t>ANNEXE 6 : SIGNATURE DE L’OFFRE</w:t>
            </w:r>
            <w:r w:rsidRPr="00E61B86">
              <w:rPr>
                <w:rFonts w:cstheme="minorHAnsi"/>
                <w:sz w:val="21"/>
                <w:szCs w:val="21"/>
              </w:rPr>
              <w:fldChar w:fldCharType="end"/>
            </w:r>
            <w:r w:rsidRPr="00E61B86">
              <w:rPr>
                <w:rFonts w:cstheme="minorHAnsi"/>
                <w:b w:val="0"/>
                <w:bCs w:val="0"/>
                <w:sz w:val="21"/>
                <w:szCs w:val="21"/>
                <w:lang w:val="fr-BE"/>
              </w:rPr>
              <w:t xml:space="preserve">. </w:t>
            </w:r>
          </w:p>
          <w:p w14:paraId="76EAB584" w14:textId="5E378870" w:rsidR="00992102" w:rsidRPr="00E61B86" w:rsidRDefault="00992102" w:rsidP="00992102">
            <w:pPr>
              <w:spacing w:before="240" w:line="259" w:lineRule="auto"/>
              <w:jc w:val="both"/>
              <w:cnfStyle w:val="100000000000" w:firstRow="1" w:lastRow="0" w:firstColumn="0" w:lastColumn="0" w:oddVBand="0" w:evenVBand="0" w:oddHBand="0" w:evenHBand="0" w:firstRowFirstColumn="0" w:firstRowLastColumn="0" w:lastRowFirstColumn="0" w:lastRowLastColumn="0"/>
              <w:rPr>
                <w:rFonts w:cstheme="minorHAnsi"/>
                <w:strike/>
                <w:color w:val="FF0000"/>
                <w:sz w:val="21"/>
                <w:szCs w:val="21"/>
                <w:lang w:val="fr-BE"/>
              </w:rPr>
            </w:pPr>
            <w:r w:rsidRPr="00992102">
              <w:rPr>
                <w:rFonts w:ascii="Segoe UI Symbol" w:eastAsia="MS Gothic" w:hAnsi="Segoe UI Symbol" w:cs="Segoe UI Symbol"/>
                <w:strike/>
                <w:color w:val="FF0000"/>
                <w:sz w:val="21"/>
                <w:szCs w:val="21"/>
                <w:lang w:val="fr-BE"/>
              </w:rPr>
              <w:t>L</w:t>
            </w:r>
            <w:r w:rsidRPr="00992102">
              <w:rPr>
                <w:rFonts w:cstheme="minorHAnsi"/>
                <w:strike/>
                <w:color w:val="FF0000"/>
                <w:sz w:val="21"/>
                <w:szCs w:val="21"/>
                <w:lang w:val="fr-BE"/>
              </w:rPr>
              <w:t>orsque le prix est le seul critère d’attribution, le pouvoir adjudicateur communique à chaque soumissionnaire, immédiatement après l’ouverture des offres, sa place dans un classement provisoire.</w:t>
            </w:r>
          </w:p>
          <w:p w14:paraId="36459B00" w14:textId="77777777" w:rsidR="009B5E11" w:rsidRPr="00E61B86" w:rsidRDefault="009B5E11" w:rsidP="009B5E11">
            <w:pPr>
              <w:spacing w:before="240"/>
              <w:jc w:val="both"/>
              <w:cnfStyle w:val="100000000000" w:firstRow="1" w:lastRow="0" w:firstColumn="0" w:lastColumn="0" w:oddVBand="0" w:evenVBand="0" w:oddHBand="0" w:evenHBand="0" w:firstRowFirstColumn="0" w:firstRowLastColumn="0" w:lastRowFirstColumn="0" w:lastRowLastColumn="0"/>
              <w:rPr>
                <w:rFonts w:cstheme="minorHAnsi"/>
                <w:strike/>
                <w:color w:val="FF0000"/>
                <w:sz w:val="21"/>
                <w:szCs w:val="21"/>
                <w:lang w:val="fr-BE"/>
              </w:rPr>
            </w:pPr>
            <w:r w:rsidRPr="00E61B86">
              <w:rPr>
                <w:rFonts w:cstheme="minorHAnsi"/>
                <w:strike/>
                <w:color w:val="FF0000"/>
                <w:sz w:val="21"/>
                <w:szCs w:val="21"/>
                <w:lang w:val="fr-BE"/>
              </w:rPr>
              <w:t>Enfin, et avant d’attribuer le marché, le pouvoir adjudicateur demandera à l’adjudicataire pressenti de fournir les documents justificatifs (sauf s’ils sont accessibles gratuitement par des moyens électroniques) lui permettant de contrôler les informations reprises dans le DUME</w:t>
            </w:r>
          </w:p>
          <w:p w14:paraId="156F4010" w14:textId="0767CABC" w:rsidR="00E61B86" w:rsidRPr="00E61B86" w:rsidRDefault="00E61B86" w:rsidP="00E61B86">
            <w:pPr>
              <w:spacing w:before="240"/>
              <w:jc w:val="both"/>
              <w:cnfStyle w:val="100000000000" w:firstRow="1" w:lastRow="0" w:firstColumn="0" w:lastColumn="0" w:oddVBand="0" w:evenVBand="0" w:oddHBand="0" w:evenHBand="0" w:firstRowFirstColumn="0" w:firstRowLastColumn="0" w:lastRowFirstColumn="0" w:lastRowLastColumn="0"/>
              <w:rPr>
                <w:rFonts w:cstheme="minorHAnsi"/>
                <w:sz w:val="21"/>
                <w:szCs w:val="21"/>
                <w:lang w:val="fr-BE"/>
              </w:rPr>
            </w:pPr>
          </w:p>
        </w:tc>
      </w:tr>
    </w:tbl>
    <w:p w14:paraId="04238BE3" w14:textId="77777777" w:rsidR="0036537A" w:rsidRDefault="0036537A" w:rsidP="0036537A">
      <w:pPr>
        <w:rPr>
          <w:sz w:val="20"/>
          <w:szCs w:val="20"/>
        </w:rPr>
      </w:pPr>
    </w:p>
    <w:tbl>
      <w:tblPr>
        <w:tblStyle w:val="Tableausimple1"/>
        <w:tblpPr w:leftFromText="141" w:rightFromText="141" w:vertAnchor="page" w:horzAnchor="margin" w:tblpXSpec="center" w:tblpY="2739"/>
        <w:tblW w:w="11070" w:type="dxa"/>
        <w:tblLook w:val="04A0" w:firstRow="1" w:lastRow="0" w:firstColumn="1" w:lastColumn="0" w:noHBand="0" w:noVBand="1"/>
      </w:tblPr>
      <w:tblGrid>
        <w:gridCol w:w="2830"/>
        <w:gridCol w:w="8240"/>
      </w:tblGrid>
      <w:tr w:rsidR="00AC3B5E" w:rsidRPr="00AC3B5E" w14:paraId="53702E80" w14:textId="77777777" w:rsidTr="00AC3B5E">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04321FF9" w14:textId="77777777" w:rsidR="00AC3B5E" w:rsidRPr="00AC3B5E" w:rsidRDefault="00AC3B5E" w:rsidP="00AC3B5E">
            <w:pPr>
              <w:keepNext/>
              <w:keepLines/>
              <w:spacing w:before="240"/>
              <w:outlineLvl w:val="1"/>
              <w:rPr>
                <w:rFonts w:eastAsiaTheme="majorEastAsia" w:cstheme="minorHAnsi"/>
                <w:sz w:val="21"/>
                <w:szCs w:val="21"/>
                <w:lang w:val="fr-BE"/>
              </w:rPr>
            </w:pPr>
            <w:bookmarkStart w:id="33" w:name="_Toc155964605"/>
            <w:r w:rsidRPr="00AC3B5E">
              <w:rPr>
                <w:rFonts w:eastAsiaTheme="majorEastAsia" w:cstheme="minorHAnsi"/>
                <w:sz w:val="21"/>
                <w:szCs w:val="21"/>
                <w:lang w:val="fr-BE"/>
              </w:rPr>
              <w:t>Délai de validité de l’offre</w:t>
            </w:r>
            <w:bookmarkEnd w:id="33"/>
          </w:p>
        </w:tc>
        <w:tc>
          <w:tcPr>
            <w:tcW w:w="8240" w:type="dxa"/>
          </w:tcPr>
          <w:p w14:paraId="1201358D" w14:textId="2DA1050A" w:rsidR="00AC3B5E" w:rsidRPr="00AC3B5E" w:rsidRDefault="00AC3B5E" w:rsidP="00AC3B5E">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AC3B5E">
              <w:rPr>
                <w:rFonts w:cstheme="minorHAnsi"/>
                <w:b w:val="0"/>
                <w:bCs w:val="0"/>
                <w:sz w:val="21"/>
                <w:szCs w:val="21"/>
                <w:lang w:val="fr-BE"/>
              </w:rPr>
              <w:t xml:space="preserve">Vous êtes engagé par votre offre pour une durée de </w:t>
            </w:r>
            <w:commentRangeStart w:id="34"/>
            <w:r w:rsidRPr="00AC3B5E">
              <w:rPr>
                <w:rFonts w:cstheme="minorHAnsi"/>
                <w:b w:val="0"/>
                <w:bCs w:val="0"/>
                <w:sz w:val="21"/>
                <w:szCs w:val="21"/>
                <w:highlight w:val="lightGray"/>
                <w:lang w:val="fr-BE"/>
              </w:rPr>
              <w:t>[à compléter]</w:t>
            </w:r>
            <w:commentRangeEnd w:id="34"/>
            <w:r w:rsidR="00A96E9B">
              <w:rPr>
                <w:rStyle w:val="Marquedecommentaire"/>
                <w:b w:val="0"/>
                <w:bCs w:val="0"/>
              </w:rPr>
              <w:commentReference w:id="34"/>
            </w:r>
            <w:r>
              <w:rPr>
                <w:rFonts w:cstheme="minorHAnsi"/>
                <w:b w:val="0"/>
                <w:bCs w:val="0"/>
                <w:sz w:val="21"/>
                <w:szCs w:val="21"/>
                <w:lang w:val="fr-BE"/>
              </w:rPr>
              <w:t xml:space="preserve"> </w:t>
            </w:r>
            <w:r w:rsidRPr="00AC3B5E">
              <w:rPr>
                <w:rFonts w:cstheme="minorHAnsi"/>
                <w:strike/>
                <w:color w:val="FF0000"/>
                <w:sz w:val="21"/>
                <w:szCs w:val="21"/>
                <w:lang w:val="fr-BE"/>
              </w:rPr>
              <w:t>jours calendriers</w:t>
            </w:r>
            <w:r w:rsidRPr="00AC3B5E">
              <w:rPr>
                <w:rFonts w:cstheme="minorHAnsi"/>
                <w:b w:val="0"/>
                <w:bCs w:val="0"/>
                <w:color w:val="FF0000"/>
                <w:sz w:val="21"/>
                <w:szCs w:val="21"/>
                <w:lang w:val="fr-BE"/>
              </w:rPr>
              <w:t xml:space="preserve"> </w:t>
            </w:r>
            <w:r w:rsidRPr="00AC3B5E">
              <w:rPr>
                <w:rFonts w:cstheme="minorHAnsi"/>
                <w:b w:val="0"/>
                <w:bCs w:val="0"/>
                <w:sz w:val="21"/>
                <w:szCs w:val="21"/>
                <w:lang w:val="fr-BE"/>
              </w:rPr>
              <w:t>à compter de la date limite fixée pour le dépôt des offres. Les éventuelles négociations auxquelles vous serez invité, en ce compris la remise de l'offre finale, auront lieu dans le délai de validité des offres précité.</w:t>
            </w:r>
          </w:p>
        </w:tc>
      </w:tr>
    </w:tbl>
    <w:p w14:paraId="02212366" w14:textId="53BB59F1" w:rsidR="0036537A" w:rsidRPr="005B4AB8" w:rsidRDefault="00596251" w:rsidP="00596251">
      <w:pPr>
        <w:pStyle w:val="Paragraphedeliste"/>
        <w:numPr>
          <w:ilvl w:val="0"/>
          <w:numId w:val="8"/>
        </w:numPr>
        <w:rPr>
          <w:b/>
          <w:bCs/>
          <w:sz w:val="20"/>
          <w:szCs w:val="20"/>
        </w:rPr>
      </w:pPr>
      <w:r>
        <w:rPr>
          <w:b/>
          <w:bCs/>
          <w:sz w:val="20"/>
          <w:szCs w:val="20"/>
        </w:rPr>
        <w:t>Délai de validité des offres</w:t>
      </w:r>
      <w:r w:rsidR="005B4AB8">
        <w:rPr>
          <w:b/>
          <w:bCs/>
          <w:sz w:val="20"/>
          <w:szCs w:val="20"/>
        </w:rPr>
        <w:t xml:space="preserve"> : </w:t>
      </w:r>
      <w:r w:rsidR="005B4AB8">
        <w:rPr>
          <w:sz w:val="20"/>
          <w:szCs w:val="20"/>
        </w:rPr>
        <w:t xml:space="preserve">Modification dans le texte et ajout d’une note au rédacteur. </w:t>
      </w:r>
    </w:p>
    <w:p w14:paraId="396866F4" w14:textId="77777777" w:rsidR="005B4AB8" w:rsidRDefault="005B4AB8" w:rsidP="005B4AB8">
      <w:pPr>
        <w:rPr>
          <w:sz w:val="20"/>
          <w:szCs w:val="20"/>
        </w:rPr>
      </w:pPr>
    </w:p>
    <w:p w14:paraId="3B9CB93F" w14:textId="77777777" w:rsidR="005B4AB8" w:rsidRDefault="005B4AB8" w:rsidP="005B4AB8">
      <w:pPr>
        <w:rPr>
          <w:b/>
          <w:bCs/>
          <w:sz w:val="20"/>
          <w:szCs w:val="20"/>
        </w:rPr>
      </w:pPr>
    </w:p>
    <w:p w14:paraId="0CC839C0" w14:textId="77777777" w:rsidR="009C0B67" w:rsidRDefault="009C0B67" w:rsidP="005B4AB8">
      <w:pPr>
        <w:rPr>
          <w:b/>
          <w:bCs/>
          <w:sz w:val="20"/>
          <w:szCs w:val="20"/>
        </w:rPr>
      </w:pPr>
    </w:p>
    <w:p w14:paraId="059F5F24" w14:textId="2EC984DF" w:rsidR="009C0B67" w:rsidRPr="009C0B67" w:rsidRDefault="009C0B67" w:rsidP="009C0B67">
      <w:pPr>
        <w:pStyle w:val="Paragraphedeliste"/>
        <w:numPr>
          <w:ilvl w:val="0"/>
          <w:numId w:val="8"/>
        </w:numPr>
        <w:rPr>
          <w:b/>
          <w:bCs/>
          <w:sz w:val="20"/>
          <w:szCs w:val="20"/>
        </w:rPr>
      </w:pPr>
      <w:r>
        <w:rPr>
          <w:b/>
          <w:bCs/>
          <w:sz w:val="20"/>
          <w:szCs w:val="20"/>
        </w:rPr>
        <w:t xml:space="preserve">Critère d’attribution : </w:t>
      </w:r>
      <w:r>
        <w:rPr>
          <w:sz w:val="20"/>
          <w:szCs w:val="20"/>
        </w:rPr>
        <w:t>Restructuration de l’information.</w:t>
      </w:r>
    </w:p>
    <w:tbl>
      <w:tblPr>
        <w:tblStyle w:val="Tableausimple1"/>
        <w:tblpPr w:leftFromText="141" w:rightFromText="141" w:vertAnchor="page" w:horzAnchor="margin" w:tblpXSpec="center" w:tblpY="5761"/>
        <w:tblW w:w="11070" w:type="dxa"/>
        <w:tblLook w:val="04A0" w:firstRow="1" w:lastRow="0" w:firstColumn="1" w:lastColumn="0" w:noHBand="0" w:noVBand="1"/>
      </w:tblPr>
      <w:tblGrid>
        <w:gridCol w:w="2830"/>
        <w:gridCol w:w="8240"/>
      </w:tblGrid>
      <w:tr w:rsidR="00893FE5" w:rsidRPr="00893FE5" w14:paraId="61DB60FC" w14:textId="77777777" w:rsidTr="003B0226">
        <w:trPr>
          <w:cnfStyle w:val="100000000000" w:firstRow="1" w:lastRow="0" w:firstColumn="0" w:lastColumn="0" w:oddVBand="0" w:evenVBand="0" w:oddHBand="0" w:evenHBand="0" w:firstRowFirstColumn="0" w:firstRowLastColumn="0" w:lastRowFirstColumn="0" w:lastRowLastColumn="0"/>
          <w:trHeight w:val="6936"/>
        </w:trPr>
        <w:tc>
          <w:tcPr>
            <w:cnfStyle w:val="001000000000" w:firstRow="0" w:lastRow="0" w:firstColumn="1" w:lastColumn="0" w:oddVBand="0" w:evenVBand="0" w:oddHBand="0" w:evenHBand="0" w:firstRowFirstColumn="0" w:firstRowLastColumn="0" w:lastRowFirstColumn="0" w:lastRowLastColumn="0"/>
            <w:tcW w:w="2830" w:type="dxa"/>
          </w:tcPr>
          <w:p w14:paraId="10821E3E" w14:textId="77777777" w:rsidR="00893FE5" w:rsidRPr="00893FE5" w:rsidRDefault="00893FE5" w:rsidP="00893FE5">
            <w:pPr>
              <w:keepNext/>
              <w:keepLines/>
              <w:spacing w:before="240"/>
              <w:outlineLvl w:val="1"/>
              <w:rPr>
                <w:rFonts w:eastAsiaTheme="majorEastAsia" w:cstheme="minorHAnsi"/>
                <w:sz w:val="21"/>
                <w:szCs w:val="21"/>
                <w:lang w:val="fr-BE"/>
              </w:rPr>
            </w:pPr>
            <w:bookmarkStart w:id="35" w:name="_Toc155964607"/>
            <w:commentRangeStart w:id="36"/>
            <w:r w:rsidRPr="00893FE5">
              <w:rPr>
                <w:rFonts w:eastAsiaTheme="majorEastAsia" w:cstheme="minorHAnsi"/>
                <w:sz w:val="21"/>
                <w:szCs w:val="21"/>
                <w:lang w:val="fr-BE"/>
              </w:rPr>
              <w:t xml:space="preserve">Critères d’attribution </w:t>
            </w:r>
            <w:commentRangeEnd w:id="36"/>
            <w:r w:rsidRPr="00893FE5">
              <w:rPr>
                <w:sz w:val="16"/>
                <w:szCs w:val="16"/>
                <w:lang w:val="fr-BE"/>
              </w:rPr>
              <w:commentReference w:id="36"/>
            </w:r>
            <w:bookmarkEnd w:id="35"/>
          </w:p>
        </w:tc>
        <w:tc>
          <w:tcPr>
            <w:tcW w:w="8240" w:type="dxa"/>
          </w:tcPr>
          <w:p w14:paraId="6ACEEFD7" w14:textId="77777777" w:rsidR="00893FE5" w:rsidRPr="00893FE5" w:rsidRDefault="00893FE5" w:rsidP="00893FE5">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893FE5">
              <w:rPr>
                <w:rFonts w:cstheme="minorHAnsi"/>
                <w:b w:val="0"/>
                <w:bCs w:val="0"/>
                <w:sz w:val="21"/>
                <w:szCs w:val="21"/>
                <w:lang w:val="fr-BE"/>
              </w:rPr>
              <w:t>Votre offre sera appréciée au regard du :</w:t>
            </w:r>
          </w:p>
          <w:p w14:paraId="1FD3E83E" w14:textId="77777777" w:rsidR="00893FE5" w:rsidRPr="00893FE5" w:rsidRDefault="00000000" w:rsidP="00893FE5">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sdt>
              <w:sdtPr>
                <w:rPr>
                  <w:rFonts w:cstheme="minorHAnsi"/>
                  <w:sz w:val="21"/>
                  <w:szCs w:val="21"/>
                </w:rPr>
                <w:id w:val="-485854864"/>
                <w14:checkbox>
                  <w14:checked w14:val="0"/>
                  <w14:checkedState w14:val="2612" w14:font="MS Gothic"/>
                  <w14:uncheckedState w14:val="2610" w14:font="MS Gothic"/>
                </w14:checkbox>
              </w:sdtPr>
              <w:sdtContent>
                <w:r w:rsidR="00893FE5" w:rsidRPr="00893FE5">
                  <w:rPr>
                    <w:rFonts w:ascii="Segoe UI Symbol" w:hAnsi="Segoe UI Symbol" w:cs="Segoe UI Symbol"/>
                    <w:b w:val="0"/>
                    <w:bCs w:val="0"/>
                    <w:sz w:val="21"/>
                    <w:szCs w:val="21"/>
                    <w:lang w:val="fr-BE"/>
                  </w:rPr>
                  <w:t>☐</w:t>
                </w:r>
              </w:sdtContent>
            </w:sdt>
            <w:r w:rsidR="00893FE5" w:rsidRPr="00893FE5">
              <w:rPr>
                <w:rFonts w:cstheme="minorHAnsi"/>
                <w:b w:val="0"/>
                <w:bCs w:val="0"/>
                <w:sz w:val="21"/>
                <w:szCs w:val="21"/>
                <w:lang w:val="fr-BE"/>
              </w:rPr>
              <w:t>Prix</w:t>
            </w:r>
          </w:p>
          <w:p w14:paraId="1F8163F9" w14:textId="77777777" w:rsidR="00893FE5" w:rsidRDefault="00893FE5" w:rsidP="00893FE5">
            <w:pPr>
              <w:spacing w:before="240"/>
              <w:jc w:val="both"/>
              <w:cnfStyle w:val="100000000000" w:firstRow="1" w:lastRow="0" w:firstColumn="0" w:lastColumn="0" w:oddVBand="0" w:evenVBand="0" w:oddHBand="0" w:evenHBand="0" w:firstRowFirstColumn="0" w:firstRowLastColumn="0" w:lastRowFirstColumn="0" w:lastRowLastColumn="0"/>
              <w:rPr>
                <w:rFonts w:cstheme="minorHAnsi"/>
                <w:sz w:val="21"/>
                <w:szCs w:val="21"/>
                <w:lang w:val="fr-BE"/>
              </w:rPr>
            </w:pPr>
            <w:r w:rsidRPr="00893FE5">
              <w:rPr>
                <w:rFonts w:cstheme="minorHAnsi"/>
                <w:b w:val="0"/>
                <w:bCs w:val="0"/>
                <w:sz w:val="21"/>
                <w:szCs w:val="21"/>
                <w:lang w:val="fr-BE"/>
              </w:rPr>
              <w:t>Le marché sera attribué à l’offre régulière la plus basse.</w:t>
            </w:r>
          </w:p>
          <w:p w14:paraId="65218F27" w14:textId="77777777" w:rsidR="00384999" w:rsidRPr="00893FE5" w:rsidRDefault="00384999" w:rsidP="00893FE5">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p>
          <w:p w14:paraId="41E50BF1" w14:textId="77777777" w:rsidR="00893FE5" w:rsidRPr="00893FE5" w:rsidRDefault="00000000" w:rsidP="00893FE5">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sdt>
              <w:sdtPr>
                <w:rPr>
                  <w:rFonts w:cstheme="minorHAnsi"/>
                  <w:sz w:val="21"/>
                  <w:szCs w:val="21"/>
                </w:rPr>
                <w:id w:val="-883710315"/>
                <w14:checkbox>
                  <w14:checked w14:val="0"/>
                  <w14:checkedState w14:val="2612" w14:font="MS Gothic"/>
                  <w14:uncheckedState w14:val="2610" w14:font="MS Gothic"/>
                </w14:checkbox>
              </w:sdtPr>
              <w:sdtContent>
                <w:r w:rsidR="00893FE5" w:rsidRPr="00893FE5">
                  <w:rPr>
                    <w:rFonts w:ascii="Segoe UI Symbol" w:hAnsi="Segoe UI Symbol" w:cs="Segoe UI Symbol"/>
                    <w:b w:val="0"/>
                    <w:bCs w:val="0"/>
                    <w:sz w:val="21"/>
                    <w:szCs w:val="21"/>
                    <w:lang w:val="fr-BE"/>
                  </w:rPr>
                  <w:t>☐</w:t>
                </w:r>
              </w:sdtContent>
            </w:sdt>
            <w:r w:rsidR="00893FE5" w:rsidRPr="00893FE5">
              <w:rPr>
                <w:rFonts w:cstheme="minorHAnsi"/>
                <w:b w:val="0"/>
                <w:bCs w:val="0"/>
                <w:sz w:val="21"/>
                <w:szCs w:val="21"/>
                <w:lang w:val="fr-BE"/>
              </w:rPr>
              <w:t xml:space="preserve"> Coût</w:t>
            </w:r>
          </w:p>
          <w:p w14:paraId="0B07F725" w14:textId="77777777" w:rsidR="00893FE5" w:rsidRDefault="00893FE5" w:rsidP="00893FE5">
            <w:pPr>
              <w:spacing w:before="240"/>
              <w:jc w:val="both"/>
              <w:cnfStyle w:val="100000000000" w:firstRow="1" w:lastRow="0" w:firstColumn="0" w:lastColumn="0" w:oddVBand="0" w:evenVBand="0" w:oddHBand="0" w:evenHBand="0" w:firstRowFirstColumn="0" w:firstRowLastColumn="0" w:lastRowFirstColumn="0" w:lastRowLastColumn="0"/>
              <w:rPr>
                <w:rFonts w:cstheme="minorHAnsi"/>
                <w:sz w:val="21"/>
                <w:szCs w:val="21"/>
                <w:lang w:val="fr-BE"/>
              </w:rPr>
            </w:pPr>
            <w:r w:rsidRPr="00893FE5">
              <w:rPr>
                <w:rFonts w:cstheme="minorHAnsi"/>
                <w:b w:val="0"/>
                <w:bCs w:val="0"/>
                <w:sz w:val="21"/>
                <w:szCs w:val="21"/>
                <w:lang w:val="fr-BE"/>
              </w:rPr>
              <w:t xml:space="preserve">Ce critère est évalué de la manière suivante : </w:t>
            </w:r>
            <w:sdt>
              <w:sdtPr>
                <w:rPr>
                  <w:rFonts w:cstheme="minorHAnsi"/>
                  <w:sz w:val="21"/>
                  <w:szCs w:val="21"/>
                </w:rPr>
                <w:id w:val="-1024330713"/>
                <w:placeholder>
                  <w:docPart w:val="A05920F2905C458B950B8FBE07A037EA"/>
                </w:placeholder>
                <w:showingPlcHdr/>
              </w:sdtPr>
              <w:sdtContent>
                <w:r w:rsidRPr="00893FE5">
                  <w:rPr>
                    <w:rFonts w:cstheme="minorHAnsi"/>
                    <w:b w:val="0"/>
                    <w:bCs w:val="0"/>
                    <w:sz w:val="21"/>
                    <w:szCs w:val="21"/>
                    <w:highlight w:val="lightGray"/>
                    <w:lang w:val="fr-BE"/>
                  </w:rPr>
                  <w:t>[à compléter]</w:t>
                </w:r>
              </w:sdtContent>
            </w:sdt>
            <w:r w:rsidRPr="00893FE5">
              <w:rPr>
                <w:rFonts w:cstheme="minorHAnsi"/>
                <w:b w:val="0"/>
                <w:bCs w:val="0"/>
                <w:sz w:val="21"/>
                <w:szCs w:val="21"/>
                <w:lang w:val="fr-BE"/>
              </w:rPr>
              <w:t>.</w:t>
            </w:r>
          </w:p>
          <w:p w14:paraId="7819283B" w14:textId="77777777" w:rsidR="00384999" w:rsidRPr="00893FE5" w:rsidRDefault="00384999" w:rsidP="00893FE5">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p>
          <w:p w14:paraId="1941CE83" w14:textId="77777777" w:rsidR="00893FE5" w:rsidRDefault="00000000" w:rsidP="00893FE5">
            <w:pPr>
              <w:spacing w:before="240"/>
              <w:jc w:val="both"/>
              <w:cnfStyle w:val="100000000000" w:firstRow="1"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rPr>
                <w:id w:val="-26569039"/>
                <w14:checkbox>
                  <w14:checked w14:val="0"/>
                  <w14:checkedState w14:val="2612" w14:font="MS Gothic"/>
                  <w14:uncheckedState w14:val="2610" w14:font="MS Gothic"/>
                </w14:checkbox>
              </w:sdtPr>
              <w:sdtContent>
                <w:r w:rsidR="00893FE5" w:rsidRPr="00893FE5">
                  <w:rPr>
                    <w:rFonts w:ascii="Segoe UI Symbol" w:hAnsi="Segoe UI Symbol" w:cs="Segoe UI Symbol"/>
                    <w:b w:val="0"/>
                    <w:bCs w:val="0"/>
                    <w:sz w:val="21"/>
                    <w:szCs w:val="21"/>
                    <w:lang w:val="fr-BE"/>
                  </w:rPr>
                  <w:t>☐</w:t>
                </w:r>
              </w:sdtContent>
            </w:sdt>
            <w:r w:rsidR="00893FE5" w:rsidRPr="00893FE5">
              <w:rPr>
                <w:rFonts w:cstheme="minorHAnsi"/>
                <w:b w:val="0"/>
                <w:bCs w:val="0"/>
                <w:sz w:val="21"/>
                <w:szCs w:val="21"/>
                <w:lang w:val="fr-BE"/>
              </w:rPr>
              <w:t xml:space="preserve"> Meilleur rapport qualité/prix sur base des critères suivants :</w:t>
            </w:r>
          </w:p>
          <w:p w14:paraId="5B38EDAE" w14:textId="77777777" w:rsidR="00893FE5" w:rsidRPr="00893FE5" w:rsidRDefault="00893FE5" w:rsidP="00893FE5">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p>
          <w:p w14:paraId="4BA0EAB5" w14:textId="7AD35A72" w:rsidR="00893FE5" w:rsidRPr="00893FE5" w:rsidRDefault="00893FE5" w:rsidP="00893FE5">
            <w:pPr>
              <w:spacing w:before="240"/>
              <w:jc w:val="both"/>
              <w:cnfStyle w:val="100000000000" w:firstRow="1" w:lastRow="0" w:firstColumn="0" w:lastColumn="0" w:oddVBand="0" w:evenVBand="0" w:oddHBand="0" w:evenHBand="0" w:firstRowFirstColumn="0" w:firstRowLastColumn="0" w:lastRowFirstColumn="0" w:lastRowLastColumn="0"/>
              <w:rPr>
                <w:rFonts w:eastAsia="MS Gothic" w:cstheme="minorHAnsi"/>
                <w:color w:val="FF0000"/>
                <w:sz w:val="21"/>
                <w:szCs w:val="21"/>
                <w:lang w:val="fr-BE"/>
              </w:rPr>
            </w:pPr>
            <w:r w:rsidRPr="00893FE5">
              <w:rPr>
                <w:rFonts w:eastAsia="MS Gothic" w:cstheme="minorHAnsi"/>
                <w:color w:val="FF0000"/>
                <w:sz w:val="21"/>
                <w:szCs w:val="21"/>
                <w:lang w:val="fr-BE"/>
              </w:rPr>
              <w:t>1. Critère n°1 - Le prix TVAC</w:t>
            </w:r>
          </w:p>
          <w:p w14:paraId="7758F84B" w14:textId="77777777" w:rsidR="00893FE5" w:rsidRPr="00893FE5" w:rsidRDefault="00893FE5" w:rsidP="00893FE5">
            <w:pPr>
              <w:spacing w:before="240"/>
              <w:jc w:val="both"/>
              <w:cnfStyle w:val="100000000000" w:firstRow="1" w:lastRow="0" w:firstColumn="0" w:lastColumn="0" w:oddVBand="0" w:evenVBand="0" w:oddHBand="0" w:evenHBand="0" w:firstRowFirstColumn="0" w:firstRowLastColumn="0" w:lastRowFirstColumn="0" w:lastRowLastColumn="0"/>
              <w:rPr>
                <w:rFonts w:eastAsia="MS Gothic" w:cstheme="minorHAnsi"/>
                <w:b w:val="0"/>
                <w:bCs w:val="0"/>
                <w:sz w:val="21"/>
                <w:szCs w:val="21"/>
                <w:lang w:val="fr-BE"/>
              </w:rPr>
            </w:pPr>
            <w:r w:rsidRPr="00893FE5">
              <w:rPr>
                <w:rFonts w:eastAsia="MS Gothic" w:cstheme="minorHAnsi"/>
                <w:b w:val="0"/>
                <w:bCs w:val="0"/>
                <w:sz w:val="21"/>
                <w:szCs w:val="21"/>
                <w:lang w:val="fr-BE"/>
              </w:rPr>
              <w:t>P</w:t>
            </w:r>
            <w:r w:rsidRPr="00893FE5">
              <w:rPr>
                <w:rFonts w:cstheme="minorHAnsi"/>
                <w:b w:val="0"/>
                <w:bCs w:val="0"/>
                <w:sz w:val="21"/>
                <w:szCs w:val="21"/>
                <w:lang w:val="fr-BE"/>
              </w:rPr>
              <w:t xml:space="preserve">rix </w:t>
            </w:r>
            <w:sdt>
              <w:sdtPr>
                <w:id w:val="121502651"/>
                <w:placeholder>
                  <w:docPart w:val="4B20FB3A91184093B0FEE0D5C759FF58"/>
                </w:placeholder>
                <w:showingPlcHdr/>
              </w:sdtPr>
              <w:sdtContent>
                <w:r w:rsidRPr="00893FE5">
                  <w:rPr>
                    <w:rFonts w:cstheme="minorHAnsi"/>
                    <w:b w:val="0"/>
                    <w:bCs w:val="0"/>
                    <w:sz w:val="21"/>
                    <w:szCs w:val="21"/>
                    <w:highlight w:val="lightGray"/>
                    <w:lang w:val="fr-BE"/>
                  </w:rPr>
                  <w:t>[à compléter]</w:t>
                </w:r>
              </w:sdtContent>
            </w:sdt>
            <w:r w:rsidRPr="00893FE5">
              <w:rPr>
                <w:b w:val="0"/>
                <w:bCs w:val="0"/>
                <w:lang w:val="fr-BE"/>
              </w:rPr>
              <w:t>/100</w:t>
            </w:r>
            <w:r w:rsidRPr="00893FE5">
              <w:rPr>
                <w:rFonts w:cstheme="minorHAnsi"/>
                <w:b w:val="0"/>
                <w:bCs w:val="0"/>
                <w:sz w:val="21"/>
                <w:szCs w:val="21"/>
                <w:lang w:val="fr-BE"/>
              </w:rPr>
              <w:t xml:space="preserve">. Les offres seront comparées sur base de la formule suivante : </w:t>
            </w:r>
          </w:p>
          <w:p w14:paraId="2B3A4D95" w14:textId="3F09ECEF" w:rsidR="00893FE5" w:rsidRDefault="00000000" w:rsidP="00893FE5">
            <w:pPr>
              <w:spacing w:before="240"/>
              <w:jc w:val="both"/>
              <w:cnfStyle w:val="100000000000" w:firstRow="1" w:lastRow="0" w:firstColumn="0" w:lastColumn="0" w:oddVBand="0" w:evenVBand="0" w:oddHBand="0" w:evenHBand="0" w:firstRowFirstColumn="0" w:firstRowLastColumn="0" w:lastRowFirstColumn="0" w:lastRowLastColumn="0"/>
              <w:rPr>
                <w:rFonts w:eastAsiaTheme="minorEastAsia" w:cstheme="minorHAnsi"/>
                <w:sz w:val="21"/>
                <w:szCs w:val="21"/>
                <w:lang w:val="fr-BE"/>
              </w:rPr>
            </w:pPr>
            <w:sdt>
              <w:sdtPr>
                <w:rPr>
                  <w:rFonts w:cstheme="minorHAnsi"/>
                  <w:sz w:val="21"/>
                  <w:szCs w:val="21"/>
                </w:rPr>
                <w:id w:val="-1486162033"/>
                <w:placeholder>
                  <w:docPart w:val="66075C4C49F14622861C20058E6C3F29"/>
                </w:placeholder>
              </w:sdtPr>
              <w:sdtContent>
                <w:sdt>
                  <w:sdtPr>
                    <w:rPr>
                      <w:rFonts w:cstheme="minorHAnsi"/>
                      <w:sz w:val="21"/>
                      <w:szCs w:val="21"/>
                    </w:rPr>
                    <w:id w:val="2115163013"/>
                    <w:placeholder>
                      <w:docPart w:val="2133897338DA4AE58E244339B56FFADE"/>
                    </w:placeholder>
                    <w:showingPlcHdr/>
                  </w:sdtPr>
                  <w:sdtContent>
                    <w:r w:rsidR="00893FE5" w:rsidRPr="00893FE5">
                      <w:rPr>
                        <w:rFonts w:cstheme="minorHAnsi"/>
                        <w:b w:val="0"/>
                        <w:bCs w:val="0"/>
                        <w:sz w:val="21"/>
                        <w:szCs w:val="21"/>
                        <w:highlight w:val="lightGray"/>
                        <w:lang w:val="fr-BE"/>
                      </w:rPr>
                      <w:t>[à compléter]</w:t>
                    </w:r>
                  </w:sdtContent>
                </w:sdt>
              </w:sdtContent>
            </w:sdt>
            <w:r w:rsidR="00893FE5" w:rsidRPr="00893FE5">
              <w:rPr>
                <w:rFonts w:eastAsiaTheme="minorEastAsia" w:cstheme="minorHAnsi"/>
                <w:b w:val="0"/>
                <w:bCs w:val="0"/>
                <w:sz w:val="21"/>
                <w:szCs w:val="21"/>
                <w:lang w:val="fr-BE"/>
              </w:rPr>
              <w:t xml:space="preserve"> </w:t>
            </w:r>
            <m:oMath>
              <m:r>
                <m:rPr>
                  <m:sty m:val="b"/>
                </m:rPr>
                <w:rPr>
                  <w:rFonts w:ascii="Cambria Math" w:hAnsi="Cambria Math" w:cstheme="minorHAnsi"/>
                  <w:sz w:val="21"/>
                  <w:szCs w:val="21"/>
                  <w:lang w:val="fr-BE"/>
                </w:rPr>
                <m:t>=</m:t>
              </m:r>
              <m:f>
                <m:fPr>
                  <m:ctrlPr>
                    <w:rPr>
                      <w:rFonts w:ascii="Cambria Math" w:hAnsi="Cambria Math" w:cstheme="minorHAnsi"/>
                      <w:b w:val="0"/>
                      <w:bCs w:val="0"/>
                      <w:sz w:val="21"/>
                      <w:szCs w:val="21"/>
                      <w:lang w:val="fr-BE"/>
                    </w:rPr>
                  </m:ctrlPr>
                </m:fPr>
                <m:num>
                  <m:r>
                    <m:rPr>
                      <m:sty m:val="b"/>
                    </m:rPr>
                    <w:rPr>
                      <w:rFonts w:ascii="Cambria Math" w:hAnsi="Cambria Math" w:cstheme="minorHAnsi"/>
                      <w:sz w:val="21"/>
                      <w:szCs w:val="21"/>
                      <w:lang w:val="fr-BE"/>
                    </w:rPr>
                    <m:t>Prix le plus bas parmi les offres régulières</m:t>
                  </m:r>
                </m:num>
                <m:den>
                  <m:r>
                    <m:rPr>
                      <m:sty m:val="b"/>
                    </m:rPr>
                    <w:rPr>
                      <w:rFonts w:ascii="Cambria Math" w:hAnsi="Cambria Math" w:cstheme="minorHAnsi"/>
                      <w:sz w:val="21"/>
                      <w:szCs w:val="21"/>
                      <w:lang w:val="fr-BE"/>
                    </w:rPr>
                    <m:t xml:space="preserve">Prix de </m:t>
                  </m:r>
                  <m:sSup>
                    <m:sSupPr>
                      <m:ctrlPr>
                        <w:rPr>
                          <w:rFonts w:ascii="Cambria Math" w:hAnsi="Cambria Math" w:cstheme="minorHAnsi"/>
                          <w:b w:val="0"/>
                          <w:bCs w:val="0"/>
                          <w:sz w:val="21"/>
                          <w:szCs w:val="21"/>
                          <w:lang w:val="fr-BE"/>
                        </w:rPr>
                      </m:ctrlPr>
                    </m:sSupPr>
                    <m:e>
                      <m:r>
                        <m:rPr>
                          <m:sty m:val="b"/>
                        </m:rPr>
                        <w:rPr>
                          <w:rFonts w:ascii="Cambria Math" w:hAnsi="Cambria Math" w:cstheme="minorHAnsi"/>
                          <w:sz w:val="21"/>
                          <w:szCs w:val="21"/>
                          <w:lang w:val="fr-BE"/>
                        </w:rPr>
                        <m:t>l</m:t>
                      </m:r>
                    </m:e>
                    <m:sup>
                      <m:r>
                        <m:rPr>
                          <m:sty m:val="b"/>
                        </m:rPr>
                        <w:rPr>
                          <w:rFonts w:ascii="Cambria Math" w:hAnsi="Cambria Math" w:cstheme="minorHAnsi"/>
                          <w:sz w:val="21"/>
                          <w:szCs w:val="21"/>
                          <w:lang w:val="fr-BE"/>
                        </w:rPr>
                        <m:t>'</m:t>
                      </m:r>
                    </m:sup>
                  </m:sSup>
                  <m:r>
                    <m:rPr>
                      <m:sty m:val="b"/>
                    </m:rPr>
                    <w:rPr>
                      <w:rFonts w:ascii="Cambria Math" w:hAnsi="Cambria Math" w:cstheme="minorHAnsi"/>
                      <w:sz w:val="21"/>
                      <w:szCs w:val="21"/>
                      <w:lang w:val="fr-BE"/>
                    </w:rPr>
                    <m:t>offre considérée</m:t>
                  </m:r>
                </m:den>
              </m:f>
            </m:oMath>
          </w:p>
          <w:p w14:paraId="3BF19107" w14:textId="77777777" w:rsidR="00893FE5" w:rsidRPr="00893FE5" w:rsidRDefault="00893FE5" w:rsidP="00893FE5">
            <w:pPr>
              <w:spacing w:before="240"/>
              <w:jc w:val="both"/>
              <w:cnfStyle w:val="100000000000" w:firstRow="1" w:lastRow="0" w:firstColumn="0" w:lastColumn="0" w:oddVBand="0" w:evenVBand="0" w:oddHBand="0" w:evenHBand="0" w:firstRowFirstColumn="0" w:firstRowLastColumn="0" w:lastRowFirstColumn="0" w:lastRowLastColumn="0"/>
              <w:rPr>
                <w:rFonts w:eastAsiaTheme="minorEastAsia" w:cstheme="minorHAnsi"/>
                <w:b w:val="0"/>
                <w:bCs w:val="0"/>
                <w:sz w:val="21"/>
                <w:szCs w:val="21"/>
                <w:lang w:val="fr-BE"/>
              </w:rPr>
            </w:pPr>
          </w:p>
          <w:p w14:paraId="76BF1C2D" w14:textId="77777777" w:rsidR="00893FE5" w:rsidRPr="00893FE5" w:rsidRDefault="00893FE5" w:rsidP="00893FE5">
            <w:pPr>
              <w:spacing w:before="240"/>
              <w:jc w:val="both"/>
              <w:cnfStyle w:val="100000000000" w:firstRow="1" w:lastRow="0" w:firstColumn="0" w:lastColumn="0" w:oddVBand="0" w:evenVBand="0" w:oddHBand="0" w:evenHBand="0" w:firstRowFirstColumn="0" w:firstRowLastColumn="0" w:lastRowFirstColumn="0" w:lastRowLastColumn="0"/>
              <w:rPr>
                <w:rFonts w:eastAsiaTheme="minorEastAsia" w:cstheme="minorHAnsi"/>
                <w:color w:val="FF0000"/>
                <w:sz w:val="21"/>
                <w:szCs w:val="21"/>
                <w:lang w:val="fr-BE"/>
              </w:rPr>
            </w:pPr>
            <w:r w:rsidRPr="00893FE5">
              <w:rPr>
                <w:color w:val="FF0000"/>
                <w:lang w:val="fr-BE"/>
              </w:rPr>
              <w:t xml:space="preserve">2. Critère n°2 – </w:t>
            </w:r>
            <w:sdt>
              <w:sdtPr>
                <w:rPr>
                  <w:color w:val="FF0000"/>
                </w:rPr>
                <w:id w:val="888140546"/>
                <w:placeholder>
                  <w:docPart w:val="D047351CFB214C4F805E5398F73EA9CF"/>
                </w:placeholder>
                <w:showingPlcHdr/>
              </w:sdtPr>
              <w:sdtContent>
                <w:r w:rsidRPr="00893FE5">
                  <w:rPr>
                    <w:rFonts w:cstheme="minorHAnsi"/>
                    <w:color w:val="FF0000"/>
                    <w:sz w:val="21"/>
                    <w:szCs w:val="21"/>
                    <w:highlight w:val="lightGray"/>
                    <w:lang w:val="fr-BE"/>
                  </w:rPr>
                  <w:t>[à compléter]</w:t>
                </w:r>
              </w:sdtContent>
            </w:sdt>
            <w:r w:rsidRPr="00893FE5">
              <w:rPr>
                <w:color w:val="FF0000"/>
                <w:lang w:val="fr-BE"/>
              </w:rPr>
              <w:t>/100</w:t>
            </w:r>
            <w:r w:rsidRPr="00893FE5">
              <w:rPr>
                <w:rFonts w:cstheme="minorHAnsi"/>
                <w:color w:val="FF0000"/>
                <w:sz w:val="21"/>
                <w:szCs w:val="21"/>
                <w:lang w:val="fr-BE"/>
              </w:rPr>
              <w:t xml:space="preserve"> </w:t>
            </w:r>
            <w:commentRangeStart w:id="37"/>
            <w:commentRangeEnd w:id="37"/>
            <w:r w:rsidRPr="00893FE5">
              <w:rPr>
                <w:color w:val="FF0000"/>
                <w:sz w:val="16"/>
                <w:szCs w:val="16"/>
                <w:lang w:val="fr-BE"/>
              </w:rPr>
              <w:commentReference w:id="37"/>
            </w:r>
          </w:p>
          <w:p w14:paraId="1CA8DC64" w14:textId="77777777" w:rsidR="00893FE5" w:rsidRPr="00893FE5" w:rsidRDefault="00893FE5" w:rsidP="00893FE5">
            <w:pPr>
              <w:spacing w:before="240" w:line="256" w:lineRule="auto"/>
              <w:jc w:val="both"/>
              <w:cnfStyle w:val="100000000000" w:firstRow="1" w:lastRow="0" w:firstColumn="0" w:lastColumn="0" w:oddVBand="0" w:evenVBand="0" w:oddHBand="0" w:evenHBand="0" w:firstRowFirstColumn="0" w:firstRowLastColumn="0" w:lastRowFirstColumn="0" w:lastRowLastColumn="0"/>
              <w:rPr>
                <w:rFonts w:cstheme="minorHAnsi"/>
                <w:b w:val="0"/>
                <w:bCs w:val="0"/>
                <w:color w:val="FF0000"/>
                <w:sz w:val="21"/>
                <w:szCs w:val="21"/>
                <w:lang w:val="fr-BE"/>
              </w:rPr>
            </w:pPr>
            <w:r w:rsidRPr="00893FE5">
              <w:rPr>
                <w:rFonts w:cstheme="minorHAnsi"/>
                <w:b w:val="0"/>
                <w:bCs w:val="0"/>
                <w:color w:val="FF0000"/>
                <w:sz w:val="21"/>
                <w:szCs w:val="21"/>
                <w:lang w:val="fr-BE"/>
              </w:rPr>
              <w:t xml:space="preserve">Pour l’évaluation de ce critère, le pouvoir adjudicateur tiendra compte de : </w:t>
            </w:r>
            <w:sdt>
              <w:sdtPr>
                <w:rPr>
                  <w:rFonts w:cstheme="minorHAnsi"/>
                  <w:color w:val="FF0000"/>
                  <w:sz w:val="21"/>
                  <w:szCs w:val="21"/>
                </w:rPr>
                <w:id w:val="50970864"/>
                <w:placeholder>
                  <w:docPart w:val="2385EC4CDD6544BCB78FDF639A3820AB"/>
                </w:placeholder>
                <w:showingPlcHdr/>
              </w:sdtPr>
              <w:sdtContent>
                <w:r w:rsidRPr="00893FE5">
                  <w:rPr>
                    <w:rFonts w:cstheme="minorHAnsi"/>
                    <w:b w:val="0"/>
                    <w:bCs w:val="0"/>
                    <w:color w:val="FF0000"/>
                    <w:sz w:val="21"/>
                    <w:szCs w:val="21"/>
                    <w:highlight w:val="lightGray"/>
                    <w:lang w:val="fr-BE"/>
                  </w:rPr>
                  <w:t>[à compléter]</w:t>
                </w:r>
              </w:sdtContent>
            </w:sdt>
            <w:r w:rsidRPr="00893FE5">
              <w:rPr>
                <w:rFonts w:cstheme="minorHAnsi"/>
                <w:b w:val="0"/>
                <w:bCs w:val="0"/>
                <w:color w:val="FF0000"/>
                <w:sz w:val="21"/>
                <w:szCs w:val="21"/>
                <w:lang w:val="fr-BE"/>
              </w:rPr>
              <w:t>.</w:t>
            </w:r>
          </w:p>
          <w:p w14:paraId="151BAD7D" w14:textId="77777777" w:rsidR="00893FE5" w:rsidRPr="00893FE5" w:rsidRDefault="00893FE5" w:rsidP="00893FE5">
            <w:pPr>
              <w:spacing w:before="240"/>
              <w:jc w:val="both"/>
              <w:cnfStyle w:val="100000000000" w:firstRow="1" w:lastRow="0" w:firstColumn="0" w:lastColumn="0" w:oddVBand="0" w:evenVBand="0" w:oddHBand="0" w:evenHBand="0" w:firstRowFirstColumn="0" w:firstRowLastColumn="0" w:lastRowFirstColumn="0" w:lastRowLastColumn="0"/>
              <w:rPr>
                <w:rFonts w:cstheme="minorHAnsi"/>
                <w:sz w:val="21"/>
                <w:szCs w:val="21"/>
                <w:lang w:val="fr-BE"/>
              </w:rPr>
            </w:pPr>
            <w:r w:rsidRPr="00893FE5">
              <w:rPr>
                <w:rFonts w:cstheme="minorHAnsi"/>
                <w:b w:val="0"/>
                <w:bCs w:val="0"/>
                <w:color w:val="FF0000"/>
                <w:sz w:val="21"/>
                <w:szCs w:val="21"/>
                <w:lang w:val="fr-BE"/>
              </w:rPr>
              <w:t xml:space="preserve">A cette fin, vous devez joindre à votre offre : </w:t>
            </w:r>
            <w:sdt>
              <w:sdtPr>
                <w:rPr>
                  <w:rFonts w:cstheme="minorHAnsi"/>
                  <w:color w:val="FF0000"/>
                  <w:sz w:val="21"/>
                  <w:szCs w:val="21"/>
                </w:rPr>
                <w:id w:val="1402636461"/>
                <w:placeholder>
                  <w:docPart w:val="3696FB4FAE5B4D85947803703758DB7E"/>
                </w:placeholder>
                <w:showingPlcHdr/>
              </w:sdtPr>
              <w:sdtContent>
                <w:r w:rsidRPr="00893FE5">
                  <w:rPr>
                    <w:rFonts w:cstheme="minorHAnsi"/>
                    <w:b w:val="0"/>
                    <w:bCs w:val="0"/>
                    <w:color w:val="FF0000"/>
                    <w:sz w:val="21"/>
                    <w:szCs w:val="21"/>
                    <w:highlight w:val="lightGray"/>
                    <w:lang w:val="fr-BE"/>
                  </w:rPr>
                  <w:t>[à compléter]</w:t>
                </w:r>
              </w:sdtContent>
            </w:sdt>
            <w:r w:rsidRPr="00893FE5">
              <w:rPr>
                <w:rFonts w:cstheme="minorHAnsi"/>
                <w:b w:val="0"/>
                <w:bCs w:val="0"/>
                <w:color w:val="FF0000"/>
                <w:sz w:val="21"/>
                <w:szCs w:val="21"/>
                <w:lang w:val="fr-BE"/>
              </w:rPr>
              <w:t>.</w:t>
            </w:r>
          </w:p>
        </w:tc>
      </w:tr>
    </w:tbl>
    <w:p w14:paraId="5484FA1D" w14:textId="77777777" w:rsidR="009C0B67" w:rsidRDefault="009C0B67" w:rsidP="009C0B67">
      <w:pPr>
        <w:rPr>
          <w:b/>
          <w:bCs/>
          <w:sz w:val="20"/>
          <w:szCs w:val="20"/>
        </w:rPr>
      </w:pPr>
    </w:p>
    <w:p w14:paraId="21B008AC" w14:textId="77777777" w:rsidR="00FC1B6D" w:rsidRPr="00FC1B6D" w:rsidRDefault="00FC1B6D" w:rsidP="00FC1B6D">
      <w:pPr>
        <w:rPr>
          <w:sz w:val="20"/>
          <w:szCs w:val="20"/>
        </w:rPr>
      </w:pPr>
    </w:p>
    <w:p w14:paraId="1256687A" w14:textId="0E5260A1" w:rsidR="00FC1B6D" w:rsidRDefault="00FC1B6D" w:rsidP="00FC1B6D">
      <w:pPr>
        <w:tabs>
          <w:tab w:val="left" w:pos="3058"/>
        </w:tabs>
        <w:rPr>
          <w:sz w:val="20"/>
          <w:szCs w:val="20"/>
        </w:rPr>
      </w:pPr>
      <w:r>
        <w:rPr>
          <w:sz w:val="20"/>
          <w:szCs w:val="20"/>
        </w:rPr>
        <w:tab/>
      </w:r>
    </w:p>
    <w:p w14:paraId="217FB93A" w14:textId="77777777" w:rsidR="00FC1B6D" w:rsidRDefault="00FC1B6D" w:rsidP="00FC1B6D">
      <w:pPr>
        <w:tabs>
          <w:tab w:val="left" w:pos="3058"/>
        </w:tabs>
        <w:rPr>
          <w:sz w:val="20"/>
          <w:szCs w:val="20"/>
        </w:rPr>
      </w:pPr>
    </w:p>
    <w:p w14:paraId="59E35D09" w14:textId="3C03A361" w:rsidR="00FC1B6D" w:rsidRDefault="001E20A2" w:rsidP="001E20A2">
      <w:pPr>
        <w:pStyle w:val="Paragraphedeliste"/>
        <w:numPr>
          <w:ilvl w:val="0"/>
          <w:numId w:val="8"/>
        </w:numPr>
        <w:rPr>
          <w:b/>
          <w:bCs/>
          <w:sz w:val="20"/>
          <w:szCs w:val="20"/>
        </w:rPr>
      </w:pPr>
      <w:r w:rsidRPr="001E20A2">
        <w:rPr>
          <w:b/>
          <w:bCs/>
          <w:sz w:val="20"/>
          <w:szCs w:val="20"/>
        </w:rPr>
        <w:lastRenderedPageBreak/>
        <w:t>Garantie</w:t>
      </w:r>
      <w:r>
        <w:rPr>
          <w:b/>
          <w:bCs/>
          <w:sz w:val="20"/>
          <w:szCs w:val="20"/>
        </w:rPr>
        <w:t>s</w:t>
      </w:r>
      <w:r w:rsidRPr="001E20A2">
        <w:rPr>
          <w:b/>
          <w:bCs/>
          <w:sz w:val="20"/>
          <w:szCs w:val="20"/>
        </w:rPr>
        <w:t xml:space="preserve"> financière</w:t>
      </w:r>
      <w:r>
        <w:rPr>
          <w:b/>
          <w:bCs/>
          <w:sz w:val="20"/>
          <w:szCs w:val="20"/>
        </w:rPr>
        <w:t>s</w:t>
      </w:r>
      <w:r w:rsidRPr="001E20A2">
        <w:rPr>
          <w:b/>
          <w:bCs/>
          <w:sz w:val="20"/>
          <w:szCs w:val="20"/>
        </w:rPr>
        <w:t xml:space="preserve"> : </w:t>
      </w:r>
      <w:r w:rsidR="00DC6EF3">
        <w:rPr>
          <w:sz w:val="20"/>
          <w:szCs w:val="20"/>
        </w:rPr>
        <w:t xml:space="preserve">Ajout de la mention sur le montant des assurances + ajout d’une note au rédacteur sur le cautionnement. </w:t>
      </w:r>
    </w:p>
    <w:p w14:paraId="74707364" w14:textId="77777777" w:rsidR="001E20A2" w:rsidRDefault="001E20A2" w:rsidP="001E20A2">
      <w:pPr>
        <w:rPr>
          <w:b/>
          <w:bCs/>
          <w:sz w:val="20"/>
          <w:szCs w:val="20"/>
        </w:rPr>
      </w:pPr>
    </w:p>
    <w:tbl>
      <w:tblPr>
        <w:tblStyle w:val="Tableausimple1"/>
        <w:tblpPr w:leftFromText="141" w:rightFromText="141" w:vertAnchor="page" w:horzAnchor="margin" w:tblpXSpec="center" w:tblpY="2295"/>
        <w:tblW w:w="11070" w:type="dxa"/>
        <w:tblLook w:val="04A0" w:firstRow="1" w:lastRow="0" w:firstColumn="1" w:lastColumn="0" w:noHBand="0" w:noVBand="1"/>
      </w:tblPr>
      <w:tblGrid>
        <w:gridCol w:w="2830"/>
        <w:gridCol w:w="8240"/>
      </w:tblGrid>
      <w:tr w:rsidR="0075034B" w:rsidRPr="0075034B" w14:paraId="40C9E7D7" w14:textId="77777777" w:rsidTr="00113627">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626C7A3F" w14:textId="77777777" w:rsidR="0075034B" w:rsidRPr="0075034B" w:rsidRDefault="0075034B" w:rsidP="00113627">
            <w:pPr>
              <w:keepNext/>
              <w:keepLines/>
              <w:spacing w:before="240"/>
              <w:outlineLvl w:val="1"/>
              <w:rPr>
                <w:rFonts w:eastAsiaTheme="majorEastAsia" w:cstheme="minorHAnsi"/>
                <w:sz w:val="21"/>
                <w:szCs w:val="21"/>
                <w:lang w:val="fr-BE"/>
              </w:rPr>
            </w:pPr>
            <w:bookmarkStart w:id="38" w:name="_Toc124954219"/>
            <w:bookmarkStart w:id="39" w:name="_Toc155964619"/>
            <w:r w:rsidRPr="0075034B">
              <w:rPr>
                <w:rFonts w:eastAsiaTheme="majorEastAsia" w:cstheme="minorHAnsi"/>
                <w:sz w:val="21"/>
                <w:szCs w:val="21"/>
                <w:lang w:val="fr-BE"/>
              </w:rPr>
              <w:t>Garanties financières</w:t>
            </w:r>
            <w:bookmarkEnd w:id="38"/>
            <w:bookmarkEnd w:id="39"/>
            <w:r w:rsidRPr="0075034B">
              <w:rPr>
                <w:rFonts w:eastAsiaTheme="majorEastAsia" w:cstheme="minorHAnsi"/>
                <w:sz w:val="21"/>
                <w:szCs w:val="21"/>
                <w:lang w:val="fr-BE"/>
              </w:rPr>
              <w:t xml:space="preserve"> </w:t>
            </w:r>
          </w:p>
        </w:tc>
        <w:tc>
          <w:tcPr>
            <w:tcW w:w="8240" w:type="dxa"/>
          </w:tcPr>
          <w:p w14:paraId="769AB648" w14:textId="77777777" w:rsidR="0075034B" w:rsidRPr="0075034B" w:rsidRDefault="0075034B" w:rsidP="00113627">
            <w:pPr>
              <w:spacing w:before="240"/>
              <w:jc w:val="both"/>
              <w:cnfStyle w:val="100000000000" w:firstRow="1" w:lastRow="0" w:firstColumn="0" w:lastColumn="0" w:oddVBand="0" w:evenVBand="0" w:oddHBand="0" w:evenHBand="0" w:firstRowFirstColumn="0" w:firstRowLastColumn="0" w:lastRowFirstColumn="0" w:lastRowLastColumn="0"/>
              <w:rPr>
                <w:rFonts w:cstheme="minorHAnsi"/>
                <w:sz w:val="21"/>
                <w:szCs w:val="21"/>
                <w:u w:val="single"/>
                <w:lang w:val="fr-BE"/>
              </w:rPr>
            </w:pPr>
            <w:r w:rsidRPr="0075034B">
              <w:rPr>
                <w:rFonts w:cstheme="minorHAnsi"/>
                <w:sz w:val="21"/>
                <w:szCs w:val="21"/>
                <w:u w:val="single"/>
                <w:lang w:val="fr-BE"/>
              </w:rPr>
              <w:t>Assurances :</w:t>
            </w:r>
          </w:p>
          <w:p w14:paraId="284FE19E" w14:textId="77777777" w:rsidR="0075034B" w:rsidRPr="0075034B" w:rsidRDefault="0075034B" w:rsidP="00113627">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75034B">
              <w:rPr>
                <w:rFonts w:cstheme="minorHAnsi"/>
                <w:b w:val="0"/>
                <w:bCs w:val="0"/>
                <w:sz w:val="21"/>
                <w:szCs w:val="21"/>
                <w:lang w:val="fr-BE"/>
              </w:rPr>
              <w:t>Vous devez justifier votre souscription aux assurances ci-après dans les 30 jours à compter de la conclusion du marché par la production d’une attestation :</w:t>
            </w:r>
          </w:p>
          <w:p w14:paraId="1B8F2ECF" w14:textId="77777777" w:rsidR="0075034B" w:rsidRPr="0075034B" w:rsidRDefault="0075034B" w:rsidP="00113627">
            <w:pPr>
              <w:numPr>
                <w:ilvl w:val="0"/>
                <w:numId w:val="17"/>
              </w:numPr>
              <w:spacing w:before="240"/>
              <w:contextualSpacing/>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proofErr w:type="gramStart"/>
            <w:r w:rsidRPr="0075034B">
              <w:rPr>
                <w:rFonts w:cstheme="minorHAnsi"/>
                <w:b w:val="0"/>
                <w:bCs w:val="0"/>
                <w:sz w:val="21"/>
                <w:szCs w:val="21"/>
                <w:lang w:val="fr-BE"/>
              </w:rPr>
              <w:t>assurance</w:t>
            </w:r>
            <w:proofErr w:type="gramEnd"/>
            <w:r w:rsidRPr="0075034B">
              <w:rPr>
                <w:rFonts w:cstheme="minorHAnsi"/>
                <w:b w:val="0"/>
                <w:bCs w:val="0"/>
                <w:sz w:val="21"/>
                <w:szCs w:val="21"/>
                <w:lang w:val="fr-BE"/>
              </w:rPr>
              <w:t xml:space="preserve"> couvrant sa responsabilité en matière d’accidents de travail lors de l’exécution du marché </w:t>
            </w:r>
            <w:r w:rsidRPr="0075034B">
              <w:rPr>
                <w:rFonts w:cstheme="minorHAnsi"/>
                <w:color w:val="FF0000"/>
                <w:sz w:val="21"/>
                <w:szCs w:val="21"/>
                <w:u w:val="single"/>
                <w:lang w:val="fr-BE"/>
              </w:rPr>
              <w:t xml:space="preserve">pour un montant minimum de </w:t>
            </w:r>
            <w:sdt>
              <w:sdtPr>
                <w:rPr>
                  <w:rFonts w:cstheme="minorHAnsi"/>
                  <w:color w:val="FF0000"/>
                  <w:sz w:val="21"/>
                  <w:szCs w:val="21"/>
                  <w:u w:val="single"/>
                </w:rPr>
                <w:id w:val="-1567789746"/>
                <w:placeholder>
                  <w:docPart w:val="4E6D66F160CB490EB0B79F696BF1E691"/>
                </w:placeholder>
                <w:showingPlcHdr/>
              </w:sdtPr>
              <w:sdtContent>
                <w:r w:rsidRPr="0075034B">
                  <w:rPr>
                    <w:rFonts w:cstheme="minorHAnsi"/>
                    <w:color w:val="FF0000"/>
                    <w:sz w:val="21"/>
                    <w:szCs w:val="21"/>
                    <w:highlight w:val="lightGray"/>
                    <w:u w:val="single"/>
                    <w:lang w:val="fr-BE"/>
                  </w:rPr>
                  <w:t>[à compléter]</w:t>
                </w:r>
              </w:sdtContent>
            </w:sdt>
            <w:r w:rsidRPr="0075034B">
              <w:rPr>
                <w:rFonts w:cstheme="minorHAnsi"/>
                <w:color w:val="FF0000"/>
                <w:sz w:val="21"/>
                <w:szCs w:val="21"/>
                <w:u w:val="single"/>
                <w:lang w:val="fr-BE"/>
              </w:rPr>
              <w:t>.</w:t>
            </w:r>
          </w:p>
          <w:p w14:paraId="5F038ED1" w14:textId="77777777" w:rsidR="0075034B" w:rsidRPr="0075034B" w:rsidRDefault="0075034B" w:rsidP="00113627">
            <w:pPr>
              <w:spacing w:before="240"/>
              <w:ind w:left="720"/>
              <w:contextualSpacing/>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p>
          <w:p w14:paraId="268ADD0A" w14:textId="77777777" w:rsidR="0075034B" w:rsidRPr="0075034B" w:rsidRDefault="0075034B" w:rsidP="00113627">
            <w:pPr>
              <w:numPr>
                <w:ilvl w:val="0"/>
                <w:numId w:val="17"/>
              </w:numPr>
              <w:spacing w:before="240"/>
              <w:contextualSpacing/>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75034B">
              <w:rPr>
                <w:rFonts w:cstheme="minorHAnsi"/>
                <w:b w:val="0"/>
                <w:bCs w:val="0"/>
                <w:sz w:val="21"/>
                <w:szCs w:val="21"/>
                <w:lang w:val="fr-BE"/>
              </w:rPr>
              <w:t xml:space="preserve">Assurance couvrant sa responsabilité civile vis-à-vis des tiers lors de l’exécution du marché </w:t>
            </w:r>
            <w:r w:rsidRPr="0075034B">
              <w:rPr>
                <w:rFonts w:cstheme="minorHAnsi"/>
                <w:color w:val="FF0000"/>
                <w:sz w:val="21"/>
                <w:szCs w:val="21"/>
                <w:u w:val="single"/>
                <w:lang w:val="fr-BE"/>
              </w:rPr>
              <w:t xml:space="preserve">pour un montant minimum de </w:t>
            </w:r>
            <w:sdt>
              <w:sdtPr>
                <w:rPr>
                  <w:rFonts w:cstheme="minorHAnsi"/>
                  <w:color w:val="FF0000"/>
                  <w:sz w:val="21"/>
                  <w:szCs w:val="21"/>
                  <w:u w:val="single"/>
                </w:rPr>
                <w:id w:val="-1271474051"/>
                <w:placeholder>
                  <w:docPart w:val="36D4693AB68646B3963226CCB8661FB6"/>
                </w:placeholder>
                <w:showingPlcHdr/>
              </w:sdtPr>
              <w:sdtContent>
                <w:r w:rsidRPr="0075034B">
                  <w:rPr>
                    <w:rFonts w:cstheme="minorHAnsi"/>
                    <w:color w:val="FF0000"/>
                    <w:sz w:val="21"/>
                    <w:szCs w:val="21"/>
                    <w:highlight w:val="lightGray"/>
                    <w:u w:val="single"/>
                    <w:lang w:val="fr-BE"/>
                  </w:rPr>
                  <w:t>[à compléter]</w:t>
                </w:r>
              </w:sdtContent>
            </w:sdt>
            <w:r w:rsidRPr="0075034B">
              <w:rPr>
                <w:rFonts w:cstheme="minorHAnsi"/>
                <w:b w:val="0"/>
                <w:bCs w:val="0"/>
                <w:sz w:val="21"/>
                <w:szCs w:val="21"/>
                <w:lang w:val="fr-BE"/>
              </w:rPr>
              <w:t>.</w:t>
            </w:r>
          </w:p>
          <w:p w14:paraId="384E9ECD" w14:textId="77777777" w:rsidR="0075034B" w:rsidRPr="0075034B" w:rsidRDefault="0075034B" w:rsidP="00113627">
            <w:pPr>
              <w:spacing w:before="240"/>
              <w:ind w:left="720"/>
              <w:contextualSpacing/>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p>
          <w:p w14:paraId="3B2EF3F7" w14:textId="77777777" w:rsidR="0075034B" w:rsidRPr="0075034B" w:rsidRDefault="0075034B" w:rsidP="00113627">
            <w:pPr>
              <w:numPr>
                <w:ilvl w:val="0"/>
                <w:numId w:val="17"/>
              </w:numPr>
              <w:spacing w:before="240"/>
              <w:contextualSpacing/>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proofErr w:type="gramStart"/>
            <w:r w:rsidRPr="0075034B">
              <w:rPr>
                <w:rFonts w:cstheme="minorHAnsi"/>
                <w:b w:val="0"/>
                <w:bCs w:val="0"/>
                <w:sz w:val="21"/>
                <w:szCs w:val="21"/>
                <w:lang w:val="fr-BE"/>
              </w:rPr>
              <w:t>autre</w:t>
            </w:r>
            <w:proofErr w:type="gramEnd"/>
            <w:r w:rsidRPr="0075034B">
              <w:rPr>
                <w:rFonts w:cstheme="minorHAnsi"/>
                <w:b w:val="0"/>
                <w:bCs w:val="0"/>
                <w:sz w:val="21"/>
                <w:szCs w:val="21"/>
                <w:lang w:val="fr-BE"/>
              </w:rPr>
              <w:t xml:space="preserve">(s) assurance(s) éventuelle(s) : </w:t>
            </w:r>
            <w:sdt>
              <w:sdtPr>
                <w:rPr>
                  <w:rFonts w:cstheme="minorHAnsi"/>
                  <w:sz w:val="21"/>
                  <w:szCs w:val="21"/>
                </w:rPr>
                <w:id w:val="964004364"/>
                <w:placeholder>
                  <w:docPart w:val="BC2C95FD55194F8F85023A70A381430C"/>
                </w:placeholder>
                <w:showingPlcHdr/>
              </w:sdtPr>
              <w:sdtContent>
                <w:r w:rsidRPr="0075034B">
                  <w:rPr>
                    <w:rFonts w:cstheme="minorHAnsi"/>
                    <w:b w:val="0"/>
                    <w:bCs w:val="0"/>
                    <w:sz w:val="21"/>
                    <w:szCs w:val="21"/>
                    <w:highlight w:val="lightGray"/>
                    <w:lang w:val="fr-BE"/>
                  </w:rPr>
                  <w:t>[à compléter]</w:t>
                </w:r>
              </w:sdtContent>
            </w:sdt>
            <w:r w:rsidRPr="0075034B">
              <w:rPr>
                <w:rFonts w:cstheme="minorHAnsi"/>
                <w:b w:val="0"/>
                <w:bCs w:val="0"/>
                <w:sz w:val="21"/>
                <w:szCs w:val="21"/>
                <w:lang w:val="fr-BE"/>
              </w:rPr>
              <w:t>.</w:t>
            </w:r>
          </w:p>
          <w:p w14:paraId="13522E3D" w14:textId="77777777" w:rsidR="0075034B" w:rsidRPr="0075034B" w:rsidRDefault="0075034B" w:rsidP="00113627">
            <w:pPr>
              <w:spacing w:before="240"/>
              <w:contextualSpacing/>
              <w:jc w:val="both"/>
              <w:cnfStyle w:val="100000000000" w:firstRow="1" w:lastRow="0" w:firstColumn="0" w:lastColumn="0" w:oddVBand="0" w:evenVBand="0" w:oddHBand="0" w:evenHBand="0" w:firstRowFirstColumn="0" w:firstRowLastColumn="0" w:lastRowFirstColumn="0" w:lastRowLastColumn="0"/>
              <w:rPr>
                <w:rFonts w:cstheme="minorHAnsi"/>
                <w:sz w:val="21"/>
                <w:szCs w:val="21"/>
                <w:lang w:val="fr-BE"/>
              </w:rPr>
            </w:pPr>
          </w:p>
          <w:p w14:paraId="52C49607" w14:textId="77777777" w:rsidR="0075034B" w:rsidRPr="0075034B" w:rsidRDefault="0075034B" w:rsidP="00113627">
            <w:pPr>
              <w:spacing w:before="240"/>
              <w:jc w:val="both"/>
              <w:cnfStyle w:val="100000000000" w:firstRow="1" w:lastRow="0" w:firstColumn="0" w:lastColumn="0" w:oddVBand="0" w:evenVBand="0" w:oddHBand="0" w:evenHBand="0" w:firstRowFirstColumn="0" w:firstRowLastColumn="0" w:lastRowFirstColumn="0" w:lastRowLastColumn="0"/>
              <w:rPr>
                <w:rFonts w:cstheme="minorHAnsi"/>
                <w:sz w:val="21"/>
                <w:szCs w:val="21"/>
                <w:u w:val="single"/>
                <w:lang w:val="fr-BE"/>
              </w:rPr>
            </w:pPr>
            <w:commentRangeStart w:id="40"/>
            <w:r w:rsidRPr="0075034B">
              <w:rPr>
                <w:rFonts w:cstheme="minorHAnsi"/>
                <w:sz w:val="21"/>
                <w:szCs w:val="21"/>
                <w:u w:val="single"/>
                <w:lang w:val="fr-BE"/>
              </w:rPr>
              <w:t>Cautionnement</w:t>
            </w:r>
            <w:commentRangeEnd w:id="40"/>
            <w:r w:rsidR="00DC6EF3">
              <w:rPr>
                <w:rStyle w:val="Marquedecommentaire"/>
                <w:b w:val="0"/>
                <w:bCs w:val="0"/>
              </w:rPr>
              <w:commentReference w:id="40"/>
            </w:r>
            <w:r w:rsidRPr="0075034B">
              <w:rPr>
                <w:rFonts w:cstheme="minorHAnsi"/>
                <w:sz w:val="21"/>
                <w:szCs w:val="21"/>
                <w:u w:val="single"/>
                <w:lang w:val="fr-BE"/>
              </w:rPr>
              <w:t> :</w:t>
            </w:r>
          </w:p>
          <w:p w14:paraId="21331C1A" w14:textId="5C2DEB69" w:rsidR="0075034B" w:rsidRPr="0075034B" w:rsidRDefault="00113627" w:rsidP="00113627">
            <w:pPr>
              <w:spacing w:before="240"/>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4"/>
                <w:lang w:val="fr-BE" w:eastAsia="de-DE"/>
              </w:rPr>
            </w:pPr>
            <w:r w:rsidRPr="00113627">
              <w:rPr>
                <w:rFonts w:eastAsia="Times New Roman" w:cstheme="minorHAnsi"/>
                <w:b w:val="0"/>
                <w:bCs w:val="0"/>
                <w:sz w:val="24"/>
                <w:lang w:val="fr-BE" w:eastAsia="de-DE"/>
              </w:rPr>
              <w:t>[ …]</w:t>
            </w:r>
          </w:p>
        </w:tc>
      </w:tr>
    </w:tbl>
    <w:p w14:paraId="52D04CE9" w14:textId="77777777" w:rsidR="001E20A2" w:rsidRDefault="001E20A2" w:rsidP="001E20A2">
      <w:pPr>
        <w:rPr>
          <w:b/>
          <w:bCs/>
          <w:sz w:val="20"/>
          <w:szCs w:val="20"/>
        </w:rPr>
      </w:pPr>
    </w:p>
    <w:p w14:paraId="32EBFA4B" w14:textId="045E6EB9" w:rsidR="0041726A" w:rsidRPr="0041726A" w:rsidRDefault="0041726A" w:rsidP="0041726A">
      <w:pPr>
        <w:pStyle w:val="Paragraphedeliste"/>
        <w:numPr>
          <w:ilvl w:val="0"/>
          <w:numId w:val="8"/>
        </w:numPr>
        <w:rPr>
          <w:b/>
          <w:bCs/>
          <w:sz w:val="20"/>
          <w:szCs w:val="20"/>
        </w:rPr>
      </w:pPr>
      <w:r>
        <w:rPr>
          <w:b/>
          <w:bCs/>
          <w:sz w:val="20"/>
          <w:szCs w:val="20"/>
        </w:rPr>
        <w:t xml:space="preserve">Sanctions en cas d’inexécution : </w:t>
      </w:r>
      <w:r>
        <w:rPr>
          <w:sz w:val="20"/>
          <w:szCs w:val="20"/>
        </w:rPr>
        <w:t xml:space="preserve">Ajout de texte dans la partie « pénalités ». </w:t>
      </w:r>
    </w:p>
    <w:p w14:paraId="308921A0" w14:textId="77777777" w:rsidR="0041726A" w:rsidRDefault="0041726A" w:rsidP="0041726A">
      <w:pPr>
        <w:rPr>
          <w:b/>
          <w:bCs/>
          <w:sz w:val="20"/>
          <w:szCs w:val="20"/>
        </w:rPr>
      </w:pPr>
    </w:p>
    <w:tbl>
      <w:tblPr>
        <w:tblStyle w:val="Tableausimple1"/>
        <w:tblpPr w:leftFromText="141" w:rightFromText="141" w:vertAnchor="page" w:horzAnchor="margin" w:tblpXSpec="center" w:tblpY="8445"/>
        <w:tblW w:w="11070" w:type="dxa"/>
        <w:tblLook w:val="04A0" w:firstRow="1" w:lastRow="0" w:firstColumn="1" w:lastColumn="0" w:noHBand="0" w:noVBand="1"/>
      </w:tblPr>
      <w:tblGrid>
        <w:gridCol w:w="2830"/>
        <w:gridCol w:w="8240"/>
      </w:tblGrid>
      <w:tr w:rsidR="00B674ED" w:rsidRPr="00B674ED" w14:paraId="237D17BD" w14:textId="77777777" w:rsidTr="00B674ED">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26F0B1F2" w14:textId="77777777" w:rsidR="00B674ED" w:rsidRPr="00B674ED" w:rsidRDefault="00B674ED" w:rsidP="00B674ED">
            <w:pPr>
              <w:keepNext/>
              <w:keepLines/>
              <w:spacing w:before="240"/>
              <w:outlineLvl w:val="1"/>
              <w:rPr>
                <w:rFonts w:eastAsiaTheme="majorEastAsia" w:cstheme="minorHAnsi"/>
                <w:sz w:val="21"/>
                <w:szCs w:val="21"/>
                <w:lang w:val="fr-BE"/>
              </w:rPr>
            </w:pPr>
            <w:bookmarkStart w:id="41" w:name="_Toc155964625"/>
            <w:r w:rsidRPr="00B674ED">
              <w:rPr>
                <w:rFonts w:eastAsiaTheme="majorEastAsia" w:cstheme="minorHAnsi"/>
                <w:sz w:val="21"/>
                <w:szCs w:val="21"/>
                <w:lang w:val="fr-BE"/>
              </w:rPr>
              <w:t>Sanctions en cas d’inexécution</w:t>
            </w:r>
            <w:bookmarkEnd w:id="41"/>
            <w:r w:rsidRPr="00B674ED">
              <w:rPr>
                <w:rFonts w:eastAsiaTheme="majorEastAsia" w:cstheme="minorHAnsi"/>
                <w:sz w:val="21"/>
                <w:szCs w:val="21"/>
                <w:lang w:val="fr-BE"/>
              </w:rPr>
              <w:t xml:space="preserve"> </w:t>
            </w:r>
          </w:p>
        </w:tc>
        <w:tc>
          <w:tcPr>
            <w:tcW w:w="8240" w:type="dxa"/>
          </w:tcPr>
          <w:p w14:paraId="7AE75791" w14:textId="77777777" w:rsidR="00B674ED" w:rsidRPr="00B674ED" w:rsidRDefault="00B674ED" w:rsidP="00B674ED">
            <w:pPr>
              <w:spacing w:before="240"/>
              <w:ind w:left="6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B674ED">
              <w:rPr>
                <w:rFonts w:cstheme="minorHAnsi"/>
                <w:b w:val="0"/>
                <w:bCs w:val="0"/>
                <w:sz w:val="21"/>
                <w:szCs w:val="21"/>
                <w:lang w:val="fr-BE"/>
              </w:rPr>
              <w:t>Sauf pour l’application des amendes pour retard, tout défaut d’exécution fait l’objet d’un PV de constat qui vous est envoyé par recommandé et vous avez 15 jours, suivant la date de cet envoi, pour faire valoir vos moyens de défense. Vous êtes tenu de réparer sans délai vos manquements. Si vous ne réagissez pas au PV, votre silence est assimilé à une reconnaissance des manquements reprochés.</w:t>
            </w:r>
          </w:p>
          <w:p w14:paraId="6B156BCA" w14:textId="77777777" w:rsidR="00B674ED" w:rsidRPr="00B674ED" w:rsidRDefault="00B674ED" w:rsidP="00B674ED">
            <w:pPr>
              <w:spacing w:before="240"/>
              <w:ind w:left="60"/>
              <w:jc w:val="both"/>
              <w:cnfStyle w:val="100000000000" w:firstRow="1" w:lastRow="0" w:firstColumn="0" w:lastColumn="0" w:oddVBand="0" w:evenVBand="0" w:oddHBand="0" w:evenHBand="0" w:firstRowFirstColumn="0" w:firstRowLastColumn="0" w:lastRowFirstColumn="0" w:lastRowLastColumn="0"/>
              <w:rPr>
                <w:rFonts w:cstheme="minorHAnsi"/>
                <w:sz w:val="21"/>
                <w:szCs w:val="21"/>
                <w:lang w:val="fr-BE"/>
              </w:rPr>
            </w:pPr>
          </w:p>
          <w:p w14:paraId="181760E5" w14:textId="77777777" w:rsidR="00B674ED" w:rsidRPr="00B674ED" w:rsidRDefault="00B674ED" w:rsidP="00B674ED">
            <w:pPr>
              <w:numPr>
                <w:ilvl w:val="0"/>
                <w:numId w:val="18"/>
              </w:numPr>
              <w:spacing w:before="240"/>
              <w:contextualSpacing/>
              <w:jc w:val="both"/>
              <w:cnfStyle w:val="100000000000" w:firstRow="1" w:lastRow="0" w:firstColumn="0" w:lastColumn="0" w:oddVBand="0" w:evenVBand="0" w:oddHBand="0" w:evenHBand="0" w:firstRowFirstColumn="0" w:firstRowLastColumn="0" w:lastRowFirstColumn="0" w:lastRowLastColumn="0"/>
              <w:rPr>
                <w:rFonts w:cstheme="minorHAnsi"/>
                <w:sz w:val="21"/>
                <w:szCs w:val="21"/>
                <w:lang w:val="fr-BE"/>
              </w:rPr>
            </w:pPr>
            <w:r w:rsidRPr="00B674ED">
              <w:rPr>
                <w:rFonts w:cstheme="minorHAnsi"/>
                <w:sz w:val="21"/>
                <w:szCs w:val="21"/>
                <w:lang w:val="fr-BE"/>
              </w:rPr>
              <w:t xml:space="preserve"> Pénalités : </w:t>
            </w:r>
          </w:p>
          <w:p w14:paraId="19CA9B37" w14:textId="77777777" w:rsidR="00B674ED" w:rsidRPr="00B674ED" w:rsidRDefault="00B674ED" w:rsidP="00B674ED">
            <w:pPr>
              <w:spacing w:before="240"/>
              <w:ind w:left="420"/>
              <w:contextualSpacing/>
              <w:jc w:val="both"/>
              <w:cnfStyle w:val="100000000000" w:firstRow="1" w:lastRow="0" w:firstColumn="0" w:lastColumn="0" w:oddVBand="0" w:evenVBand="0" w:oddHBand="0" w:evenHBand="0" w:firstRowFirstColumn="0" w:firstRowLastColumn="0" w:lastRowFirstColumn="0" w:lastRowLastColumn="0"/>
              <w:rPr>
                <w:rFonts w:cstheme="minorHAnsi"/>
                <w:sz w:val="21"/>
                <w:szCs w:val="21"/>
                <w:lang w:val="fr-BE"/>
              </w:rPr>
            </w:pPr>
          </w:p>
          <w:p w14:paraId="53ECF78C" w14:textId="77777777" w:rsidR="00B674ED" w:rsidRPr="00B674ED" w:rsidRDefault="00B674ED" w:rsidP="00B674ED">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B674ED">
              <w:rPr>
                <w:rFonts w:cstheme="minorHAnsi"/>
                <w:b w:val="0"/>
                <w:bCs w:val="0"/>
                <w:color w:val="000000"/>
                <w:sz w:val="21"/>
                <w:szCs w:val="21"/>
                <w:lang w:val="fr-BE"/>
              </w:rPr>
              <w:t>T</w:t>
            </w:r>
            <w:r w:rsidRPr="00B674ED">
              <w:rPr>
                <w:rFonts w:cstheme="minorHAnsi"/>
                <w:b w:val="0"/>
                <w:bCs w:val="0"/>
                <w:sz w:val="21"/>
                <w:szCs w:val="21"/>
                <w:lang w:val="fr-BE"/>
              </w:rPr>
              <w:t>out défaut d'exécution, non couvert par une pénalité spéciale, donne lieu à :</w:t>
            </w:r>
          </w:p>
          <w:p w14:paraId="44E1A534" w14:textId="77777777" w:rsidR="00B674ED" w:rsidRPr="00B674ED" w:rsidRDefault="00B674ED" w:rsidP="00B674ED">
            <w:pPr>
              <w:numPr>
                <w:ilvl w:val="0"/>
                <w:numId w:val="16"/>
              </w:numPr>
              <w:spacing w:before="240" w:line="256" w:lineRule="auto"/>
              <w:contextualSpacing/>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proofErr w:type="gramStart"/>
            <w:r w:rsidRPr="00B674ED">
              <w:rPr>
                <w:rFonts w:cstheme="minorHAnsi"/>
                <w:b w:val="0"/>
                <w:bCs w:val="0"/>
                <w:sz w:val="21"/>
                <w:szCs w:val="21"/>
                <w:lang w:val="fr-BE"/>
              </w:rPr>
              <w:t>pénalité</w:t>
            </w:r>
            <w:proofErr w:type="gramEnd"/>
            <w:r w:rsidRPr="00B674ED">
              <w:rPr>
                <w:rFonts w:cstheme="minorHAnsi"/>
                <w:b w:val="0"/>
                <w:bCs w:val="0"/>
                <w:sz w:val="21"/>
                <w:szCs w:val="21"/>
                <w:lang w:val="fr-BE"/>
              </w:rPr>
              <w:t xml:space="preserve"> unique d'un montant de 0,07% du montant initial du marché avec un minimum de 40€ et un maximum de 400€ </w:t>
            </w:r>
            <w:r w:rsidRPr="00B674ED">
              <w:rPr>
                <w:rFonts w:cstheme="minorHAnsi"/>
                <w:color w:val="FF0000"/>
                <w:sz w:val="21"/>
                <w:szCs w:val="21"/>
                <w:u w:val="single"/>
                <w:lang w:val="fr-BE"/>
              </w:rPr>
              <w:t>ou ;</w:t>
            </w:r>
          </w:p>
          <w:p w14:paraId="1F8B9296" w14:textId="77777777" w:rsidR="00B674ED" w:rsidRPr="00B674ED" w:rsidRDefault="00B674ED" w:rsidP="00B674ED">
            <w:pPr>
              <w:numPr>
                <w:ilvl w:val="0"/>
                <w:numId w:val="16"/>
              </w:numPr>
              <w:spacing w:before="240" w:line="256" w:lineRule="auto"/>
              <w:contextualSpacing/>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proofErr w:type="gramStart"/>
            <w:r w:rsidRPr="00B674ED">
              <w:rPr>
                <w:rFonts w:cstheme="minorHAnsi"/>
                <w:b w:val="0"/>
                <w:bCs w:val="0"/>
                <w:sz w:val="21"/>
                <w:szCs w:val="21"/>
                <w:lang w:val="fr-BE"/>
              </w:rPr>
              <w:t>pénalité</w:t>
            </w:r>
            <w:proofErr w:type="gramEnd"/>
            <w:r w:rsidRPr="00B674ED">
              <w:rPr>
                <w:rFonts w:cstheme="minorHAnsi"/>
                <w:b w:val="0"/>
                <w:bCs w:val="0"/>
                <w:sz w:val="21"/>
                <w:szCs w:val="21"/>
                <w:lang w:val="fr-BE"/>
              </w:rPr>
              <w:t xml:space="preserve"> journalière d'un montant de 0,02 % du montant initial du marché avec un minimum de 20€ et un maximum de 200€ </w:t>
            </w:r>
            <w:r w:rsidRPr="00B674ED">
              <w:rPr>
                <w:rFonts w:cstheme="minorHAnsi"/>
                <w:color w:val="FF0000"/>
                <w:sz w:val="21"/>
                <w:szCs w:val="21"/>
                <w:u w:val="single"/>
                <w:lang w:val="fr-BE"/>
              </w:rPr>
              <w:t>dans le cas où il importe de faire disparaître immédiatement l'objet du défaut d'exécution.</w:t>
            </w:r>
          </w:p>
          <w:p w14:paraId="48833E09" w14:textId="77777777" w:rsidR="00B674ED" w:rsidRPr="00B674ED" w:rsidRDefault="00000000" w:rsidP="00B674ED">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sdt>
              <w:sdtPr>
                <w:rPr>
                  <w:rFonts w:cstheme="minorHAnsi"/>
                  <w:sz w:val="21"/>
                  <w:szCs w:val="21"/>
                </w:rPr>
                <w:id w:val="1783461823"/>
                <w14:checkbox>
                  <w14:checked w14:val="0"/>
                  <w14:checkedState w14:val="2612" w14:font="MS Gothic"/>
                  <w14:uncheckedState w14:val="2610" w14:font="MS Gothic"/>
                </w14:checkbox>
              </w:sdtPr>
              <w:sdtContent>
                <w:r w:rsidR="00B674ED" w:rsidRPr="00B674ED">
                  <w:rPr>
                    <w:rFonts w:ascii="Segoe UI Symbol" w:hAnsi="Segoe UI Symbol" w:cs="Segoe UI Symbol"/>
                    <w:b w:val="0"/>
                    <w:bCs w:val="0"/>
                    <w:sz w:val="21"/>
                    <w:szCs w:val="21"/>
                    <w:lang w:val="fr-BE"/>
                  </w:rPr>
                  <w:t>☐</w:t>
                </w:r>
              </w:sdtContent>
            </w:sdt>
            <w:r w:rsidR="00B674ED" w:rsidRPr="00B674ED">
              <w:rPr>
                <w:rFonts w:cstheme="minorHAnsi"/>
                <w:b w:val="0"/>
                <w:bCs w:val="0"/>
                <w:sz w:val="21"/>
                <w:szCs w:val="21"/>
                <w:lang w:val="fr-BE"/>
              </w:rPr>
              <w:t xml:space="preserve"> Le présent marché donne lieu à l’application de la (des) Pénalité(s) spéciale(s) suivante(s) : </w:t>
            </w:r>
            <w:sdt>
              <w:sdtPr>
                <w:rPr>
                  <w:rFonts w:cstheme="minorHAnsi"/>
                  <w:sz w:val="21"/>
                  <w:szCs w:val="21"/>
                </w:rPr>
                <w:id w:val="-2014065890"/>
                <w:placeholder>
                  <w:docPart w:val="0D16268C8BCF42FDB309E67F94D8F1AF"/>
                </w:placeholder>
                <w:showingPlcHdr/>
              </w:sdtPr>
              <w:sdtContent>
                <w:r w:rsidR="00B674ED" w:rsidRPr="00B674ED">
                  <w:rPr>
                    <w:rFonts w:cstheme="minorHAnsi"/>
                    <w:b w:val="0"/>
                    <w:bCs w:val="0"/>
                    <w:sz w:val="21"/>
                    <w:szCs w:val="21"/>
                    <w:highlight w:val="lightGray"/>
                    <w:lang w:val="fr-BE"/>
                  </w:rPr>
                  <w:t>[à compléter]</w:t>
                </w:r>
              </w:sdtContent>
            </w:sdt>
            <w:r w:rsidR="00B674ED" w:rsidRPr="00B674ED">
              <w:rPr>
                <w:rFonts w:cstheme="minorHAnsi"/>
                <w:b w:val="0"/>
                <w:bCs w:val="0"/>
                <w:sz w:val="21"/>
                <w:szCs w:val="21"/>
                <w:lang w:val="fr-BE"/>
              </w:rPr>
              <w:t>.</w:t>
            </w:r>
          </w:p>
          <w:p w14:paraId="6DEFCC4A" w14:textId="47C886D1" w:rsidR="00B674ED" w:rsidRPr="00B674ED" w:rsidRDefault="00B674ED" w:rsidP="00B674ED">
            <w:pPr>
              <w:spacing w:before="240"/>
              <w:cnfStyle w:val="100000000000" w:firstRow="1" w:lastRow="0" w:firstColumn="0" w:lastColumn="0" w:oddVBand="0" w:evenVBand="0" w:oddHBand="0" w:evenHBand="0" w:firstRowFirstColumn="0" w:firstRowLastColumn="0" w:lastRowFirstColumn="0" w:lastRowLastColumn="0"/>
              <w:rPr>
                <w:rFonts w:cstheme="minorHAnsi"/>
                <w:sz w:val="21"/>
                <w:szCs w:val="21"/>
                <w:lang w:val="fr-BE"/>
              </w:rPr>
            </w:pPr>
            <w:bookmarkStart w:id="42" w:name="_Hlk168059825"/>
            <w:r w:rsidRPr="00113627">
              <w:rPr>
                <w:rFonts w:eastAsia="Times New Roman" w:cstheme="minorHAnsi"/>
                <w:b w:val="0"/>
                <w:bCs w:val="0"/>
                <w:sz w:val="24"/>
                <w:lang w:val="fr-BE" w:eastAsia="de-DE"/>
              </w:rPr>
              <w:t>[…]</w:t>
            </w:r>
            <w:bookmarkEnd w:id="42"/>
          </w:p>
        </w:tc>
      </w:tr>
    </w:tbl>
    <w:p w14:paraId="2F969ED3" w14:textId="77777777" w:rsidR="0041726A" w:rsidRPr="0041726A" w:rsidRDefault="0041726A" w:rsidP="0041726A">
      <w:pPr>
        <w:rPr>
          <w:b/>
          <w:bCs/>
          <w:sz w:val="20"/>
          <w:szCs w:val="20"/>
        </w:rPr>
      </w:pPr>
    </w:p>
    <w:p w14:paraId="5E967D38" w14:textId="77777777" w:rsidR="00FC1B6D" w:rsidRDefault="00FC1B6D" w:rsidP="00FC1B6D">
      <w:pPr>
        <w:rPr>
          <w:sz w:val="20"/>
          <w:szCs w:val="20"/>
        </w:rPr>
      </w:pPr>
    </w:p>
    <w:p w14:paraId="03232EA5" w14:textId="77777777" w:rsidR="004703A6" w:rsidRDefault="004703A6" w:rsidP="00FC1B6D">
      <w:pPr>
        <w:rPr>
          <w:sz w:val="20"/>
          <w:szCs w:val="20"/>
        </w:rPr>
      </w:pPr>
    </w:p>
    <w:p w14:paraId="7C3EE215" w14:textId="15FED9C5" w:rsidR="00DF57DF" w:rsidRPr="00DF57DF" w:rsidRDefault="00CB4969" w:rsidP="00DF57DF">
      <w:pPr>
        <w:pStyle w:val="Paragraphedeliste"/>
        <w:numPr>
          <w:ilvl w:val="0"/>
          <w:numId w:val="8"/>
        </w:numPr>
        <w:rPr>
          <w:b/>
          <w:bCs/>
          <w:sz w:val="20"/>
          <w:szCs w:val="20"/>
        </w:rPr>
      </w:pPr>
      <w:r>
        <w:rPr>
          <w:b/>
          <w:bCs/>
          <w:sz w:val="20"/>
          <w:szCs w:val="20"/>
        </w:rPr>
        <w:lastRenderedPageBreak/>
        <w:t xml:space="preserve">Annexe 1 – Formulaire d’offre </w:t>
      </w:r>
      <w:r w:rsidR="00DF57DF" w:rsidRPr="00DF57DF">
        <w:rPr>
          <w:b/>
          <w:bCs/>
          <w:sz w:val="20"/>
          <w:szCs w:val="20"/>
        </w:rPr>
        <w:t xml:space="preserve">: </w:t>
      </w:r>
      <w:r w:rsidR="00DF57DF">
        <w:rPr>
          <w:sz w:val="20"/>
          <w:szCs w:val="20"/>
        </w:rPr>
        <w:t>Modifications textuelles et ajout de note au rédacteur</w:t>
      </w:r>
      <w:r>
        <w:rPr>
          <w:sz w:val="20"/>
          <w:szCs w:val="20"/>
        </w:rPr>
        <w:t>.</w:t>
      </w:r>
    </w:p>
    <w:tbl>
      <w:tblPr>
        <w:tblStyle w:val="Grilledutableau"/>
        <w:tblW w:w="0" w:type="auto"/>
        <w:tblInd w:w="-15" w:type="dxa"/>
        <w:tblLook w:val="04A0" w:firstRow="1" w:lastRow="0" w:firstColumn="1" w:lastColumn="0" w:noHBand="0" w:noVBand="1"/>
      </w:tblPr>
      <w:tblGrid>
        <w:gridCol w:w="9087"/>
      </w:tblGrid>
      <w:tr w:rsidR="00DF57DF" w:rsidRPr="00DF57DF" w14:paraId="174F11C1" w14:textId="77777777" w:rsidTr="004B33C4">
        <w:tc>
          <w:tcPr>
            <w:tcW w:w="9087" w:type="dxa"/>
            <w:tcBorders>
              <w:top w:val="nil"/>
              <w:left w:val="nil"/>
              <w:bottom w:val="nil"/>
              <w:right w:val="nil"/>
            </w:tcBorders>
            <w:shd w:val="clear" w:color="auto" w:fill="auto"/>
          </w:tcPr>
          <w:p w14:paraId="64B93F68" w14:textId="77777777" w:rsidR="00DF57DF" w:rsidRPr="00DF57DF" w:rsidRDefault="00DF57DF" w:rsidP="00DF57DF">
            <w:pPr>
              <w:keepNext/>
              <w:keepLines/>
              <w:spacing w:before="240"/>
              <w:jc w:val="center"/>
              <w:outlineLvl w:val="0"/>
              <w:rPr>
                <w:rFonts w:eastAsiaTheme="majorEastAsia" w:cstheme="minorHAnsi"/>
                <w:b/>
                <w:caps/>
                <w:color w:val="4472C4" w:themeColor="accent1"/>
                <w:sz w:val="40"/>
                <w:szCs w:val="32"/>
              </w:rPr>
            </w:pPr>
            <w:bookmarkStart w:id="43" w:name="_Toc64462924"/>
            <w:bookmarkStart w:id="44" w:name="_Toc155964634"/>
            <w:commentRangeStart w:id="45"/>
            <w:r w:rsidRPr="00DF57DF">
              <w:rPr>
                <w:rFonts w:eastAsiaTheme="majorEastAsia" w:cstheme="minorHAnsi"/>
                <w:b/>
                <w:caps/>
                <w:color w:val="4472C4" w:themeColor="accent1"/>
                <w:sz w:val="40"/>
                <w:szCs w:val="32"/>
              </w:rPr>
              <w:t>ANNEXE 1 : Formulaire d’offre</w:t>
            </w:r>
            <w:bookmarkEnd w:id="43"/>
            <w:r w:rsidRPr="00DF57DF">
              <w:rPr>
                <w:rFonts w:eastAsiaTheme="majorEastAsia" w:cstheme="minorHAnsi"/>
                <w:b/>
                <w:caps/>
                <w:color w:val="4472C4" w:themeColor="accent1"/>
                <w:sz w:val="40"/>
                <w:szCs w:val="32"/>
              </w:rPr>
              <w:t xml:space="preserve"> </w:t>
            </w:r>
            <w:commentRangeEnd w:id="45"/>
            <w:r w:rsidRPr="00DF57DF">
              <w:rPr>
                <w:sz w:val="16"/>
                <w:szCs w:val="16"/>
              </w:rPr>
              <w:commentReference w:id="45"/>
            </w:r>
            <w:bookmarkEnd w:id="44"/>
          </w:p>
          <w:p w14:paraId="31C2758A" w14:textId="77777777" w:rsidR="00DF57DF" w:rsidRPr="00DF57DF" w:rsidRDefault="00DF57DF" w:rsidP="00DF57DF">
            <w:pPr>
              <w:jc w:val="center"/>
              <w:rPr>
                <w:rFonts w:cstheme="minorHAnsi"/>
                <w:b/>
                <w:color w:val="0070C0"/>
                <w:sz w:val="24"/>
              </w:rPr>
            </w:pPr>
          </w:p>
          <w:p w14:paraId="0C23F32C" w14:textId="77777777" w:rsidR="00DF57DF" w:rsidRPr="00DF57DF" w:rsidRDefault="00DF57DF" w:rsidP="00DF57DF">
            <w:pPr>
              <w:jc w:val="center"/>
              <w:rPr>
                <w:rFonts w:cstheme="minorHAnsi"/>
                <w:b/>
                <w:bCs/>
                <w:color w:val="4472C4" w:themeColor="accent1"/>
                <w:sz w:val="24"/>
                <w:szCs w:val="24"/>
                <w:u w:val="single"/>
              </w:rPr>
            </w:pPr>
            <w:r w:rsidRPr="00DF57DF">
              <w:rPr>
                <w:rFonts w:eastAsia="Calibri" w:cstheme="minorHAnsi"/>
                <w:sz w:val="21"/>
                <w:szCs w:val="21"/>
              </w:rPr>
              <w:t xml:space="preserve"> </w:t>
            </w:r>
            <w:r w:rsidRPr="00DF57DF">
              <w:rPr>
                <w:rFonts w:cstheme="minorHAnsi"/>
                <w:b/>
                <w:bCs/>
                <w:color w:val="4472C4" w:themeColor="accent1"/>
                <w:sz w:val="24"/>
                <w:szCs w:val="24"/>
                <w:u w:val="single"/>
              </w:rPr>
              <w:t>Marché public N°</w:t>
            </w:r>
            <w:sdt>
              <w:sdtPr>
                <w:rPr>
                  <w:rFonts w:cstheme="minorHAnsi"/>
                  <w:b/>
                  <w:bCs/>
                  <w:color w:val="4472C4" w:themeColor="accent1"/>
                  <w:sz w:val="24"/>
                  <w:szCs w:val="24"/>
                  <w:u w:val="single"/>
                </w:rPr>
                <w:id w:val="-1950923558"/>
                <w:placeholder>
                  <w:docPart w:val="9F984AC288E047F5A007C42881C46A20"/>
                </w:placeholder>
                <w15:color w:val="FFFF00"/>
                <w15:appearance w15:val="hidden"/>
              </w:sdtPr>
              <w:sdtContent>
                <w:sdt>
                  <w:sdtPr>
                    <w:rPr>
                      <w:rFonts w:cstheme="minorHAnsi"/>
                      <w:b/>
                      <w:bCs/>
                      <w:color w:val="4472C4" w:themeColor="accent1"/>
                      <w:sz w:val="24"/>
                      <w:szCs w:val="24"/>
                      <w:u w:val="single"/>
                    </w:rPr>
                    <w:id w:val="1156420756"/>
                    <w:placeholder>
                      <w:docPart w:val="1C3100BC81F2472FBBA464A06A7DD7D9"/>
                    </w:placeholder>
                    <w:showingPlcHdr/>
                  </w:sdtPr>
                  <w:sdtContent>
                    <w:r w:rsidRPr="00DF57DF">
                      <w:rPr>
                        <w:rFonts w:cstheme="minorHAnsi"/>
                        <w:b/>
                        <w:bCs/>
                        <w:color w:val="4472C4" w:themeColor="accent1"/>
                        <w:sz w:val="24"/>
                        <w:szCs w:val="24"/>
                        <w:highlight w:val="lightGray"/>
                        <w:u w:val="single"/>
                      </w:rPr>
                      <w:t>[à compléter]</w:t>
                    </w:r>
                  </w:sdtContent>
                </w:sdt>
                <w:r w:rsidRPr="00DF57DF" w:rsidDel="009A565B">
                  <w:rPr>
                    <w:rFonts w:cstheme="minorHAnsi"/>
                    <w:b/>
                    <w:bCs/>
                    <w:color w:val="4472C4" w:themeColor="accent1"/>
                    <w:sz w:val="24"/>
                    <w:szCs w:val="24"/>
                    <w:u w:val="single"/>
                  </w:rPr>
                  <w:t xml:space="preserve"> </w:t>
                </w:r>
              </w:sdtContent>
            </w:sdt>
          </w:p>
          <w:p w14:paraId="5A348FC3" w14:textId="77777777" w:rsidR="00DF57DF" w:rsidRPr="00DF57DF" w:rsidRDefault="00DF57DF" w:rsidP="00DF57DF">
            <w:pPr>
              <w:keepNext/>
              <w:jc w:val="center"/>
              <w:outlineLvl w:val="3"/>
              <w:rPr>
                <w:rFonts w:cstheme="minorHAnsi"/>
                <w:u w:val="single"/>
              </w:rPr>
            </w:pPr>
          </w:p>
          <w:p w14:paraId="2D7C0F32" w14:textId="77777777" w:rsidR="00DF57DF" w:rsidRPr="00DF57DF" w:rsidRDefault="00DF57DF" w:rsidP="00DF57DF">
            <w:pPr>
              <w:keepNext/>
              <w:jc w:val="center"/>
              <w:outlineLvl w:val="3"/>
              <w:rPr>
                <w:rFonts w:cstheme="minorHAnsi"/>
                <w:b/>
                <w:color w:val="4472C4" w:themeColor="accent1"/>
                <w:sz w:val="24"/>
                <w:u w:val="single"/>
              </w:rPr>
            </w:pPr>
            <w:r w:rsidRPr="00DF57DF">
              <w:rPr>
                <w:rFonts w:cstheme="minorHAnsi"/>
                <w:b/>
                <w:color w:val="4472C4" w:themeColor="accent1"/>
                <w:sz w:val="24"/>
                <w:u w:val="single"/>
              </w:rPr>
              <w:t xml:space="preserve">Accord-cadre de travaux </w:t>
            </w:r>
            <w:r w:rsidRPr="00DF57DF">
              <w:rPr>
                <w:rFonts w:cstheme="minorHAnsi"/>
                <w:b/>
                <w:color w:val="4472C4" w:themeColor="accent1"/>
                <w:sz w:val="24"/>
                <w:szCs w:val="24"/>
                <w:u w:val="single"/>
              </w:rPr>
              <w:t xml:space="preserve">de </w:t>
            </w:r>
            <w:sdt>
              <w:sdtPr>
                <w:rPr>
                  <w:rFonts w:cstheme="minorHAnsi"/>
                  <w:b/>
                  <w:color w:val="4472C4" w:themeColor="accent1"/>
                  <w:sz w:val="24"/>
                  <w:u w:val="single"/>
                </w:rPr>
                <w:id w:val="-1445928558"/>
                <w:placeholder>
                  <w:docPart w:val="AE49FD5D3FD94FACBE255D298961C35E"/>
                </w:placeholder>
                <w15:color w:val="FFFF00"/>
                <w15:appearance w15:val="hidden"/>
              </w:sdtPr>
              <w:sdtContent>
                <w:sdt>
                  <w:sdtPr>
                    <w:rPr>
                      <w:rFonts w:cstheme="minorHAnsi"/>
                      <w:b/>
                      <w:color w:val="4472C4" w:themeColor="accent1"/>
                      <w:sz w:val="24"/>
                      <w:u w:val="single"/>
                    </w:rPr>
                    <w:id w:val="-1719038328"/>
                    <w:placeholder>
                      <w:docPart w:val="D0409B15A92E43A19573586693DA356C"/>
                    </w:placeholder>
                    <w:showingPlcHdr/>
                  </w:sdtPr>
                  <w:sdtContent>
                    <w:r w:rsidRPr="00DF57DF">
                      <w:rPr>
                        <w:rFonts w:cstheme="minorHAnsi"/>
                        <w:b/>
                        <w:color w:val="4472C4" w:themeColor="accent1"/>
                        <w:sz w:val="24"/>
                        <w:highlight w:val="lightGray"/>
                        <w:u w:val="single"/>
                      </w:rPr>
                      <w:t>[à compléter]</w:t>
                    </w:r>
                  </w:sdtContent>
                </w:sdt>
                <w:r w:rsidRPr="00DF57DF" w:rsidDel="009A565B">
                  <w:rPr>
                    <w:rFonts w:cstheme="minorHAnsi"/>
                    <w:b/>
                    <w:color w:val="4472C4" w:themeColor="accent1"/>
                    <w:sz w:val="24"/>
                    <w:u w:val="single"/>
                  </w:rPr>
                  <w:t xml:space="preserve"> </w:t>
                </w:r>
              </w:sdtContent>
            </w:sdt>
          </w:p>
          <w:p w14:paraId="0B5FC576" w14:textId="77777777" w:rsidR="00DF57DF" w:rsidRPr="00DF57DF" w:rsidRDefault="00DF57DF" w:rsidP="00DF57DF">
            <w:pPr>
              <w:jc w:val="center"/>
              <w:rPr>
                <w:rFonts w:cstheme="minorHAnsi"/>
                <w:sz w:val="24"/>
              </w:rPr>
            </w:pPr>
          </w:p>
          <w:p w14:paraId="7427009A" w14:textId="77777777" w:rsidR="00DF57DF" w:rsidRPr="00DF57DF" w:rsidRDefault="00DF57DF" w:rsidP="00DF57DF">
            <w:pPr>
              <w:spacing w:after="120"/>
              <w:jc w:val="center"/>
              <w:rPr>
                <w:rFonts w:cstheme="minorHAnsi"/>
                <w:sz w:val="20"/>
                <w:szCs w:val="20"/>
              </w:rPr>
            </w:pPr>
            <w:r w:rsidRPr="00DF57DF">
              <w:rPr>
                <w:rFonts w:cstheme="minorHAnsi"/>
                <w:sz w:val="24"/>
                <w:szCs w:val="24"/>
              </w:rPr>
              <w:t>[</w:t>
            </w:r>
            <w:sdt>
              <w:sdtPr>
                <w:rPr>
                  <w:rFonts w:cstheme="minorHAnsi"/>
                  <w:sz w:val="24"/>
                  <w:szCs w:val="24"/>
                </w:rPr>
                <w:id w:val="-1547358207"/>
                <w:placeholder>
                  <w:docPart w:val="690A47EC3EAD4288B1824930BD5413E6"/>
                </w:placeholder>
                <w:comboBox>
                  <w:listItem w:value="Choisissez un élément."/>
                  <w:listItem w:displayText="Procédure ouverte" w:value="Procédure ouverte"/>
                  <w:listItem w:displayText="Procédure négociée sans publication préalable" w:value="Procédure négociée sans publication préalable"/>
                </w:comboBox>
              </w:sdtPr>
              <w:sdtContent>
                <w:r w:rsidRPr="00DF57DF">
                  <w:rPr>
                    <w:rFonts w:cstheme="minorHAnsi"/>
                    <w:sz w:val="24"/>
                    <w:szCs w:val="24"/>
                  </w:rPr>
                  <w:t>Indiquez la procédure de passation utilisée dans votre cahier spécial des charges</w:t>
                </w:r>
              </w:sdtContent>
            </w:sdt>
            <w:r w:rsidRPr="00DF57DF">
              <w:rPr>
                <w:rFonts w:cstheme="minorHAnsi"/>
                <w:sz w:val="24"/>
                <w:szCs w:val="24"/>
              </w:rPr>
              <w:t>]</w:t>
            </w:r>
          </w:p>
        </w:tc>
      </w:tr>
    </w:tbl>
    <w:p w14:paraId="4F68CBB0" w14:textId="77777777" w:rsidR="00DF57DF" w:rsidRPr="00DF57DF" w:rsidRDefault="00DF57DF" w:rsidP="00DF57DF">
      <w:pPr>
        <w:spacing w:after="0" w:line="240" w:lineRule="auto"/>
        <w:jc w:val="both"/>
        <w:rPr>
          <w:rFonts w:eastAsia="Times New Roman" w:cstheme="minorHAnsi"/>
          <w:kern w:val="0"/>
          <w:sz w:val="21"/>
          <w:szCs w:val="21"/>
          <w:lang w:eastAsia="de-DE"/>
          <w14:ligatures w14:val="none"/>
        </w:rPr>
      </w:pPr>
    </w:p>
    <w:p w14:paraId="2D3F596B" w14:textId="4C97A6B6" w:rsidR="00DF57DF" w:rsidRPr="00DF57DF" w:rsidRDefault="00DF57DF" w:rsidP="00DF57DF">
      <w:pPr>
        <w:autoSpaceDE w:val="0"/>
        <w:autoSpaceDN w:val="0"/>
        <w:adjustRightInd w:val="0"/>
        <w:spacing w:after="0" w:line="240" w:lineRule="auto"/>
        <w:jc w:val="both"/>
        <w:rPr>
          <w:rFonts w:eastAsia="Times New Roman" w:cstheme="minorHAnsi"/>
          <w:sz w:val="24"/>
          <w:lang w:eastAsia="de-DE"/>
        </w:rPr>
      </w:pPr>
      <w:r w:rsidRPr="00DF57DF">
        <w:rPr>
          <w:rFonts w:eastAsia="Times New Roman" w:cstheme="minorHAnsi"/>
          <w:sz w:val="24"/>
          <w:lang w:eastAsia="de-DE"/>
        </w:rPr>
        <w:t>[…]</w:t>
      </w:r>
    </w:p>
    <w:p w14:paraId="6273A55A" w14:textId="77777777" w:rsidR="00DF57DF" w:rsidRPr="00DF57DF" w:rsidRDefault="00DF57DF" w:rsidP="00DF57DF">
      <w:pPr>
        <w:autoSpaceDE w:val="0"/>
        <w:autoSpaceDN w:val="0"/>
        <w:adjustRightInd w:val="0"/>
        <w:spacing w:after="0" w:line="240" w:lineRule="auto"/>
        <w:jc w:val="both"/>
        <w:rPr>
          <w:rFonts w:eastAsia="Times New Roman" w:cstheme="minorHAnsi"/>
          <w:kern w:val="0"/>
          <w:sz w:val="21"/>
          <w:szCs w:val="21"/>
          <w:lang w:eastAsia="de-DE"/>
          <w14:ligatures w14:val="none"/>
        </w:rPr>
      </w:pPr>
    </w:p>
    <w:p w14:paraId="725616AA" w14:textId="77777777" w:rsidR="00DF57DF" w:rsidRPr="00DF57DF" w:rsidRDefault="00DF57DF" w:rsidP="00DF57DF">
      <w:pPr>
        <w:autoSpaceDE w:val="0"/>
        <w:autoSpaceDN w:val="0"/>
        <w:adjustRightInd w:val="0"/>
        <w:spacing w:after="0" w:line="240" w:lineRule="auto"/>
        <w:jc w:val="both"/>
        <w:rPr>
          <w:rFonts w:eastAsia="Times New Roman" w:cstheme="minorHAnsi"/>
          <w:b/>
          <w:kern w:val="0"/>
          <w:sz w:val="21"/>
          <w:szCs w:val="21"/>
          <w:lang w:eastAsia="de-DE"/>
          <w14:ligatures w14:val="none"/>
        </w:rPr>
      </w:pPr>
      <w:r w:rsidRPr="00DF57DF">
        <w:rPr>
          <w:rFonts w:eastAsia="Times New Roman" w:cstheme="minorHAnsi"/>
          <w:b/>
          <w:kern w:val="0"/>
          <w:sz w:val="21"/>
          <w:szCs w:val="21"/>
          <w:lang w:eastAsia="de-DE"/>
          <w14:ligatures w14:val="none"/>
        </w:rPr>
        <w:t>II. Engagement</w:t>
      </w:r>
    </w:p>
    <w:p w14:paraId="6BB06BD2" w14:textId="77777777" w:rsidR="00DF57DF" w:rsidRPr="00DF57DF" w:rsidRDefault="00DF57DF" w:rsidP="00DF57DF">
      <w:pPr>
        <w:autoSpaceDE w:val="0"/>
        <w:autoSpaceDN w:val="0"/>
        <w:adjustRightInd w:val="0"/>
        <w:spacing w:after="0" w:line="240" w:lineRule="auto"/>
        <w:jc w:val="both"/>
        <w:rPr>
          <w:rFonts w:eastAsia="Times New Roman" w:cstheme="minorHAnsi"/>
          <w:kern w:val="0"/>
          <w:sz w:val="21"/>
          <w:szCs w:val="21"/>
          <w:lang w:eastAsia="de-DE"/>
          <w14:ligatures w14:val="none"/>
        </w:rPr>
      </w:pPr>
    </w:p>
    <w:p w14:paraId="6A253F10" w14:textId="77777777" w:rsidR="00DF57DF" w:rsidRPr="00DF57DF" w:rsidRDefault="00DF57DF" w:rsidP="00DF57DF">
      <w:pPr>
        <w:autoSpaceDE w:val="0"/>
        <w:autoSpaceDN w:val="0"/>
        <w:adjustRightInd w:val="0"/>
        <w:spacing w:after="120" w:line="240" w:lineRule="auto"/>
        <w:jc w:val="both"/>
        <w:rPr>
          <w:rFonts w:eastAsia="Times New Roman" w:cstheme="minorHAnsi"/>
          <w:kern w:val="0"/>
          <w:sz w:val="21"/>
          <w:szCs w:val="21"/>
          <w:lang w:eastAsia="de-DE"/>
          <w14:ligatures w14:val="none"/>
        </w:rPr>
      </w:pPr>
      <w:r w:rsidRPr="00DF57DF">
        <w:rPr>
          <w:rFonts w:eastAsia="Times New Roman" w:cstheme="minorHAnsi"/>
          <w:kern w:val="0"/>
          <w:sz w:val="21"/>
          <w:szCs w:val="21"/>
          <w:lang w:eastAsia="de-DE"/>
          <w14:ligatures w14:val="none"/>
        </w:rPr>
        <w:t>S’engage à exécuter le marché selon les conditions déterminées :</w:t>
      </w:r>
    </w:p>
    <w:p w14:paraId="31F138AE" w14:textId="77777777" w:rsidR="00DF57DF" w:rsidRPr="00DF57DF" w:rsidRDefault="00DF57DF" w:rsidP="00DF57DF">
      <w:pPr>
        <w:numPr>
          <w:ilvl w:val="0"/>
          <w:numId w:val="19"/>
        </w:numPr>
        <w:autoSpaceDE w:val="0"/>
        <w:autoSpaceDN w:val="0"/>
        <w:adjustRightInd w:val="0"/>
        <w:spacing w:after="120" w:line="240" w:lineRule="auto"/>
        <w:ind w:left="714" w:hanging="357"/>
        <w:jc w:val="both"/>
        <w:rPr>
          <w:rFonts w:eastAsia="Times New Roman" w:cstheme="minorHAnsi"/>
          <w:kern w:val="0"/>
          <w:sz w:val="21"/>
          <w:szCs w:val="21"/>
          <w:lang w:eastAsia="de-DE"/>
          <w14:ligatures w14:val="none"/>
        </w:rPr>
      </w:pPr>
      <w:proofErr w:type="gramStart"/>
      <w:r w:rsidRPr="00DF57DF">
        <w:rPr>
          <w:rFonts w:eastAsia="Times New Roman" w:cstheme="minorHAnsi"/>
          <w:kern w:val="0"/>
          <w:sz w:val="21"/>
          <w:szCs w:val="21"/>
          <w:lang w:eastAsia="de-DE"/>
          <w14:ligatures w14:val="none"/>
        </w:rPr>
        <w:t>au</w:t>
      </w:r>
      <w:proofErr w:type="gramEnd"/>
      <w:r w:rsidRPr="00DF57DF">
        <w:rPr>
          <w:rFonts w:eastAsia="Times New Roman" w:cstheme="minorHAnsi"/>
          <w:kern w:val="0"/>
          <w:sz w:val="21"/>
          <w:szCs w:val="21"/>
          <w:lang w:eastAsia="de-DE"/>
          <w14:ligatures w14:val="none"/>
        </w:rPr>
        <w:t xml:space="preserve"> cahier spécial des charges, en ce compris toutes ses annexes ;</w:t>
      </w:r>
    </w:p>
    <w:p w14:paraId="0E184C52" w14:textId="77777777" w:rsidR="00DF57DF" w:rsidRPr="00DF57DF" w:rsidRDefault="00DF57DF" w:rsidP="00DF57DF">
      <w:pPr>
        <w:numPr>
          <w:ilvl w:val="0"/>
          <w:numId w:val="19"/>
        </w:numPr>
        <w:autoSpaceDE w:val="0"/>
        <w:autoSpaceDN w:val="0"/>
        <w:adjustRightInd w:val="0"/>
        <w:spacing w:after="120" w:line="240" w:lineRule="auto"/>
        <w:ind w:left="714" w:hanging="357"/>
        <w:jc w:val="both"/>
        <w:rPr>
          <w:rFonts w:eastAsia="Times New Roman" w:cstheme="minorHAnsi"/>
          <w:kern w:val="0"/>
          <w:sz w:val="21"/>
          <w:szCs w:val="21"/>
          <w:lang w:eastAsia="de-DE"/>
          <w14:ligatures w14:val="none"/>
        </w:rPr>
      </w:pPr>
      <w:commentRangeStart w:id="46"/>
      <w:proofErr w:type="gramStart"/>
      <w:r w:rsidRPr="00DF57DF">
        <w:rPr>
          <w:rFonts w:eastAsia="Times New Roman" w:cstheme="minorHAnsi"/>
          <w:kern w:val="0"/>
          <w:sz w:val="21"/>
          <w:szCs w:val="21"/>
          <w:lang w:eastAsia="de-DE"/>
          <w14:ligatures w14:val="none"/>
        </w:rPr>
        <w:t>à</w:t>
      </w:r>
      <w:proofErr w:type="gramEnd"/>
      <w:r w:rsidRPr="00DF57DF">
        <w:rPr>
          <w:rFonts w:eastAsia="Times New Roman" w:cstheme="minorHAnsi"/>
          <w:kern w:val="0"/>
          <w:sz w:val="21"/>
          <w:szCs w:val="21"/>
          <w:lang w:eastAsia="de-DE"/>
          <w14:ligatures w14:val="none"/>
        </w:rPr>
        <w:t xml:space="preserve"> l’avis de marché publié et ses éventuels avis rectificatifs ;</w:t>
      </w:r>
      <w:commentRangeEnd w:id="46"/>
      <w:r w:rsidRPr="00DF57DF">
        <w:rPr>
          <w:kern w:val="0"/>
          <w:sz w:val="16"/>
          <w:szCs w:val="16"/>
          <w14:ligatures w14:val="none"/>
        </w:rPr>
        <w:commentReference w:id="46"/>
      </w:r>
    </w:p>
    <w:p w14:paraId="5534A8D9" w14:textId="77777777" w:rsidR="00DF57DF" w:rsidRPr="00DF57DF" w:rsidRDefault="00DF57DF" w:rsidP="00DF57DF">
      <w:pPr>
        <w:numPr>
          <w:ilvl w:val="0"/>
          <w:numId w:val="19"/>
        </w:numPr>
        <w:autoSpaceDE w:val="0"/>
        <w:autoSpaceDN w:val="0"/>
        <w:adjustRightInd w:val="0"/>
        <w:spacing w:after="120" w:line="240" w:lineRule="auto"/>
        <w:ind w:left="714" w:hanging="357"/>
        <w:jc w:val="both"/>
        <w:rPr>
          <w:rFonts w:eastAsia="Times New Roman" w:cstheme="minorHAnsi"/>
          <w:kern w:val="0"/>
          <w:sz w:val="21"/>
          <w:szCs w:val="21"/>
          <w:lang w:eastAsia="de-DE"/>
          <w14:ligatures w14:val="none"/>
        </w:rPr>
      </w:pPr>
      <w:proofErr w:type="gramStart"/>
      <w:r w:rsidRPr="00DF57DF">
        <w:rPr>
          <w:rFonts w:eastAsia="Times New Roman" w:cstheme="minorHAnsi"/>
          <w:kern w:val="0"/>
          <w:sz w:val="21"/>
          <w:szCs w:val="21"/>
          <w:lang w:eastAsia="de-DE"/>
          <w14:ligatures w14:val="none"/>
        </w:rPr>
        <w:t>à</w:t>
      </w:r>
      <w:proofErr w:type="gramEnd"/>
      <w:r w:rsidRPr="00DF57DF">
        <w:rPr>
          <w:rFonts w:eastAsia="Times New Roman" w:cstheme="minorHAnsi"/>
          <w:kern w:val="0"/>
          <w:sz w:val="21"/>
          <w:szCs w:val="21"/>
          <w:lang w:eastAsia="de-DE"/>
          <w14:ligatures w14:val="none"/>
        </w:rPr>
        <w:t xml:space="preserve"> cette offre, telle qu’approuvée par le pouvoir adjudicateur, après négociations s’il y a lieu ;</w:t>
      </w:r>
    </w:p>
    <w:p w14:paraId="603E7C79" w14:textId="77777777" w:rsidR="00DF57DF" w:rsidRPr="00DF57DF" w:rsidRDefault="00DF57DF" w:rsidP="00DF57DF">
      <w:pPr>
        <w:autoSpaceDE w:val="0"/>
        <w:autoSpaceDN w:val="0"/>
        <w:adjustRightInd w:val="0"/>
        <w:spacing w:after="120" w:line="240" w:lineRule="auto"/>
        <w:ind w:left="714"/>
        <w:jc w:val="both"/>
        <w:rPr>
          <w:rFonts w:eastAsia="Times New Roman" w:cstheme="minorHAnsi"/>
          <w:kern w:val="0"/>
          <w:sz w:val="21"/>
          <w:szCs w:val="21"/>
          <w:lang w:eastAsia="de-DE"/>
          <w14:ligatures w14:val="none"/>
        </w:rPr>
      </w:pPr>
    </w:p>
    <w:p w14:paraId="583A2085" w14:textId="77777777" w:rsidR="00DF57DF" w:rsidRPr="00DF57DF" w:rsidRDefault="00000000" w:rsidP="00DF57DF">
      <w:pPr>
        <w:suppressAutoHyphens/>
        <w:spacing w:after="0" w:line="240" w:lineRule="auto"/>
        <w:jc w:val="both"/>
        <w:rPr>
          <w:rFonts w:eastAsia="Times New Roman" w:cstheme="minorHAnsi"/>
          <w:kern w:val="0"/>
          <w:sz w:val="21"/>
          <w:szCs w:val="21"/>
          <w:lang w:eastAsia="de-DE"/>
          <w14:ligatures w14:val="none"/>
        </w:rPr>
      </w:pPr>
      <w:sdt>
        <w:sdtPr>
          <w:rPr>
            <w:rFonts w:eastAsia="MS Gothic" w:cstheme="minorHAnsi"/>
            <w:kern w:val="0"/>
            <w:sz w:val="21"/>
            <w:szCs w:val="21"/>
            <w14:ligatures w14:val="none"/>
          </w:rPr>
          <w:id w:val="-1563866192"/>
          <w14:checkbox>
            <w14:checked w14:val="0"/>
            <w14:checkedState w14:val="2612" w14:font="MS Gothic"/>
            <w14:uncheckedState w14:val="2610" w14:font="MS Gothic"/>
          </w14:checkbox>
        </w:sdtPr>
        <w:sdtContent>
          <w:r w:rsidR="00DF57DF" w:rsidRPr="00DF57DF">
            <w:rPr>
              <w:rFonts w:ascii="Segoe UI Symbol" w:eastAsia="MS Gothic" w:hAnsi="Segoe UI Symbol" w:cs="Segoe UI Symbol"/>
              <w:kern w:val="0"/>
              <w:sz w:val="21"/>
              <w:szCs w:val="21"/>
              <w14:ligatures w14:val="none"/>
            </w:rPr>
            <w:t>☐</w:t>
          </w:r>
        </w:sdtContent>
      </w:sdt>
      <w:r w:rsidR="00DF57DF" w:rsidRPr="00DF57DF">
        <w:rPr>
          <w:rFonts w:eastAsia="Times New Roman" w:cstheme="minorHAnsi"/>
          <w:b/>
          <w:bCs/>
          <w:kern w:val="0"/>
          <w:sz w:val="21"/>
          <w:szCs w:val="21"/>
          <w:lang w:eastAsia="de-DE"/>
          <w14:ligatures w14:val="none"/>
        </w:rPr>
        <w:t xml:space="preserve"> </w:t>
      </w:r>
      <w:proofErr w:type="gramStart"/>
      <w:r w:rsidR="00DF57DF" w:rsidRPr="00DF57DF">
        <w:rPr>
          <w:rFonts w:eastAsia="Times New Roman" w:cstheme="minorHAnsi"/>
          <w:b/>
          <w:bCs/>
          <w:kern w:val="0"/>
          <w:sz w:val="21"/>
          <w:szCs w:val="21"/>
          <w:lang w:eastAsia="de-DE"/>
          <w14:ligatures w14:val="none"/>
        </w:rPr>
        <w:t>en</w:t>
      </w:r>
      <w:proofErr w:type="gramEnd"/>
      <w:r w:rsidR="00DF57DF" w:rsidRPr="00DF57DF">
        <w:rPr>
          <w:rFonts w:eastAsia="Times New Roman" w:cstheme="minorHAnsi"/>
          <w:b/>
          <w:bCs/>
          <w:kern w:val="0"/>
          <w:sz w:val="21"/>
          <w:szCs w:val="21"/>
          <w:lang w:eastAsia="de-DE"/>
          <w14:ligatures w14:val="none"/>
        </w:rPr>
        <w:t xml:space="preserve"> cas de marché sans lots </w:t>
      </w:r>
      <w:r w:rsidR="00DF57DF" w:rsidRPr="00DF57DF">
        <w:rPr>
          <w:rFonts w:eastAsia="Times New Roman" w:cstheme="minorHAnsi"/>
          <w:kern w:val="0"/>
          <w:sz w:val="21"/>
          <w:szCs w:val="21"/>
          <w:lang w:eastAsia="de-DE"/>
          <w14:ligatures w14:val="none"/>
        </w:rPr>
        <w:t>:</w:t>
      </w:r>
    </w:p>
    <w:p w14:paraId="48FE841A" w14:textId="77777777" w:rsidR="00DF57DF" w:rsidRPr="00DF57DF" w:rsidRDefault="00DF57DF" w:rsidP="00DF57DF">
      <w:pPr>
        <w:suppressAutoHyphens/>
        <w:spacing w:after="0" w:line="240" w:lineRule="auto"/>
        <w:jc w:val="both"/>
        <w:rPr>
          <w:rFonts w:eastAsia="Times New Roman" w:cstheme="minorHAnsi"/>
          <w:kern w:val="0"/>
          <w:sz w:val="21"/>
          <w:szCs w:val="21"/>
          <w:lang w:eastAsia="de-DE"/>
          <w14:ligatures w14:val="none"/>
        </w:rPr>
      </w:pPr>
      <w:r w:rsidRPr="00DF57DF">
        <w:rPr>
          <w:rFonts w:eastAsia="Times New Roman" w:cstheme="minorHAnsi"/>
          <w:kern w:val="0"/>
          <w:sz w:val="21"/>
          <w:szCs w:val="21"/>
          <w:lang w:eastAsia="de-DE"/>
          <w14:ligatures w14:val="none"/>
        </w:rPr>
        <w:t xml:space="preserve">    </w:t>
      </w:r>
      <w:bookmarkStart w:id="47" w:name="_Hlk52324345"/>
      <w:sdt>
        <w:sdtPr>
          <w:rPr>
            <w:rFonts w:eastAsia="MS Gothic" w:cstheme="minorHAnsi"/>
            <w:kern w:val="0"/>
            <w:sz w:val="21"/>
            <w:szCs w:val="21"/>
            <w14:ligatures w14:val="none"/>
          </w:rPr>
          <w:id w:val="-364452150"/>
          <w14:checkbox>
            <w14:checked w14:val="0"/>
            <w14:checkedState w14:val="2612" w14:font="MS Gothic"/>
            <w14:uncheckedState w14:val="2610" w14:font="MS Gothic"/>
          </w14:checkbox>
        </w:sdtPr>
        <w:sdtContent>
          <w:r w:rsidRPr="00DF57DF">
            <w:rPr>
              <w:rFonts w:eastAsia="MS Gothic" w:cstheme="minorHAnsi" w:hint="eastAsia"/>
              <w:kern w:val="0"/>
              <w:sz w:val="21"/>
              <w:szCs w:val="21"/>
              <w14:ligatures w14:val="none"/>
            </w:rPr>
            <w:t>☐</w:t>
          </w:r>
        </w:sdtContent>
      </w:sdt>
      <w:r w:rsidRPr="00DF57DF">
        <w:rPr>
          <w:rFonts w:eastAsia="Times New Roman" w:cstheme="minorHAnsi"/>
          <w:kern w:val="0"/>
          <w:sz w:val="21"/>
          <w:szCs w:val="21"/>
          <w:lang w:eastAsia="de-DE"/>
          <w14:ligatures w14:val="none"/>
        </w:rPr>
        <w:t xml:space="preserve"> </w:t>
      </w:r>
      <w:commentRangeStart w:id="48"/>
      <w:r w:rsidRPr="00DF57DF">
        <w:rPr>
          <w:rFonts w:eastAsia="Times New Roman" w:cstheme="minorHAnsi"/>
          <w:b/>
          <w:bCs/>
          <w:color w:val="FF0000"/>
          <w:kern w:val="0"/>
          <w:sz w:val="21"/>
          <w:szCs w:val="21"/>
          <w:u w:val="single"/>
          <w:lang w:eastAsia="de-DE"/>
          <w14:ligatures w14:val="none"/>
        </w:rPr>
        <w:t>Sur base du métré complété et remis dans l’offre,</w:t>
      </w:r>
      <w:r w:rsidRPr="00DF57DF">
        <w:rPr>
          <w:rFonts w:eastAsia="Times New Roman" w:cstheme="minorHAnsi"/>
          <w:color w:val="FF0000"/>
          <w:kern w:val="0"/>
          <w:sz w:val="21"/>
          <w:szCs w:val="21"/>
          <w:lang w:eastAsia="de-DE"/>
          <w14:ligatures w14:val="none"/>
        </w:rPr>
        <w:t xml:space="preserve"> </w:t>
      </w:r>
      <w:commentRangeEnd w:id="48"/>
      <w:r w:rsidRPr="00DF57DF">
        <w:rPr>
          <w:color w:val="FF0000"/>
          <w:kern w:val="0"/>
          <w:sz w:val="16"/>
          <w:szCs w:val="16"/>
          <w:lang w:val="fr-FR"/>
          <w14:ligatures w14:val="none"/>
        </w:rPr>
        <w:commentReference w:id="48"/>
      </w:r>
      <w:r w:rsidRPr="00DF57DF">
        <w:rPr>
          <w:rFonts w:eastAsia="Times New Roman" w:cstheme="minorHAnsi"/>
          <w:kern w:val="0"/>
          <w:sz w:val="21"/>
          <w:szCs w:val="21"/>
          <w:lang w:eastAsia="de-DE"/>
          <w14:ligatures w14:val="none"/>
        </w:rPr>
        <w:t>pour un montant total de :</w:t>
      </w:r>
    </w:p>
    <w:bookmarkEnd w:id="47"/>
    <w:p w14:paraId="671EC7F6" w14:textId="77777777" w:rsidR="00DF57DF" w:rsidRPr="00DF57DF" w:rsidRDefault="00DF57DF" w:rsidP="00DF57DF">
      <w:pPr>
        <w:spacing w:after="0" w:line="240" w:lineRule="auto"/>
        <w:contextualSpacing/>
        <w:jc w:val="both"/>
        <w:rPr>
          <w:rFonts w:eastAsia="Times New Roman" w:cstheme="minorHAnsi"/>
          <w:kern w:val="0"/>
          <w:sz w:val="21"/>
          <w:szCs w:val="21"/>
          <w:lang w:eastAsia="de-DE"/>
          <w14:ligatures w14:val="non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1325"/>
        <w:gridCol w:w="7717"/>
      </w:tblGrid>
      <w:tr w:rsidR="00DF57DF" w:rsidRPr="00DF57DF" w14:paraId="20A74378" w14:textId="77777777" w:rsidTr="004B33C4">
        <w:tc>
          <w:tcPr>
            <w:tcW w:w="1668" w:type="pct"/>
            <w:tcBorders>
              <w:bottom w:val="nil"/>
              <w:right w:val="dotted" w:sz="4" w:space="0" w:color="0070C0"/>
            </w:tcBorders>
            <w:shd w:val="clear" w:color="auto" w:fill="F2F2F2"/>
          </w:tcPr>
          <w:p w14:paraId="22EA2580" w14:textId="77777777" w:rsidR="00DF57DF" w:rsidRPr="00DF57DF" w:rsidRDefault="00DF57DF" w:rsidP="00DF57DF">
            <w:pPr>
              <w:spacing w:before="120" w:after="120"/>
              <w:contextualSpacing/>
              <w:rPr>
                <w:rFonts w:cstheme="minorHAnsi"/>
                <w:b/>
                <w:color w:val="0070C0"/>
                <w:sz w:val="21"/>
                <w:szCs w:val="21"/>
              </w:rPr>
            </w:pPr>
          </w:p>
          <w:p w14:paraId="0BAD6004" w14:textId="77777777" w:rsidR="00DF57DF" w:rsidRPr="00DF57DF" w:rsidRDefault="00DF57DF" w:rsidP="00DF57DF">
            <w:pPr>
              <w:spacing w:before="120" w:after="120"/>
              <w:contextualSpacing/>
              <w:rPr>
                <w:rFonts w:cstheme="minorHAnsi"/>
                <w:b/>
                <w:color w:val="0070C0"/>
                <w:sz w:val="21"/>
                <w:szCs w:val="21"/>
              </w:rPr>
            </w:pPr>
            <w:r w:rsidRPr="00DF57DF">
              <w:rPr>
                <w:rFonts w:cstheme="minorHAnsi"/>
                <w:b/>
                <w:color w:val="0070C0"/>
                <w:sz w:val="21"/>
                <w:szCs w:val="21"/>
              </w:rPr>
              <w:t>Prix total HTVA</w:t>
            </w:r>
          </w:p>
          <w:p w14:paraId="15493BFE" w14:textId="77777777" w:rsidR="00DF57DF" w:rsidRPr="00DF57DF" w:rsidRDefault="00DF57DF" w:rsidP="00DF57DF">
            <w:pPr>
              <w:spacing w:before="120" w:after="120"/>
              <w:contextualSpacing/>
              <w:rPr>
                <w:rFonts w:cstheme="minorHAnsi"/>
                <w:color w:val="0070C0"/>
                <w:sz w:val="21"/>
                <w:szCs w:val="21"/>
              </w:rPr>
            </w:pPr>
            <w:r w:rsidRPr="00DF57DF">
              <w:rPr>
                <w:rFonts w:cstheme="minorHAnsi"/>
                <w:color w:val="0070C0"/>
                <w:sz w:val="21"/>
                <w:szCs w:val="21"/>
              </w:rPr>
              <w:t xml:space="preserve">en </w:t>
            </w:r>
            <w:proofErr w:type="spellStart"/>
            <w:r w:rsidRPr="00DF57DF">
              <w:rPr>
                <w:rFonts w:cstheme="minorHAnsi"/>
                <w:color w:val="0070C0"/>
                <w:sz w:val="21"/>
                <w:szCs w:val="21"/>
              </w:rPr>
              <w:t>chiffres</w:t>
            </w:r>
            <w:proofErr w:type="spellEnd"/>
            <w:r w:rsidRPr="00DF57DF">
              <w:rPr>
                <w:rFonts w:cstheme="minorHAnsi"/>
                <w:color w:val="0070C0"/>
                <w:sz w:val="21"/>
                <w:szCs w:val="21"/>
              </w:rPr>
              <w:t xml:space="preserve"> </w:t>
            </w:r>
          </w:p>
          <w:p w14:paraId="358F3E24" w14:textId="77777777" w:rsidR="00DF57DF" w:rsidRPr="00DF57DF" w:rsidRDefault="00DF57DF" w:rsidP="00DF57DF">
            <w:pPr>
              <w:spacing w:before="120" w:after="120"/>
              <w:contextualSpacing/>
              <w:rPr>
                <w:rFonts w:cstheme="minorHAnsi"/>
                <w:color w:val="0070C0"/>
                <w:sz w:val="21"/>
                <w:szCs w:val="21"/>
              </w:rPr>
            </w:pPr>
            <w:r w:rsidRPr="00DF57DF">
              <w:rPr>
                <w:rFonts w:cstheme="minorHAnsi"/>
                <w:color w:val="0070C0"/>
                <w:sz w:val="21"/>
                <w:szCs w:val="21"/>
              </w:rPr>
              <w:t>et en lettres</w:t>
            </w:r>
          </w:p>
          <w:p w14:paraId="534FADC3" w14:textId="77777777" w:rsidR="00DF57DF" w:rsidRPr="00DF57DF" w:rsidRDefault="00DF57DF" w:rsidP="00DF57DF">
            <w:pPr>
              <w:spacing w:before="120" w:after="120"/>
              <w:contextualSpacing/>
              <w:rPr>
                <w:rFonts w:cstheme="minorHAnsi"/>
                <w:b/>
                <w:color w:val="0070C0"/>
                <w:sz w:val="21"/>
                <w:szCs w:val="21"/>
              </w:rPr>
            </w:pPr>
          </w:p>
        </w:tc>
        <w:tc>
          <w:tcPr>
            <w:tcW w:w="3332" w:type="pct"/>
            <w:tcBorders>
              <w:left w:val="dotted" w:sz="4" w:space="0" w:color="0070C0"/>
              <w:bottom w:val="nil"/>
            </w:tcBorders>
          </w:tcPr>
          <w:p w14:paraId="32CA0501" w14:textId="77777777" w:rsidR="00DF57DF" w:rsidRPr="00DF57DF" w:rsidRDefault="00DF57DF" w:rsidP="00DF57DF">
            <w:pPr>
              <w:contextualSpacing/>
              <w:rPr>
                <w:rFonts w:cstheme="minorHAnsi"/>
                <w:sz w:val="21"/>
                <w:szCs w:val="21"/>
              </w:rPr>
            </w:pPr>
          </w:p>
          <w:p w14:paraId="0B2ED82D" w14:textId="77777777" w:rsidR="00DF57DF" w:rsidRPr="00DF57DF" w:rsidRDefault="00DF57DF" w:rsidP="00DF57DF">
            <w:pPr>
              <w:contextualSpacing/>
              <w:rPr>
                <w:rFonts w:cstheme="minorHAnsi"/>
                <w:sz w:val="21"/>
                <w:szCs w:val="21"/>
              </w:rPr>
            </w:pPr>
          </w:p>
          <w:p w14:paraId="1F27DD8A" w14:textId="77777777" w:rsidR="00DF57DF" w:rsidRPr="00DF57DF" w:rsidRDefault="00DF57DF" w:rsidP="00DF57DF">
            <w:pPr>
              <w:contextualSpacing/>
              <w:rPr>
                <w:rFonts w:cstheme="minorHAnsi"/>
                <w:sz w:val="21"/>
                <w:szCs w:val="21"/>
              </w:rPr>
            </w:pPr>
            <w:r w:rsidRPr="00DF57DF">
              <w:rPr>
                <w:rFonts w:cstheme="minorHAnsi"/>
                <w:sz w:val="21"/>
                <w:szCs w:val="21"/>
              </w:rPr>
              <w:t>………………………………………………………………………………………€</w:t>
            </w:r>
          </w:p>
          <w:p w14:paraId="576AAA88" w14:textId="77777777" w:rsidR="00DF57DF" w:rsidRPr="00DF57DF" w:rsidRDefault="00DF57DF" w:rsidP="00DF57DF">
            <w:pPr>
              <w:contextualSpacing/>
              <w:rPr>
                <w:rFonts w:cstheme="minorHAnsi"/>
                <w:sz w:val="21"/>
                <w:szCs w:val="21"/>
              </w:rPr>
            </w:pPr>
            <w:r w:rsidRPr="00DF57DF">
              <w:rPr>
                <w:rFonts w:cstheme="minorHAnsi"/>
                <w:sz w:val="21"/>
                <w:szCs w:val="21"/>
              </w:rPr>
              <w:t>………………………………………………………………………………………</w:t>
            </w:r>
            <w:proofErr w:type="spellStart"/>
            <w:r w:rsidRPr="00DF57DF">
              <w:rPr>
                <w:rFonts w:cstheme="minorHAnsi"/>
                <w:sz w:val="21"/>
                <w:szCs w:val="21"/>
              </w:rPr>
              <w:t>euros</w:t>
            </w:r>
            <w:proofErr w:type="spellEnd"/>
          </w:p>
          <w:p w14:paraId="321D1479" w14:textId="77777777" w:rsidR="00DF57DF" w:rsidRPr="00DF57DF" w:rsidRDefault="00DF57DF" w:rsidP="00DF57DF">
            <w:pPr>
              <w:contextualSpacing/>
              <w:rPr>
                <w:rFonts w:cstheme="minorHAnsi"/>
                <w:sz w:val="21"/>
                <w:szCs w:val="21"/>
              </w:rPr>
            </w:pPr>
          </w:p>
        </w:tc>
      </w:tr>
      <w:tr w:rsidR="00DF57DF" w:rsidRPr="00DF57DF" w14:paraId="24E8EF1F" w14:textId="77777777" w:rsidTr="004B33C4">
        <w:tc>
          <w:tcPr>
            <w:tcW w:w="1668" w:type="pct"/>
            <w:tcBorders>
              <w:bottom w:val="nil"/>
              <w:right w:val="dotted" w:sz="4" w:space="0" w:color="0070C0"/>
            </w:tcBorders>
            <w:shd w:val="clear" w:color="auto" w:fill="F2F2F2"/>
          </w:tcPr>
          <w:p w14:paraId="4BD42072" w14:textId="77777777" w:rsidR="00DF57DF" w:rsidRPr="00DF57DF" w:rsidRDefault="00DF57DF" w:rsidP="00DF57DF">
            <w:pPr>
              <w:spacing w:before="120" w:after="120"/>
              <w:contextualSpacing/>
              <w:rPr>
                <w:rFonts w:cstheme="minorHAnsi"/>
                <w:b/>
                <w:color w:val="0070C0"/>
                <w:sz w:val="21"/>
                <w:szCs w:val="21"/>
              </w:rPr>
            </w:pPr>
            <w:r w:rsidRPr="00DF57DF">
              <w:rPr>
                <w:rFonts w:cstheme="minorHAnsi"/>
                <w:b/>
                <w:color w:val="0070C0"/>
                <w:sz w:val="21"/>
                <w:szCs w:val="21"/>
              </w:rPr>
              <w:t xml:space="preserve"> </w:t>
            </w:r>
          </w:p>
          <w:p w14:paraId="23ED84B1" w14:textId="77777777" w:rsidR="00DF57DF" w:rsidRPr="00DF57DF" w:rsidRDefault="00DF57DF" w:rsidP="00DF57DF">
            <w:pPr>
              <w:spacing w:before="120" w:after="120"/>
              <w:contextualSpacing/>
              <w:rPr>
                <w:rFonts w:cstheme="minorHAnsi"/>
                <w:b/>
                <w:color w:val="0070C0"/>
                <w:sz w:val="21"/>
                <w:szCs w:val="21"/>
              </w:rPr>
            </w:pPr>
            <w:proofErr w:type="spellStart"/>
            <w:r w:rsidRPr="00DF57DF">
              <w:rPr>
                <w:rFonts w:cstheme="minorHAnsi"/>
                <w:b/>
                <w:color w:val="0070C0"/>
                <w:sz w:val="21"/>
                <w:szCs w:val="21"/>
              </w:rPr>
              <w:t>Taux</w:t>
            </w:r>
            <w:proofErr w:type="spellEnd"/>
            <w:r w:rsidRPr="00DF57DF">
              <w:rPr>
                <w:rFonts w:cstheme="minorHAnsi"/>
                <w:b/>
                <w:color w:val="0070C0"/>
                <w:sz w:val="21"/>
                <w:szCs w:val="21"/>
              </w:rPr>
              <w:t xml:space="preserve"> TVA </w:t>
            </w:r>
            <w:proofErr w:type="spellStart"/>
            <w:r w:rsidRPr="00DF57DF">
              <w:rPr>
                <w:rFonts w:cstheme="minorHAnsi"/>
                <w:b/>
                <w:color w:val="0070C0"/>
                <w:sz w:val="21"/>
                <w:szCs w:val="21"/>
              </w:rPr>
              <w:t>applicable</w:t>
            </w:r>
            <w:proofErr w:type="spellEnd"/>
          </w:p>
          <w:p w14:paraId="6A083485" w14:textId="77777777" w:rsidR="00DF57DF" w:rsidRPr="00DF57DF" w:rsidRDefault="00DF57DF" w:rsidP="00DF57DF">
            <w:pPr>
              <w:spacing w:before="120" w:after="120"/>
              <w:contextualSpacing/>
              <w:rPr>
                <w:rFonts w:cstheme="minorHAnsi"/>
                <w:color w:val="0070C0"/>
                <w:sz w:val="21"/>
                <w:szCs w:val="21"/>
              </w:rPr>
            </w:pPr>
            <w:proofErr w:type="spellStart"/>
            <w:r w:rsidRPr="00DF57DF">
              <w:rPr>
                <w:rFonts w:cstheme="minorHAnsi"/>
                <w:color w:val="0070C0"/>
                <w:sz w:val="21"/>
                <w:szCs w:val="21"/>
              </w:rPr>
              <w:t>Soit</w:t>
            </w:r>
            <w:proofErr w:type="spellEnd"/>
            <w:r w:rsidRPr="00DF57DF">
              <w:rPr>
                <w:rFonts w:cstheme="minorHAnsi"/>
                <w:color w:val="0070C0"/>
                <w:sz w:val="21"/>
                <w:szCs w:val="21"/>
              </w:rPr>
              <w:t xml:space="preserve"> </w:t>
            </w:r>
            <w:proofErr w:type="spellStart"/>
            <w:r w:rsidRPr="00DF57DF">
              <w:rPr>
                <w:rFonts w:cstheme="minorHAnsi"/>
                <w:color w:val="0070C0"/>
                <w:sz w:val="21"/>
                <w:szCs w:val="21"/>
              </w:rPr>
              <w:t>un</w:t>
            </w:r>
            <w:proofErr w:type="spellEnd"/>
            <w:r w:rsidRPr="00DF57DF">
              <w:rPr>
                <w:rFonts w:cstheme="minorHAnsi"/>
                <w:color w:val="0070C0"/>
                <w:sz w:val="21"/>
                <w:szCs w:val="21"/>
              </w:rPr>
              <w:t xml:space="preserve"> </w:t>
            </w:r>
            <w:proofErr w:type="spellStart"/>
            <w:r w:rsidRPr="00DF57DF">
              <w:rPr>
                <w:rFonts w:cstheme="minorHAnsi"/>
                <w:color w:val="0070C0"/>
                <w:sz w:val="21"/>
                <w:szCs w:val="21"/>
              </w:rPr>
              <w:t>montant</w:t>
            </w:r>
            <w:proofErr w:type="spellEnd"/>
            <w:r w:rsidRPr="00DF57DF">
              <w:rPr>
                <w:rFonts w:cstheme="minorHAnsi"/>
                <w:color w:val="0070C0"/>
                <w:sz w:val="21"/>
                <w:szCs w:val="21"/>
              </w:rPr>
              <w:t xml:space="preserve"> </w:t>
            </w:r>
            <w:r w:rsidRPr="00DF57DF">
              <w:rPr>
                <w:rFonts w:cstheme="minorHAnsi"/>
                <w:color w:val="0070C0"/>
                <w:sz w:val="21"/>
                <w:szCs w:val="21"/>
              </w:rPr>
              <w:br/>
              <w:t xml:space="preserve">en </w:t>
            </w:r>
            <w:proofErr w:type="spellStart"/>
            <w:r w:rsidRPr="00DF57DF">
              <w:rPr>
                <w:rFonts w:cstheme="minorHAnsi"/>
                <w:color w:val="0070C0"/>
                <w:sz w:val="21"/>
                <w:szCs w:val="21"/>
              </w:rPr>
              <w:t>chiffres</w:t>
            </w:r>
            <w:proofErr w:type="spellEnd"/>
            <w:r w:rsidRPr="00DF57DF">
              <w:rPr>
                <w:rFonts w:cstheme="minorHAnsi"/>
                <w:color w:val="0070C0"/>
                <w:sz w:val="21"/>
                <w:szCs w:val="21"/>
              </w:rPr>
              <w:t xml:space="preserve"> </w:t>
            </w:r>
          </w:p>
          <w:p w14:paraId="57D3B153" w14:textId="77777777" w:rsidR="00DF57DF" w:rsidRPr="00DF57DF" w:rsidRDefault="00DF57DF" w:rsidP="00DF57DF">
            <w:pPr>
              <w:spacing w:before="120" w:after="120"/>
              <w:contextualSpacing/>
              <w:rPr>
                <w:rFonts w:cstheme="minorHAnsi"/>
                <w:color w:val="0070C0"/>
                <w:sz w:val="21"/>
                <w:szCs w:val="21"/>
              </w:rPr>
            </w:pPr>
            <w:r w:rsidRPr="00DF57DF">
              <w:rPr>
                <w:rFonts w:cstheme="minorHAnsi"/>
                <w:color w:val="0070C0"/>
                <w:sz w:val="21"/>
                <w:szCs w:val="21"/>
              </w:rPr>
              <w:t>et en lettres</w:t>
            </w:r>
          </w:p>
          <w:p w14:paraId="6F46A347" w14:textId="77777777" w:rsidR="00DF57DF" w:rsidRPr="00DF57DF" w:rsidRDefault="00DF57DF" w:rsidP="00DF57DF">
            <w:pPr>
              <w:spacing w:before="120" w:after="120"/>
              <w:contextualSpacing/>
              <w:rPr>
                <w:rFonts w:cstheme="minorHAnsi"/>
                <w:b/>
                <w:color w:val="0070C0"/>
                <w:sz w:val="21"/>
                <w:szCs w:val="21"/>
              </w:rPr>
            </w:pPr>
          </w:p>
        </w:tc>
        <w:tc>
          <w:tcPr>
            <w:tcW w:w="3332" w:type="pct"/>
            <w:tcBorders>
              <w:left w:val="dotted" w:sz="4" w:space="0" w:color="0070C0"/>
              <w:bottom w:val="nil"/>
            </w:tcBorders>
          </w:tcPr>
          <w:p w14:paraId="03F2CABD" w14:textId="77777777" w:rsidR="00DF57DF" w:rsidRPr="00DF57DF" w:rsidRDefault="00DF57DF" w:rsidP="00DF57DF">
            <w:pPr>
              <w:contextualSpacing/>
              <w:rPr>
                <w:rFonts w:cstheme="minorHAnsi"/>
                <w:sz w:val="21"/>
                <w:szCs w:val="21"/>
              </w:rPr>
            </w:pPr>
          </w:p>
          <w:p w14:paraId="14587686" w14:textId="77777777" w:rsidR="00DF57DF" w:rsidRPr="00DF57DF" w:rsidRDefault="00DF57DF" w:rsidP="00DF57DF">
            <w:pPr>
              <w:contextualSpacing/>
              <w:rPr>
                <w:rFonts w:cstheme="minorHAnsi"/>
                <w:sz w:val="21"/>
                <w:szCs w:val="21"/>
              </w:rPr>
            </w:pPr>
            <w:r w:rsidRPr="00DF57DF">
              <w:rPr>
                <w:rFonts w:cstheme="minorHAnsi"/>
                <w:sz w:val="21"/>
                <w:szCs w:val="21"/>
              </w:rPr>
              <w:t>…………………………………%</w:t>
            </w:r>
          </w:p>
          <w:p w14:paraId="20C7BF8F" w14:textId="77777777" w:rsidR="00DF57DF" w:rsidRPr="00DF57DF" w:rsidRDefault="00DF57DF" w:rsidP="00DF57DF">
            <w:pPr>
              <w:contextualSpacing/>
              <w:rPr>
                <w:rFonts w:cstheme="minorHAnsi"/>
                <w:sz w:val="21"/>
                <w:szCs w:val="21"/>
              </w:rPr>
            </w:pPr>
          </w:p>
          <w:p w14:paraId="2A0C925D" w14:textId="77777777" w:rsidR="00DF57DF" w:rsidRPr="00DF57DF" w:rsidRDefault="00DF57DF" w:rsidP="00DF57DF">
            <w:pPr>
              <w:contextualSpacing/>
              <w:rPr>
                <w:rFonts w:cstheme="minorHAnsi"/>
                <w:sz w:val="21"/>
                <w:szCs w:val="21"/>
              </w:rPr>
            </w:pPr>
            <w:proofErr w:type="gramStart"/>
            <w:r w:rsidRPr="00DF57DF">
              <w:rPr>
                <w:rFonts w:cstheme="minorHAnsi"/>
                <w:sz w:val="21"/>
                <w:szCs w:val="21"/>
              </w:rPr>
              <w:t>…..</w:t>
            </w:r>
            <w:proofErr w:type="gramEnd"/>
            <w:r w:rsidRPr="00DF57DF">
              <w:rPr>
                <w:rFonts w:cstheme="minorHAnsi"/>
                <w:sz w:val="21"/>
                <w:szCs w:val="21"/>
              </w:rPr>
              <w:t>……………………………………………………………………………………€</w:t>
            </w:r>
            <w:r w:rsidRPr="00DF57DF">
              <w:rPr>
                <w:rFonts w:cstheme="minorHAnsi"/>
                <w:sz w:val="21"/>
                <w:szCs w:val="21"/>
              </w:rPr>
              <w:br/>
              <w:t>………………………………………………………………………………………</w:t>
            </w:r>
            <w:proofErr w:type="spellStart"/>
            <w:r w:rsidRPr="00DF57DF">
              <w:rPr>
                <w:rFonts w:cstheme="minorHAnsi"/>
                <w:sz w:val="21"/>
                <w:szCs w:val="21"/>
              </w:rPr>
              <w:t>euros</w:t>
            </w:r>
            <w:proofErr w:type="spellEnd"/>
          </w:p>
          <w:p w14:paraId="3F57C337" w14:textId="77777777" w:rsidR="00DF57DF" w:rsidRPr="00DF57DF" w:rsidRDefault="00DF57DF" w:rsidP="00DF57DF">
            <w:pPr>
              <w:contextualSpacing/>
              <w:rPr>
                <w:rFonts w:cstheme="minorHAnsi"/>
                <w:sz w:val="21"/>
                <w:szCs w:val="21"/>
              </w:rPr>
            </w:pPr>
          </w:p>
        </w:tc>
      </w:tr>
      <w:tr w:rsidR="00DF57DF" w:rsidRPr="00DF57DF" w14:paraId="0859239F" w14:textId="77777777" w:rsidTr="004B33C4">
        <w:trPr>
          <w:trHeight w:val="462"/>
        </w:trPr>
        <w:tc>
          <w:tcPr>
            <w:tcW w:w="1668" w:type="pct"/>
            <w:tcBorders>
              <w:bottom w:val="nil"/>
              <w:right w:val="dotted" w:sz="4" w:space="0" w:color="0070C0"/>
            </w:tcBorders>
            <w:shd w:val="clear" w:color="auto" w:fill="F2F2F2"/>
          </w:tcPr>
          <w:p w14:paraId="172A3F72" w14:textId="77777777" w:rsidR="00DF57DF" w:rsidRPr="00DF57DF" w:rsidRDefault="00DF57DF" w:rsidP="00DF57DF">
            <w:pPr>
              <w:spacing w:before="120" w:after="120"/>
              <w:contextualSpacing/>
              <w:rPr>
                <w:rFonts w:cstheme="minorHAnsi"/>
                <w:color w:val="0070C0"/>
                <w:sz w:val="21"/>
                <w:szCs w:val="21"/>
              </w:rPr>
            </w:pPr>
          </w:p>
          <w:p w14:paraId="4AD0C152" w14:textId="77777777" w:rsidR="00DF57DF" w:rsidRPr="00DF57DF" w:rsidRDefault="00DF57DF" w:rsidP="00DF57DF">
            <w:pPr>
              <w:spacing w:before="120" w:after="120"/>
              <w:contextualSpacing/>
              <w:rPr>
                <w:rFonts w:cstheme="minorHAnsi"/>
                <w:b/>
                <w:color w:val="0070C0"/>
                <w:sz w:val="21"/>
                <w:szCs w:val="21"/>
              </w:rPr>
            </w:pPr>
            <w:proofErr w:type="spellStart"/>
            <w:r w:rsidRPr="00DF57DF">
              <w:rPr>
                <w:rFonts w:cstheme="minorHAnsi"/>
                <w:color w:val="0070C0"/>
                <w:sz w:val="21"/>
                <w:szCs w:val="21"/>
              </w:rPr>
              <w:t>Soit</w:t>
            </w:r>
            <w:proofErr w:type="spellEnd"/>
            <w:r w:rsidRPr="00DF57DF">
              <w:rPr>
                <w:rFonts w:cstheme="minorHAnsi"/>
                <w:color w:val="0070C0"/>
                <w:sz w:val="21"/>
                <w:szCs w:val="21"/>
              </w:rPr>
              <w:t xml:space="preserve"> </w:t>
            </w:r>
            <w:proofErr w:type="spellStart"/>
            <w:r w:rsidRPr="00DF57DF">
              <w:rPr>
                <w:rFonts w:cstheme="minorHAnsi"/>
                <w:color w:val="0070C0"/>
                <w:sz w:val="21"/>
                <w:szCs w:val="21"/>
              </w:rPr>
              <w:t>un</w:t>
            </w:r>
            <w:proofErr w:type="spellEnd"/>
            <w:r w:rsidRPr="00DF57DF">
              <w:rPr>
                <w:rFonts w:cstheme="minorHAnsi"/>
                <w:color w:val="0070C0"/>
                <w:sz w:val="21"/>
                <w:szCs w:val="21"/>
              </w:rPr>
              <w:t xml:space="preserve"> </w:t>
            </w:r>
            <w:proofErr w:type="spellStart"/>
            <w:r w:rsidRPr="00DF57DF">
              <w:rPr>
                <w:rFonts w:cstheme="minorHAnsi"/>
                <w:b/>
                <w:bCs/>
                <w:color w:val="0070C0"/>
                <w:sz w:val="21"/>
                <w:szCs w:val="21"/>
              </w:rPr>
              <w:t>prix</w:t>
            </w:r>
            <w:proofErr w:type="spellEnd"/>
            <w:r w:rsidRPr="00DF57DF">
              <w:rPr>
                <w:rFonts w:cstheme="minorHAnsi"/>
                <w:b/>
                <w:bCs/>
                <w:color w:val="0070C0"/>
                <w:sz w:val="21"/>
                <w:szCs w:val="21"/>
              </w:rPr>
              <w:t xml:space="preserve"> </w:t>
            </w:r>
            <w:r w:rsidRPr="00DF57DF">
              <w:rPr>
                <w:rFonts w:cstheme="minorHAnsi"/>
                <w:b/>
                <w:color w:val="0070C0"/>
                <w:sz w:val="21"/>
                <w:szCs w:val="21"/>
              </w:rPr>
              <w:t>total TVAC</w:t>
            </w:r>
          </w:p>
        </w:tc>
        <w:tc>
          <w:tcPr>
            <w:tcW w:w="3332" w:type="pct"/>
            <w:tcBorders>
              <w:left w:val="dotted" w:sz="4" w:space="0" w:color="0070C0"/>
              <w:bottom w:val="nil"/>
            </w:tcBorders>
          </w:tcPr>
          <w:p w14:paraId="45953683" w14:textId="77777777" w:rsidR="00DF57DF" w:rsidRPr="00DF57DF" w:rsidRDefault="00DF57DF" w:rsidP="00DF57DF">
            <w:pPr>
              <w:contextualSpacing/>
              <w:rPr>
                <w:rFonts w:cstheme="minorHAnsi"/>
                <w:sz w:val="21"/>
                <w:szCs w:val="21"/>
              </w:rPr>
            </w:pPr>
          </w:p>
        </w:tc>
      </w:tr>
      <w:tr w:rsidR="00DF57DF" w:rsidRPr="00DF57DF" w14:paraId="339CD331" w14:textId="77777777" w:rsidTr="004B33C4">
        <w:trPr>
          <w:trHeight w:val="399"/>
        </w:trPr>
        <w:tc>
          <w:tcPr>
            <w:tcW w:w="1668" w:type="pct"/>
            <w:tcBorders>
              <w:top w:val="nil"/>
              <w:bottom w:val="nil"/>
              <w:right w:val="dotted" w:sz="4" w:space="0" w:color="0070C0"/>
            </w:tcBorders>
            <w:shd w:val="clear" w:color="auto" w:fill="F2F2F2"/>
          </w:tcPr>
          <w:p w14:paraId="5EB8510B" w14:textId="77777777" w:rsidR="00DF57DF" w:rsidRPr="00DF57DF" w:rsidRDefault="00DF57DF" w:rsidP="00DF57DF">
            <w:pPr>
              <w:spacing w:before="120" w:after="120"/>
              <w:contextualSpacing/>
              <w:rPr>
                <w:rFonts w:cstheme="minorHAnsi"/>
                <w:color w:val="0070C0"/>
                <w:sz w:val="21"/>
                <w:szCs w:val="21"/>
              </w:rPr>
            </w:pPr>
            <w:r w:rsidRPr="00DF57DF">
              <w:rPr>
                <w:rFonts w:cstheme="minorHAnsi"/>
                <w:color w:val="0070C0"/>
                <w:sz w:val="21"/>
                <w:szCs w:val="21"/>
              </w:rPr>
              <w:t xml:space="preserve">en </w:t>
            </w:r>
            <w:proofErr w:type="spellStart"/>
            <w:r w:rsidRPr="00DF57DF">
              <w:rPr>
                <w:rFonts w:cstheme="minorHAnsi"/>
                <w:color w:val="0070C0"/>
                <w:sz w:val="21"/>
                <w:szCs w:val="21"/>
              </w:rPr>
              <w:t>chiffres</w:t>
            </w:r>
            <w:proofErr w:type="spellEnd"/>
            <w:r w:rsidRPr="00DF57DF">
              <w:rPr>
                <w:rFonts w:cstheme="minorHAnsi"/>
                <w:color w:val="0070C0"/>
                <w:sz w:val="21"/>
                <w:szCs w:val="21"/>
              </w:rPr>
              <w:t xml:space="preserve"> </w:t>
            </w:r>
          </w:p>
          <w:p w14:paraId="6009FB5F" w14:textId="77777777" w:rsidR="00DF57DF" w:rsidRPr="00DF57DF" w:rsidRDefault="00DF57DF" w:rsidP="00DF57DF">
            <w:pPr>
              <w:spacing w:before="120" w:after="120"/>
              <w:contextualSpacing/>
              <w:rPr>
                <w:rFonts w:cstheme="minorHAnsi"/>
                <w:color w:val="0070C0"/>
                <w:sz w:val="21"/>
                <w:szCs w:val="21"/>
              </w:rPr>
            </w:pPr>
            <w:r w:rsidRPr="00DF57DF">
              <w:rPr>
                <w:rFonts w:cstheme="minorHAnsi"/>
                <w:color w:val="0070C0"/>
                <w:sz w:val="21"/>
                <w:szCs w:val="21"/>
              </w:rPr>
              <w:t>et en lettres</w:t>
            </w:r>
          </w:p>
        </w:tc>
        <w:tc>
          <w:tcPr>
            <w:tcW w:w="3332" w:type="pct"/>
            <w:tcBorders>
              <w:top w:val="nil"/>
              <w:left w:val="dotted" w:sz="4" w:space="0" w:color="0070C0"/>
              <w:bottom w:val="nil"/>
            </w:tcBorders>
          </w:tcPr>
          <w:p w14:paraId="79FD4652" w14:textId="77777777" w:rsidR="00DF57DF" w:rsidRPr="00DF57DF" w:rsidRDefault="00DF57DF" w:rsidP="00DF57DF">
            <w:pPr>
              <w:contextualSpacing/>
              <w:rPr>
                <w:rFonts w:cstheme="minorHAnsi"/>
                <w:sz w:val="21"/>
                <w:szCs w:val="21"/>
              </w:rPr>
            </w:pPr>
            <w:r w:rsidRPr="00DF57DF">
              <w:rPr>
                <w:rFonts w:cstheme="minorHAnsi"/>
                <w:sz w:val="21"/>
                <w:szCs w:val="21"/>
              </w:rPr>
              <w:t>…..……………………………………………………………………………………€</w:t>
            </w:r>
          </w:p>
          <w:p w14:paraId="047FBDB1" w14:textId="77777777" w:rsidR="00DF57DF" w:rsidRPr="00DF57DF" w:rsidRDefault="00DF57DF" w:rsidP="00DF57DF">
            <w:pPr>
              <w:contextualSpacing/>
              <w:rPr>
                <w:rFonts w:cstheme="minorHAnsi"/>
                <w:sz w:val="21"/>
                <w:szCs w:val="21"/>
              </w:rPr>
            </w:pPr>
            <w:proofErr w:type="gramStart"/>
            <w:r w:rsidRPr="00DF57DF">
              <w:rPr>
                <w:rFonts w:cstheme="minorHAnsi"/>
                <w:sz w:val="21"/>
                <w:szCs w:val="21"/>
              </w:rPr>
              <w:t>….…</w:t>
            </w:r>
            <w:proofErr w:type="gramEnd"/>
            <w:r w:rsidRPr="00DF57DF">
              <w:rPr>
                <w:rFonts w:cstheme="minorHAnsi"/>
                <w:sz w:val="21"/>
                <w:szCs w:val="21"/>
              </w:rPr>
              <w:t>…………………………………………………………………………………</w:t>
            </w:r>
            <w:proofErr w:type="spellStart"/>
            <w:r w:rsidRPr="00DF57DF">
              <w:rPr>
                <w:rFonts w:cstheme="minorHAnsi"/>
                <w:sz w:val="21"/>
                <w:szCs w:val="21"/>
              </w:rPr>
              <w:t>euros</w:t>
            </w:r>
            <w:proofErr w:type="spellEnd"/>
          </w:p>
        </w:tc>
      </w:tr>
    </w:tbl>
    <w:p w14:paraId="225ED8DE" w14:textId="77777777" w:rsidR="00DF57DF" w:rsidRPr="00DF57DF" w:rsidRDefault="00DF57DF" w:rsidP="00DF57DF">
      <w:pPr>
        <w:suppressAutoHyphens/>
        <w:spacing w:after="0" w:line="240" w:lineRule="auto"/>
        <w:jc w:val="both"/>
        <w:rPr>
          <w:rFonts w:eastAsia="Times New Roman" w:cstheme="minorHAnsi"/>
          <w:kern w:val="0"/>
          <w:sz w:val="21"/>
          <w:szCs w:val="21"/>
          <w:lang w:eastAsia="de-DE"/>
          <w14:ligatures w14:val="none"/>
        </w:rPr>
      </w:pPr>
    </w:p>
    <w:p w14:paraId="2BB27CDD" w14:textId="77777777" w:rsidR="00DF57DF" w:rsidRPr="00DF57DF" w:rsidRDefault="00DF57DF" w:rsidP="00DF57DF">
      <w:pPr>
        <w:suppressAutoHyphens/>
        <w:spacing w:after="0" w:line="240" w:lineRule="auto"/>
        <w:jc w:val="both"/>
        <w:rPr>
          <w:rFonts w:eastAsia="Times New Roman" w:cstheme="minorHAnsi"/>
          <w:kern w:val="0"/>
          <w:sz w:val="21"/>
          <w:szCs w:val="21"/>
          <w:lang w:eastAsia="de-DE"/>
          <w14:ligatures w14:val="none"/>
        </w:rPr>
      </w:pPr>
      <w:r w:rsidRPr="00DF57DF">
        <w:rPr>
          <w:rFonts w:eastAsia="Times New Roman" w:cstheme="minorHAnsi"/>
          <w:kern w:val="0"/>
          <w:sz w:val="21"/>
          <w:szCs w:val="21"/>
          <w:lang w:eastAsia="de-DE"/>
          <w14:ligatures w14:val="none"/>
        </w:rPr>
        <w:t xml:space="preserve">   </w:t>
      </w:r>
    </w:p>
    <w:p w14:paraId="796CF74F" w14:textId="77777777" w:rsidR="00DF57DF" w:rsidRPr="00DF57DF" w:rsidRDefault="00DF57DF" w:rsidP="00DF57DF">
      <w:pPr>
        <w:tabs>
          <w:tab w:val="right" w:leader="dot" w:pos="9356"/>
        </w:tabs>
        <w:spacing w:after="0" w:line="240" w:lineRule="auto"/>
        <w:rPr>
          <w:rFonts w:eastAsia="Times New Roman" w:cstheme="minorHAnsi"/>
          <w:kern w:val="0"/>
          <w:sz w:val="21"/>
          <w:szCs w:val="21"/>
          <w:lang w:eastAsia="de-DE"/>
          <w14:ligatures w14:val="none"/>
        </w:rPr>
      </w:pPr>
    </w:p>
    <w:p w14:paraId="64588769" w14:textId="77777777" w:rsidR="00DF57DF" w:rsidRPr="00DF57DF" w:rsidRDefault="00000000" w:rsidP="00DF57DF">
      <w:pPr>
        <w:suppressAutoHyphens/>
        <w:spacing w:after="0" w:line="240" w:lineRule="auto"/>
        <w:jc w:val="both"/>
        <w:rPr>
          <w:rFonts w:eastAsia="Times New Roman" w:cstheme="minorHAnsi"/>
          <w:kern w:val="0"/>
          <w:sz w:val="21"/>
          <w:szCs w:val="21"/>
          <w:lang w:eastAsia="de-DE"/>
          <w14:ligatures w14:val="none"/>
        </w:rPr>
      </w:pPr>
      <w:sdt>
        <w:sdtPr>
          <w:rPr>
            <w:rFonts w:eastAsia="MS Gothic" w:cstheme="minorHAnsi"/>
            <w:kern w:val="0"/>
            <w:sz w:val="21"/>
            <w:szCs w:val="21"/>
            <w14:ligatures w14:val="none"/>
          </w:rPr>
          <w:id w:val="474887596"/>
          <w14:checkbox>
            <w14:checked w14:val="0"/>
            <w14:checkedState w14:val="2612" w14:font="MS Gothic"/>
            <w14:uncheckedState w14:val="2610" w14:font="MS Gothic"/>
          </w14:checkbox>
        </w:sdtPr>
        <w:sdtContent>
          <w:r w:rsidR="00DF57DF" w:rsidRPr="00DF57DF">
            <w:rPr>
              <w:rFonts w:ascii="Segoe UI Symbol" w:eastAsia="MS Gothic" w:hAnsi="Segoe UI Symbol" w:cs="Segoe UI Symbol"/>
              <w:kern w:val="0"/>
              <w:sz w:val="21"/>
              <w:szCs w:val="21"/>
              <w14:ligatures w14:val="none"/>
            </w:rPr>
            <w:t>☐</w:t>
          </w:r>
        </w:sdtContent>
      </w:sdt>
      <w:r w:rsidR="00DF57DF" w:rsidRPr="00DF57DF">
        <w:rPr>
          <w:rFonts w:eastAsia="Times New Roman" w:cstheme="minorHAnsi"/>
          <w:b/>
          <w:bCs/>
          <w:kern w:val="0"/>
          <w:sz w:val="21"/>
          <w:szCs w:val="21"/>
          <w:lang w:eastAsia="de-DE"/>
          <w14:ligatures w14:val="none"/>
        </w:rPr>
        <w:t xml:space="preserve"> </w:t>
      </w:r>
      <w:proofErr w:type="gramStart"/>
      <w:r w:rsidR="00DF57DF" w:rsidRPr="00DF57DF">
        <w:rPr>
          <w:rFonts w:eastAsia="Times New Roman" w:cstheme="minorHAnsi"/>
          <w:b/>
          <w:bCs/>
          <w:kern w:val="0"/>
          <w:sz w:val="21"/>
          <w:szCs w:val="21"/>
          <w:lang w:eastAsia="de-DE"/>
          <w14:ligatures w14:val="none"/>
        </w:rPr>
        <w:t>en</w:t>
      </w:r>
      <w:proofErr w:type="gramEnd"/>
      <w:r w:rsidR="00DF57DF" w:rsidRPr="00DF57DF">
        <w:rPr>
          <w:rFonts w:eastAsia="Times New Roman" w:cstheme="minorHAnsi"/>
          <w:b/>
          <w:bCs/>
          <w:kern w:val="0"/>
          <w:sz w:val="21"/>
          <w:szCs w:val="21"/>
          <w:lang w:eastAsia="de-DE"/>
          <w14:ligatures w14:val="none"/>
        </w:rPr>
        <w:t xml:space="preserve"> cas de marché à lot, pour le lot/les lots</w:t>
      </w:r>
      <w:r w:rsidR="00DF57DF" w:rsidRPr="00DF57DF">
        <w:rPr>
          <w:rFonts w:eastAsia="Times New Roman" w:cstheme="minorHAnsi"/>
          <w:b/>
          <w:bCs/>
          <w:kern w:val="0"/>
          <w:sz w:val="21"/>
          <w:szCs w:val="21"/>
          <w:vertAlign w:val="superscript"/>
          <w:lang w:eastAsia="de-DE"/>
          <w14:ligatures w14:val="none"/>
        </w:rPr>
        <w:footnoteReference w:id="1"/>
      </w:r>
      <w:r w:rsidR="00DF57DF" w:rsidRPr="00DF57DF">
        <w:rPr>
          <w:rFonts w:eastAsia="Times New Roman" w:cstheme="minorHAnsi"/>
          <w:b/>
          <w:bCs/>
          <w:kern w:val="0"/>
          <w:sz w:val="21"/>
          <w:szCs w:val="21"/>
          <w:lang w:eastAsia="de-DE"/>
          <w14:ligatures w14:val="none"/>
        </w:rPr>
        <w:t xml:space="preserve"> suivant(s) :</w:t>
      </w:r>
    </w:p>
    <w:p w14:paraId="334FAEC5" w14:textId="77777777" w:rsidR="00DF57DF" w:rsidRPr="00DF57DF" w:rsidRDefault="00DF57DF" w:rsidP="00DF57DF">
      <w:pPr>
        <w:suppressAutoHyphens/>
        <w:spacing w:after="0" w:line="240" w:lineRule="auto"/>
        <w:jc w:val="both"/>
        <w:rPr>
          <w:rFonts w:eastAsia="Times New Roman" w:cstheme="minorHAnsi"/>
          <w:kern w:val="0"/>
          <w:sz w:val="21"/>
          <w:szCs w:val="21"/>
          <w:lang w:eastAsia="de-DE"/>
          <w14:ligatures w14:val="none"/>
        </w:rPr>
      </w:pPr>
    </w:p>
    <w:p w14:paraId="12F09D6D" w14:textId="77777777" w:rsidR="00DF57DF" w:rsidRPr="00DF57DF" w:rsidRDefault="00DF57DF" w:rsidP="00DF57DF">
      <w:pPr>
        <w:spacing w:after="0" w:line="240" w:lineRule="auto"/>
        <w:ind w:left="284"/>
        <w:contextualSpacing/>
        <w:jc w:val="both"/>
        <w:rPr>
          <w:rFonts w:eastAsia="Times New Roman" w:cstheme="minorHAnsi"/>
          <w:kern w:val="0"/>
          <w:sz w:val="21"/>
          <w:szCs w:val="21"/>
          <w:lang w:eastAsia="de-DE"/>
          <w14:ligatures w14:val="none"/>
        </w:rPr>
      </w:pPr>
      <w:bookmarkStart w:id="49" w:name="_Hlk8382790"/>
      <w:r w:rsidRPr="00DF57DF">
        <w:rPr>
          <w:rFonts w:eastAsia="Times New Roman" w:cstheme="minorHAnsi"/>
          <w:kern w:val="0"/>
          <w:sz w:val="21"/>
          <w:szCs w:val="21"/>
          <w:lang w:eastAsia="de-DE"/>
          <w14:ligatures w14:val="none"/>
        </w:rPr>
        <w:t xml:space="preserve"> </w:t>
      </w:r>
      <w:sdt>
        <w:sdtPr>
          <w:rPr>
            <w:rFonts w:eastAsia="MS Gothic" w:cstheme="minorHAnsi"/>
            <w:kern w:val="0"/>
            <w:sz w:val="21"/>
            <w:szCs w:val="21"/>
            <w14:ligatures w14:val="none"/>
          </w:rPr>
          <w:id w:val="1547717021"/>
          <w14:checkbox>
            <w14:checked w14:val="0"/>
            <w14:checkedState w14:val="2612" w14:font="MS Gothic"/>
            <w14:uncheckedState w14:val="2610" w14:font="MS Gothic"/>
          </w14:checkbox>
        </w:sdtPr>
        <w:sdtContent>
          <w:r w:rsidRPr="00DF57DF">
            <w:rPr>
              <w:rFonts w:ascii="Segoe UI Symbol" w:eastAsia="MS Gothic" w:hAnsi="Segoe UI Symbol" w:cs="Segoe UI Symbol"/>
              <w:kern w:val="0"/>
              <w:sz w:val="21"/>
              <w:szCs w:val="21"/>
              <w14:ligatures w14:val="none"/>
            </w:rPr>
            <w:t>☐</w:t>
          </w:r>
        </w:sdtContent>
      </w:sdt>
      <w:r w:rsidRPr="00DF57DF">
        <w:rPr>
          <w:rFonts w:eastAsia="Times New Roman" w:cstheme="minorHAnsi"/>
          <w:kern w:val="0"/>
          <w:sz w:val="21"/>
          <w:szCs w:val="21"/>
          <w:lang w:eastAsia="de-DE"/>
          <w14:ligatures w14:val="none"/>
        </w:rPr>
        <w:t xml:space="preserve"> Lot …. </w:t>
      </w:r>
      <w:r w:rsidRPr="00DF57DF">
        <w:rPr>
          <w:rFonts w:eastAsia="Times New Roman" w:cstheme="minorHAnsi"/>
          <w:kern w:val="0"/>
          <w:sz w:val="21"/>
          <w:szCs w:val="21"/>
          <w:vertAlign w:val="superscript"/>
          <w:lang w:eastAsia="de-DE"/>
          <w14:ligatures w14:val="none"/>
        </w:rPr>
        <w:footnoteReference w:id="2"/>
      </w:r>
    </w:p>
    <w:p w14:paraId="33D41A9E" w14:textId="77777777" w:rsidR="00DF57DF" w:rsidRPr="00DF57DF" w:rsidRDefault="00DF57DF" w:rsidP="00DF57DF">
      <w:pPr>
        <w:spacing w:after="0" w:line="240" w:lineRule="auto"/>
        <w:ind w:left="284"/>
        <w:contextualSpacing/>
        <w:jc w:val="both"/>
        <w:rPr>
          <w:rFonts w:eastAsia="Times New Roman" w:cstheme="minorHAnsi"/>
          <w:kern w:val="0"/>
          <w:sz w:val="21"/>
          <w:szCs w:val="21"/>
          <w:lang w:eastAsia="de-DE"/>
          <w14:ligatures w14:val="none"/>
        </w:rPr>
      </w:pPr>
    </w:p>
    <w:p w14:paraId="6B0DE5D4" w14:textId="77777777" w:rsidR="00DF57DF" w:rsidRPr="00DF57DF" w:rsidRDefault="00DF57DF" w:rsidP="00DF57DF">
      <w:pPr>
        <w:suppressAutoHyphens/>
        <w:spacing w:after="0" w:line="240" w:lineRule="auto"/>
        <w:jc w:val="both"/>
        <w:rPr>
          <w:rFonts w:eastAsia="Times New Roman" w:cstheme="minorHAnsi"/>
          <w:kern w:val="0"/>
          <w:sz w:val="21"/>
          <w:szCs w:val="21"/>
          <w:lang w:eastAsia="de-DE"/>
          <w14:ligatures w14:val="none"/>
        </w:rPr>
      </w:pPr>
      <w:r w:rsidRPr="00DF57DF">
        <w:rPr>
          <w:rFonts w:eastAsia="Times New Roman" w:cstheme="minorHAnsi"/>
          <w:kern w:val="0"/>
          <w:sz w:val="21"/>
          <w:szCs w:val="21"/>
          <w:lang w:eastAsia="de-DE"/>
          <w14:ligatures w14:val="none"/>
        </w:rPr>
        <w:t xml:space="preserve">    </w:t>
      </w:r>
      <w:sdt>
        <w:sdtPr>
          <w:rPr>
            <w:rFonts w:eastAsia="MS Gothic" w:cstheme="minorHAnsi"/>
            <w:kern w:val="0"/>
            <w:sz w:val="21"/>
            <w:szCs w:val="21"/>
            <w14:ligatures w14:val="none"/>
          </w:rPr>
          <w:id w:val="-140738803"/>
          <w14:checkbox>
            <w14:checked w14:val="0"/>
            <w14:checkedState w14:val="2612" w14:font="MS Gothic"/>
            <w14:uncheckedState w14:val="2610" w14:font="MS Gothic"/>
          </w14:checkbox>
        </w:sdtPr>
        <w:sdtContent>
          <w:r w:rsidRPr="00DF57DF">
            <w:rPr>
              <w:rFonts w:ascii="Segoe UI Symbol" w:eastAsia="MS Gothic" w:hAnsi="Segoe UI Symbol" w:cs="Segoe UI Symbol"/>
              <w:kern w:val="0"/>
              <w:sz w:val="21"/>
              <w:szCs w:val="21"/>
              <w14:ligatures w14:val="none"/>
            </w:rPr>
            <w:t>☐</w:t>
          </w:r>
        </w:sdtContent>
      </w:sdt>
      <w:r w:rsidRPr="00DF57DF">
        <w:rPr>
          <w:rFonts w:eastAsia="Times New Roman" w:cstheme="minorHAnsi"/>
          <w:kern w:val="0"/>
          <w:sz w:val="21"/>
          <w:szCs w:val="21"/>
          <w:lang w:eastAsia="de-DE"/>
          <w14:ligatures w14:val="none"/>
        </w:rPr>
        <w:t xml:space="preserve"> </w:t>
      </w:r>
      <w:commentRangeStart w:id="50"/>
      <w:r w:rsidRPr="00DF57DF">
        <w:rPr>
          <w:rFonts w:eastAsia="Times New Roman" w:cstheme="minorHAnsi"/>
          <w:b/>
          <w:bCs/>
          <w:color w:val="FF0000"/>
          <w:kern w:val="0"/>
          <w:sz w:val="21"/>
          <w:szCs w:val="21"/>
          <w:u w:val="single"/>
          <w:lang w:eastAsia="de-DE"/>
          <w14:ligatures w14:val="none"/>
        </w:rPr>
        <w:t>Sur base du métré complété et remis dans l’offre,</w:t>
      </w:r>
      <w:r w:rsidRPr="00DF57DF">
        <w:rPr>
          <w:rFonts w:eastAsia="Times New Roman" w:cstheme="minorHAnsi"/>
          <w:color w:val="FF0000"/>
          <w:kern w:val="0"/>
          <w:sz w:val="21"/>
          <w:szCs w:val="21"/>
          <w:lang w:eastAsia="de-DE"/>
          <w14:ligatures w14:val="none"/>
        </w:rPr>
        <w:t xml:space="preserve"> </w:t>
      </w:r>
      <w:commentRangeEnd w:id="50"/>
      <w:r w:rsidRPr="00DF57DF">
        <w:rPr>
          <w:color w:val="FF0000"/>
          <w:kern w:val="0"/>
          <w:sz w:val="16"/>
          <w:szCs w:val="16"/>
          <w:lang w:val="fr-FR"/>
          <w14:ligatures w14:val="none"/>
        </w:rPr>
        <w:commentReference w:id="50"/>
      </w:r>
      <w:r w:rsidRPr="00DF57DF">
        <w:rPr>
          <w:rFonts w:eastAsia="Times New Roman" w:cstheme="minorHAnsi"/>
          <w:kern w:val="0"/>
          <w:sz w:val="21"/>
          <w:szCs w:val="21"/>
          <w:lang w:eastAsia="de-DE"/>
          <w14:ligatures w14:val="none"/>
        </w:rPr>
        <w:t>pour un montant total de :</w:t>
      </w:r>
    </w:p>
    <w:p w14:paraId="0F36EC55" w14:textId="77777777" w:rsidR="00DF57DF" w:rsidRPr="00DF57DF" w:rsidRDefault="00DF57DF" w:rsidP="00DF57DF">
      <w:pPr>
        <w:spacing w:after="0" w:line="240" w:lineRule="auto"/>
        <w:contextualSpacing/>
        <w:jc w:val="both"/>
        <w:rPr>
          <w:rFonts w:eastAsia="Times New Roman" w:cstheme="minorHAnsi"/>
          <w:kern w:val="0"/>
          <w:sz w:val="21"/>
          <w:szCs w:val="21"/>
          <w:lang w:eastAsia="de-DE"/>
          <w14:ligatures w14:val="non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1325"/>
        <w:gridCol w:w="7717"/>
      </w:tblGrid>
      <w:tr w:rsidR="00DF57DF" w:rsidRPr="00DF57DF" w14:paraId="1F365C72" w14:textId="77777777" w:rsidTr="004B33C4">
        <w:tc>
          <w:tcPr>
            <w:tcW w:w="1668" w:type="pct"/>
            <w:tcBorders>
              <w:bottom w:val="nil"/>
              <w:right w:val="dotted" w:sz="4" w:space="0" w:color="0070C0"/>
            </w:tcBorders>
            <w:shd w:val="clear" w:color="auto" w:fill="F2F2F2"/>
          </w:tcPr>
          <w:p w14:paraId="49152529" w14:textId="77777777" w:rsidR="00DF57DF" w:rsidRPr="00DF57DF" w:rsidRDefault="00DF57DF" w:rsidP="00DF57DF">
            <w:pPr>
              <w:spacing w:before="120" w:after="120"/>
              <w:contextualSpacing/>
              <w:rPr>
                <w:rFonts w:cstheme="minorHAnsi"/>
                <w:b/>
                <w:color w:val="0070C0"/>
                <w:sz w:val="21"/>
                <w:szCs w:val="21"/>
              </w:rPr>
            </w:pPr>
          </w:p>
          <w:p w14:paraId="4B3F7D25" w14:textId="77777777" w:rsidR="00DF57DF" w:rsidRPr="00DF57DF" w:rsidRDefault="00DF57DF" w:rsidP="00DF57DF">
            <w:pPr>
              <w:spacing w:before="120" w:after="120"/>
              <w:contextualSpacing/>
              <w:rPr>
                <w:rFonts w:cstheme="minorHAnsi"/>
                <w:b/>
                <w:color w:val="0070C0"/>
                <w:sz w:val="21"/>
                <w:szCs w:val="21"/>
              </w:rPr>
            </w:pPr>
            <w:r w:rsidRPr="00DF57DF">
              <w:rPr>
                <w:rFonts w:cstheme="minorHAnsi"/>
                <w:b/>
                <w:color w:val="0070C0"/>
                <w:sz w:val="21"/>
                <w:szCs w:val="21"/>
              </w:rPr>
              <w:t>Prix total HTVA</w:t>
            </w:r>
          </w:p>
          <w:p w14:paraId="5DB0D9D1" w14:textId="77777777" w:rsidR="00DF57DF" w:rsidRPr="00DF57DF" w:rsidRDefault="00DF57DF" w:rsidP="00DF57DF">
            <w:pPr>
              <w:spacing w:before="120" w:after="120"/>
              <w:contextualSpacing/>
              <w:rPr>
                <w:rFonts w:cstheme="minorHAnsi"/>
                <w:color w:val="0070C0"/>
                <w:sz w:val="21"/>
                <w:szCs w:val="21"/>
              </w:rPr>
            </w:pPr>
            <w:r w:rsidRPr="00DF57DF">
              <w:rPr>
                <w:rFonts w:cstheme="minorHAnsi"/>
                <w:color w:val="0070C0"/>
                <w:sz w:val="21"/>
                <w:szCs w:val="21"/>
              </w:rPr>
              <w:t xml:space="preserve">en </w:t>
            </w:r>
            <w:proofErr w:type="spellStart"/>
            <w:r w:rsidRPr="00DF57DF">
              <w:rPr>
                <w:rFonts w:cstheme="minorHAnsi"/>
                <w:color w:val="0070C0"/>
                <w:sz w:val="21"/>
                <w:szCs w:val="21"/>
              </w:rPr>
              <w:t>chiffres</w:t>
            </w:r>
            <w:proofErr w:type="spellEnd"/>
            <w:r w:rsidRPr="00DF57DF">
              <w:rPr>
                <w:rFonts w:cstheme="minorHAnsi"/>
                <w:color w:val="0070C0"/>
                <w:sz w:val="21"/>
                <w:szCs w:val="21"/>
              </w:rPr>
              <w:t xml:space="preserve"> </w:t>
            </w:r>
          </w:p>
          <w:p w14:paraId="64A11DE9" w14:textId="77777777" w:rsidR="00DF57DF" w:rsidRPr="00DF57DF" w:rsidRDefault="00DF57DF" w:rsidP="00DF57DF">
            <w:pPr>
              <w:spacing w:before="120" w:after="120"/>
              <w:contextualSpacing/>
              <w:rPr>
                <w:rFonts w:cstheme="minorHAnsi"/>
                <w:color w:val="0070C0"/>
                <w:sz w:val="21"/>
                <w:szCs w:val="21"/>
              </w:rPr>
            </w:pPr>
            <w:r w:rsidRPr="00DF57DF">
              <w:rPr>
                <w:rFonts w:cstheme="minorHAnsi"/>
                <w:color w:val="0070C0"/>
                <w:sz w:val="21"/>
                <w:szCs w:val="21"/>
              </w:rPr>
              <w:t>et en lettres</w:t>
            </w:r>
          </w:p>
          <w:p w14:paraId="14055E92" w14:textId="77777777" w:rsidR="00DF57DF" w:rsidRPr="00DF57DF" w:rsidRDefault="00DF57DF" w:rsidP="00DF57DF">
            <w:pPr>
              <w:spacing w:before="120" w:after="120"/>
              <w:contextualSpacing/>
              <w:rPr>
                <w:rFonts w:cstheme="minorHAnsi"/>
                <w:b/>
                <w:color w:val="0070C0"/>
                <w:sz w:val="21"/>
                <w:szCs w:val="21"/>
              </w:rPr>
            </w:pPr>
          </w:p>
        </w:tc>
        <w:tc>
          <w:tcPr>
            <w:tcW w:w="3332" w:type="pct"/>
            <w:tcBorders>
              <w:left w:val="dotted" w:sz="4" w:space="0" w:color="0070C0"/>
              <w:bottom w:val="nil"/>
            </w:tcBorders>
          </w:tcPr>
          <w:p w14:paraId="2D09C23C" w14:textId="77777777" w:rsidR="00DF57DF" w:rsidRPr="00DF57DF" w:rsidRDefault="00DF57DF" w:rsidP="00DF57DF">
            <w:pPr>
              <w:contextualSpacing/>
              <w:rPr>
                <w:rFonts w:cstheme="minorHAnsi"/>
                <w:sz w:val="21"/>
                <w:szCs w:val="21"/>
              </w:rPr>
            </w:pPr>
          </w:p>
          <w:p w14:paraId="6A6D3E4D" w14:textId="77777777" w:rsidR="00DF57DF" w:rsidRPr="00DF57DF" w:rsidRDefault="00DF57DF" w:rsidP="00DF57DF">
            <w:pPr>
              <w:contextualSpacing/>
              <w:rPr>
                <w:rFonts w:cstheme="minorHAnsi"/>
                <w:sz w:val="21"/>
                <w:szCs w:val="21"/>
              </w:rPr>
            </w:pPr>
          </w:p>
          <w:p w14:paraId="7BFC0D40" w14:textId="77777777" w:rsidR="00DF57DF" w:rsidRPr="00DF57DF" w:rsidRDefault="00DF57DF" w:rsidP="00DF57DF">
            <w:pPr>
              <w:contextualSpacing/>
              <w:rPr>
                <w:rFonts w:cstheme="minorHAnsi"/>
                <w:sz w:val="21"/>
                <w:szCs w:val="21"/>
              </w:rPr>
            </w:pPr>
            <w:r w:rsidRPr="00DF57DF">
              <w:rPr>
                <w:rFonts w:cstheme="minorHAnsi"/>
                <w:sz w:val="21"/>
                <w:szCs w:val="21"/>
              </w:rPr>
              <w:t>………………………………………………………………………………………€</w:t>
            </w:r>
          </w:p>
          <w:p w14:paraId="0F954511" w14:textId="77777777" w:rsidR="00DF57DF" w:rsidRPr="00DF57DF" w:rsidRDefault="00DF57DF" w:rsidP="00DF57DF">
            <w:pPr>
              <w:contextualSpacing/>
              <w:rPr>
                <w:rFonts w:cstheme="minorHAnsi"/>
                <w:sz w:val="21"/>
                <w:szCs w:val="21"/>
              </w:rPr>
            </w:pPr>
            <w:r w:rsidRPr="00DF57DF">
              <w:rPr>
                <w:rFonts w:cstheme="minorHAnsi"/>
                <w:sz w:val="21"/>
                <w:szCs w:val="21"/>
              </w:rPr>
              <w:t>………………………………………………………………………………………</w:t>
            </w:r>
            <w:proofErr w:type="spellStart"/>
            <w:r w:rsidRPr="00DF57DF">
              <w:rPr>
                <w:rFonts w:cstheme="minorHAnsi"/>
                <w:sz w:val="21"/>
                <w:szCs w:val="21"/>
              </w:rPr>
              <w:t>euros</w:t>
            </w:r>
            <w:proofErr w:type="spellEnd"/>
          </w:p>
          <w:p w14:paraId="6C87578B" w14:textId="77777777" w:rsidR="00DF57DF" w:rsidRPr="00DF57DF" w:rsidRDefault="00DF57DF" w:rsidP="00DF57DF">
            <w:pPr>
              <w:contextualSpacing/>
              <w:rPr>
                <w:rFonts w:cstheme="minorHAnsi"/>
                <w:sz w:val="21"/>
                <w:szCs w:val="21"/>
              </w:rPr>
            </w:pPr>
          </w:p>
        </w:tc>
      </w:tr>
      <w:tr w:rsidR="00DF57DF" w:rsidRPr="00DF57DF" w14:paraId="051CFAFA" w14:textId="77777777" w:rsidTr="004B33C4">
        <w:tc>
          <w:tcPr>
            <w:tcW w:w="1668" w:type="pct"/>
            <w:tcBorders>
              <w:bottom w:val="nil"/>
              <w:right w:val="dotted" w:sz="4" w:space="0" w:color="0070C0"/>
            </w:tcBorders>
            <w:shd w:val="clear" w:color="auto" w:fill="F2F2F2"/>
          </w:tcPr>
          <w:p w14:paraId="03853917" w14:textId="77777777" w:rsidR="00DF57DF" w:rsidRPr="00DF57DF" w:rsidRDefault="00DF57DF" w:rsidP="00DF57DF">
            <w:pPr>
              <w:spacing w:before="120" w:after="120"/>
              <w:contextualSpacing/>
              <w:rPr>
                <w:rFonts w:cstheme="minorHAnsi"/>
                <w:b/>
                <w:color w:val="0070C0"/>
                <w:sz w:val="21"/>
                <w:szCs w:val="21"/>
              </w:rPr>
            </w:pPr>
            <w:r w:rsidRPr="00DF57DF">
              <w:rPr>
                <w:rFonts w:cstheme="minorHAnsi"/>
                <w:b/>
                <w:color w:val="0070C0"/>
                <w:sz w:val="21"/>
                <w:szCs w:val="21"/>
              </w:rPr>
              <w:t xml:space="preserve"> </w:t>
            </w:r>
          </w:p>
          <w:p w14:paraId="28EBD942" w14:textId="77777777" w:rsidR="00DF57DF" w:rsidRPr="00DF57DF" w:rsidRDefault="00DF57DF" w:rsidP="00DF57DF">
            <w:pPr>
              <w:spacing w:before="120" w:after="120"/>
              <w:contextualSpacing/>
              <w:rPr>
                <w:rFonts w:cstheme="minorHAnsi"/>
                <w:b/>
                <w:color w:val="0070C0"/>
                <w:sz w:val="21"/>
                <w:szCs w:val="21"/>
              </w:rPr>
            </w:pPr>
            <w:proofErr w:type="spellStart"/>
            <w:r w:rsidRPr="00DF57DF">
              <w:rPr>
                <w:rFonts w:cstheme="minorHAnsi"/>
                <w:b/>
                <w:color w:val="0070C0"/>
                <w:sz w:val="21"/>
                <w:szCs w:val="21"/>
              </w:rPr>
              <w:t>Taux</w:t>
            </w:r>
            <w:proofErr w:type="spellEnd"/>
            <w:r w:rsidRPr="00DF57DF">
              <w:rPr>
                <w:rFonts w:cstheme="minorHAnsi"/>
                <w:b/>
                <w:color w:val="0070C0"/>
                <w:sz w:val="21"/>
                <w:szCs w:val="21"/>
              </w:rPr>
              <w:t xml:space="preserve"> TVA </w:t>
            </w:r>
            <w:proofErr w:type="spellStart"/>
            <w:r w:rsidRPr="00DF57DF">
              <w:rPr>
                <w:rFonts w:cstheme="minorHAnsi"/>
                <w:b/>
                <w:color w:val="0070C0"/>
                <w:sz w:val="21"/>
                <w:szCs w:val="21"/>
              </w:rPr>
              <w:t>applicable</w:t>
            </w:r>
            <w:proofErr w:type="spellEnd"/>
          </w:p>
          <w:p w14:paraId="7AFA91C3" w14:textId="77777777" w:rsidR="00DF57DF" w:rsidRPr="00DF57DF" w:rsidRDefault="00DF57DF" w:rsidP="00DF57DF">
            <w:pPr>
              <w:spacing w:before="120" w:after="120"/>
              <w:contextualSpacing/>
              <w:rPr>
                <w:rFonts w:cstheme="minorHAnsi"/>
                <w:color w:val="0070C0"/>
                <w:sz w:val="21"/>
                <w:szCs w:val="21"/>
              </w:rPr>
            </w:pPr>
            <w:proofErr w:type="spellStart"/>
            <w:r w:rsidRPr="00DF57DF">
              <w:rPr>
                <w:rFonts w:cstheme="minorHAnsi"/>
                <w:color w:val="0070C0"/>
                <w:sz w:val="21"/>
                <w:szCs w:val="21"/>
              </w:rPr>
              <w:t>Soit</w:t>
            </w:r>
            <w:proofErr w:type="spellEnd"/>
            <w:r w:rsidRPr="00DF57DF">
              <w:rPr>
                <w:rFonts w:cstheme="minorHAnsi"/>
                <w:color w:val="0070C0"/>
                <w:sz w:val="21"/>
                <w:szCs w:val="21"/>
              </w:rPr>
              <w:t xml:space="preserve"> </w:t>
            </w:r>
            <w:proofErr w:type="spellStart"/>
            <w:r w:rsidRPr="00DF57DF">
              <w:rPr>
                <w:rFonts w:cstheme="minorHAnsi"/>
                <w:color w:val="0070C0"/>
                <w:sz w:val="21"/>
                <w:szCs w:val="21"/>
              </w:rPr>
              <w:t>un</w:t>
            </w:r>
            <w:proofErr w:type="spellEnd"/>
            <w:r w:rsidRPr="00DF57DF">
              <w:rPr>
                <w:rFonts w:cstheme="minorHAnsi"/>
                <w:color w:val="0070C0"/>
                <w:sz w:val="21"/>
                <w:szCs w:val="21"/>
              </w:rPr>
              <w:t xml:space="preserve"> </w:t>
            </w:r>
            <w:proofErr w:type="spellStart"/>
            <w:r w:rsidRPr="00DF57DF">
              <w:rPr>
                <w:rFonts w:cstheme="minorHAnsi"/>
                <w:color w:val="0070C0"/>
                <w:sz w:val="21"/>
                <w:szCs w:val="21"/>
              </w:rPr>
              <w:t>montant</w:t>
            </w:r>
            <w:proofErr w:type="spellEnd"/>
            <w:r w:rsidRPr="00DF57DF">
              <w:rPr>
                <w:rFonts w:cstheme="minorHAnsi"/>
                <w:color w:val="0070C0"/>
                <w:sz w:val="21"/>
                <w:szCs w:val="21"/>
              </w:rPr>
              <w:t xml:space="preserve"> </w:t>
            </w:r>
            <w:r w:rsidRPr="00DF57DF">
              <w:rPr>
                <w:rFonts w:cstheme="minorHAnsi"/>
                <w:color w:val="0070C0"/>
                <w:sz w:val="21"/>
                <w:szCs w:val="21"/>
              </w:rPr>
              <w:br/>
              <w:t xml:space="preserve">en </w:t>
            </w:r>
            <w:proofErr w:type="spellStart"/>
            <w:r w:rsidRPr="00DF57DF">
              <w:rPr>
                <w:rFonts w:cstheme="minorHAnsi"/>
                <w:color w:val="0070C0"/>
                <w:sz w:val="21"/>
                <w:szCs w:val="21"/>
              </w:rPr>
              <w:t>chiffres</w:t>
            </w:r>
            <w:proofErr w:type="spellEnd"/>
            <w:r w:rsidRPr="00DF57DF">
              <w:rPr>
                <w:rFonts w:cstheme="minorHAnsi"/>
                <w:color w:val="0070C0"/>
                <w:sz w:val="21"/>
                <w:szCs w:val="21"/>
              </w:rPr>
              <w:t xml:space="preserve"> </w:t>
            </w:r>
          </w:p>
          <w:p w14:paraId="79B6EF68" w14:textId="77777777" w:rsidR="00DF57DF" w:rsidRPr="00DF57DF" w:rsidRDefault="00DF57DF" w:rsidP="00DF57DF">
            <w:pPr>
              <w:spacing w:before="120" w:after="120"/>
              <w:contextualSpacing/>
              <w:rPr>
                <w:rFonts w:cstheme="minorHAnsi"/>
                <w:color w:val="0070C0"/>
                <w:sz w:val="21"/>
                <w:szCs w:val="21"/>
              </w:rPr>
            </w:pPr>
            <w:r w:rsidRPr="00DF57DF">
              <w:rPr>
                <w:rFonts w:cstheme="minorHAnsi"/>
                <w:color w:val="0070C0"/>
                <w:sz w:val="21"/>
                <w:szCs w:val="21"/>
              </w:rPr>
              <w:t>et en lettres</w:t>
            </w:r>
          </w:p>
          <w:p w14:paraId="7A0B5580" w14:textId="77777777" w:rsidR="00DF57DF" w:rsidRPr="00DF57DF" w:rsidRDefault="00DF57DF" w:rsidP="00DF57DF">
            <w:pPr>
              <w:spacing w:before="120" w:after="120"/>
              <w:contextualSpacing/>
              <w:rPr>
                <w:rFonts w:cstheme="minorHAnsi"/>
                <w:b/>
                <w:color w:val="0070C0"/>
                <w:sz w:val="21"/>
                <w:szCs w:val="21"/>
              </w:rPr>
            </w:pPr>
          </w:p>
        </w:tc>
        <w:tc>
          <w:tcPr>
            <w:tcW w:w="3332" w:type="pct"/>
            <w:tcBorders>
              <w:left w:val="dotted" w:sz="4" w:space="0" w:color="0070C0"/>
              <w:bottom w:val="nil"/>
            </w:tcBorders>
          </w:tcPr>
          <w:p w14:paraId="1FDBFEEC" w14:textId="77777777" w:rsidR="00DF57DF" w:rsidRPr="00DF57DF" w:rsidRDefault="00DF57DF" w:rsidP="00DF57DF">
            <w:pPr>
              <w:contextualSpacing/>
              <w:rPr>
                <w:rFonts w:cstheme="minorHAnsi"/>
                <w:sz w:val="21"/>
                <w:szCs w:val="21"/>
              </w:rPr>
            </w:pPr>
          </w:p>
          <w:p w14:paraId="55CF5B1B" w14:textId="77777777" w:rsidR="00DF57DF" w:rsidRPr="00DF57DF" w:rsidRDefault="00DF57DF" w:rsidP="00DF57DF">
            <w:pPr>
              <w:contextualSpacing/>
              <w:rPr>
                <w:rFonts w:cstheme="minorHAnsi"/>
                <w:sz w:val="21"/>
                <w:szCs w:val="21"/>
              </w:rPr>
            </w:pPr>
            <w:r w:rsidRPr="00DF57DF">
              <w:rPr>
                <w:rFonts w:cstheme="minorHAnsi"/>
                <w:sz w:val="21"/>
                <w:szCs w:val="21"/>
              </w:rPr>
              <w:t>…………………………………%</w:t>
            </w:r>
          </w:p>
          <w:p w14:paraId="0EE6FD91" w14:textId="77777777" w:rsidR="00DF57DF" w:rsidRPr="00DF57DF" w:rsidRDefault="00DF57DF" w:rsidP="00DF57DF">
            <w:pPr>
              <w:contextualSpacing/>
              <w:rPr>
                <w:rFonts w:cstheme="minorHAnsi"/>
                <w:sz w:val="21"/>
                <w:szCs w:val="21"/>
              </w:rPr>
            </w:pPr>
          </w:p>
          <w:p w14:paraId="4E9A6696" w14:textId="77777777" w:rsidR="00DF57DF" w:rsidRPr="00DF57DF" w:rsidRDefault="00DF57DF" w:rsidP="00DF57DF">
            <w:pPr>
              <w:contextualSpacing/>
              <w:rPr>
                <w:rFonts w:cstheme="minorHAnsi"/>
                <w:sz w:val="21"/>
                <w:szCs w:val="21"/>
              </w:rPr>
            </w:pPr>
            <w:proofErr w:type="gramStart"/>
            <w:r w:rsidRPr="00DF57DF">
              <w:rPr>
                <w:rFonts w:cstheme="minorHAnsi"/>
                <w:sz w:val="21"/>
                <w:szCs w:val="21"/>
              </w:rPr>
              <w:t>…..</w:t>
            </w:r>
            <w:proofErr w:type="gramEnd"/>
            <w:r w:rsidRPr="00DF57DF">
              <w:rPr>
                <w:rFonts w:cstheme="minorHAnsi"/>
                <w:sz w:val="21"/>
                <w:szCs w:val="21"/>
              </w:rPr>
              <w:t>……………………………………………………………………………………€</w:t>
            </w:r>
            <w:r w:rsidRPr="00DF57DF">
              <w:rPr>
                <w:rFonts w:cstheme="minorHAnsi"/>
                <w:sz w:val="21"/>
                <w:szCs w:val="21"/>
              </w:rPr>
              <w:br/>
              <w:t>………………………………………………………………………………………</w:t>
            </w:r>
            <w:proofErr w:type="spellStart"/>
            <w:r w:rsidRPr="00DF57DF">
              <w:rPr>
                <w:rFonts w:cstheme="minorHAnsi"/>
                <w:sz w:val="21"/>
                <w:szCs w:val="21"/>
              </w:rPr>
              <w:t>euros</w:t>
            </w:r>
            <w:proofErr w:type="spellEnd"/>
          </w:p>
          <w:p w14:paraId="145E6A34" w14:textId="77777777" w:rsidR="00DF57DF" w:rsidRPr="00DF57DF" w:rsidRDefault="00DF57DF" w:rsidP="00DF57DF">
            <w:pPr>
              <w:contextualSpacing/>
              <w:rPr>
                <w:rFonts w:cstheme="minorHAnsi"/>
                <w:sz w:val="21"/>
                <w:szCs w:val="21"/>
              </w:rPr>
            </w:pPr>
          </w:p>
        </w:tc>
      </w:tr>
      <w:tr w:rsidR="00DF57DF" w:rsidRPr="00DF57DF" w14:paraId="25AADAE0" w14:textId="77777777" w:rsidTr="004B33C4">
        <w:trPr>
          <w:trHeight w:val="462"/>
        </w:trPr>
        <w:tc>
          <w:tcPr>
            <w:tcW w:w="1668" w:type="pct"/>
            <w:tcBorders>
              <w:bottom w:val="nil"/>
              <w:right w:val="dotted" w:sz="4" w:space="0" w:color="0070C0"/>
            </w:tcBorders>
            <w:shd w:val="clear" w:color="auto" w:fill="F2F2F2"/>
          </w:tcPr>
          <w:p w14:paraId="43D4F122" w14:textId="77777777" w:rsidR="00DF57DF" w:rsidRPr="00DF57DF" w:rsidRDefault="00DF57DF" w:rsidP="00DF57DF">
            <w:pPr>
              <w:spacing w:before="120" w:after="120"/>
              <w:contextualSpacing/>
              <w:rPr>
                <w:rFonts w:cstheme="minorHAnsi"/>
                <w:color w:val="0070C0"/>
                <w:sz w:val="21"/>
                <w:szCs w:val="21"/>
              </w:rPr>
            </w:pPr>
          </w:p>
          <w:p w14:paraId="5B33748D" w14:textId="77777777" w:rsidR="00DF57DF" w:rsidRPr="00DF57DF" w:rsidRDefault="00DF57DF" w:rsidP="00DF57DF">
            <w:pPr>
              <w:spacing w:before="120" w:after="120"/>
              <w:contextualSpacing/>
              <w:rPr>
                <w:rFonts w:cstheme="minorHAnsi"/>
                <w:b/>
                <w:color w:val="0070C0"/>
                <w:sz w:val="21"/>
                <w:szCs w:val="21"/>
              </w:rPr>
            </w:pPr>
            <w:proofErr w:type="spellStart"/>
            <w:r w:rsidRPr="00DF57DF">
              <w:rPr>
                <w:rFonts w:cstheme="minorHAnsi"/>
                <w:color w:val="0070C0"/>
                <w:sz w:val="21"/>
                <w:szCs w:val="21"/>
              </w:rPr>
              <w:t>Soit</w:t>
            </w:r>
            <w:proofErr w:type="spellEnd"/>
            <w:r w:rsidRPr="00DF57DF">
              <w:rPr>
                <w:rFonts w:cstheme="minorHAnsi"/>
                <w:color w:val="0070C0"/>
                <w:sz w:val="21"/>
                <w:szCs w:val="21"/>
              </w:rPr>
              <w:t xml:space="preserve"> </w:t>
            </w:r>
            <w:proofErr w:type="spellStart"/>
            <w:r w:rsidRPr="00DF57DF">
              <w:rPr>
                <w:rFonts w:cstheme="minorHAnsi"/>
                <w:color w:val="0070C0"/>
                <w:sz w:val="21"/>
                <w:szCs w:val="21"/>
              </w:rPr>
              <w:t>un</w:t>
            </w:r>
            <w:proofErr w:type="spellEnd"/>
            <w:r w:rsidRPr="00DF57DF">
              <w:rPr>
                <w:rFonts w:cstheme="minorHAnsi"/>
                <w:color w:val="0070C0"/>
                <w:sz w:val="21"/>
                <w:szCs w:val="21"/>
              </w:rPr>
              <w:t xml:space="preserve"> </w:t>
            </w:r>
            <w:proofErr w:type="spellStart"/>
            <w:r w:rsidRPr="00DF57DF">
              <w:rPr>
                <w:rFonts w:cstheme="minorHAnsi"/>
                <w:b/>
                <w:bCs/>
                <w:color w:val="0070C0"/>
                <w:sz w:val="21"/>
                <w:szCs w:val="21"/>
              </w:rPr>
              <w:t>prix</w:t>
            </w:r>
            <w:proofErr w:type="spellEnd"/>
            <w:r w:rsidRPr="00DF57DF">
              <w:rPr>
                <w:rFonts w:cstheme="minorHAnsi"/>
                <w:b/>
                <w:bCs/>
                <w:color w:val="0070C0"/>
                <w:sz w:val="21"/>
                <w:szCs w:val="21"/>
              </w:rPr>
              <w:t xml:space="preserve"> </w:t>
            </w:r>
            <w:r w:rsidRPr="00DF57DF">
              <w:rPr>
                <w:rFonts w:cstheme="minorHAnsi"/>
                <w:b/>
                <w:color w:val="0070C0"/>
                <w:sz w:val="21"/>
                <w:szCs w:val="21"/>
              </w:rPr>
              <w:t>total TVAC</w:t>
            </w:r>
          </w:p>
        </w:tc>
        <w:tc>
          <w:tcPr>
            <w:tcW w:w="3332" w:type="pct"/>
            <w:tcBorders>
              <w:left w:val="dotted" w:sz="4" w:space="0" w:color="0070C0"/>
              <w:bottom w:val="nil"/>
            </w:tcBorders>
          </w:tcPr>
          <w:p w14:paraId="600B1ED6" w14:textId="77777777" w:rsidR="00DF57DF" w:rsidRPr="00DF57DF" w:rsidRDefault="00DF57DF" w:rsidP="00DF57DF">
            <w:pPr>
              <w:contextualSpacing/>
              <w:rPr>
                <w:rFonts w:cstheme="minorHAnsi"/>
                <w:sz w:val="21"/>
                <w:szCs w:val="21"/>
              </w:rPr>
            </w:pPr>
          </w:p>
        </w:tc>
      </w:tr>
      <w:tr w:rsidR="00DF57DF" w:rsidRPr="00DF57DF" w14:paraId="0837D059" w14:textId="77777777" w:rsidTr="004B33C4">
        <w:trPr>
          <w:trHeight w:val="399"/>
        </w:trPr>
        <w:tc>
          <w:tcPr>
            <w:tcW w:w="1668" w:type="pct"/>
            <w:tcBorders>
              <w:top w:val="nil"/>
              <w:bottom w:val="nil"/>
              <w:right w:val="dotted" w:sz="4" w:space="0" w:color="0070C0"/>
            </w:tcBorders>
            <w:shd w:val="clear" w:color="auto" w:fill="F2F2F2"/>
          </w:tcPr>
          <w:p w14:paraId="269B82C4" w14:textId="77777777" w:rsidR="00DF57DF" w:rsidRPr="00DF57DF" w:rsidRDefault="00DF57DF" w:rsidP="00DF57DF">
            <w:pPr>
              <w:spacing w:before="120" w:after="120"/>
              <w:contextualSpacing/>
              <w:rPr>
                <w:rFonts w:cstheme="minorHAnsi"/>
                <w:color w:val="0070C0"/>
                <w:sz w:val="21"/>
                <w:szCs w:val="21"/>
              </w:rPr>
            </w:pPr>
            <w:r w:rsidRPr="00DF57DF">
              <w:rPr>
                <w:rFonts w:cstheme="minorHAnsi"/>
                <w:color w:val="0070C0"/>
                <w:sz w:val="21"/>
                <w:szCs w:val="21"/>
              </w:rPr>
              <w:t xml:space="preserve">en </w:t>
            </w:r>
            <w:proofErr w:type="spellStart"/>
            <w:r w:rsidRPr="00DF57DF">
              <w:rPr>
                <w:rFonts w:cstheme="minorHAnsi"/>
                <w:color w:val="0070C0"/>
                <w:sz w:val="21"/>
                <w:szCs w:val="21"/>
              </w:rPr>
              <w:t>chiffres</w:t>
            </w:r>
            <w:proofErr w:type="spellEnd"/>
            <w:r w:rsidRPr="00DF57DF">
              <w:rPr>
                <w:rFonts w:cstheme="minorHAnsi"/>
                <w:color w:val="0070C0"/>
                <w:sz w:val="21"/>
                <w:szCs w:val="21"/>
              </w:rPr>
              <w:t xml:space="preserve"> </w:t>
            </w:r>
          </w:p>
          <w:p w14:paraId="36F4664E" w14:textId="77777777" w:rsidR="00DF57DF" w:rsidRPr="00DF57DF" w:rsidRDefault="00DF57DF" w:rsidP="00DF57DF">
            <w:pPr>
              <w:spacing w:before="120" w:after="120"/>
              <w:contextualSpacing/>
              <w:rPr>
                <w:rFonts w:cstheme="minorHAnsi"/>
                <w:color w:val="0070C0"/>
                <w:sz w:val="21"/>
                <w:szCs w:val="21"/>
              </w:rPr>
            </w:pPr>
            <w:r w:rsidRPr="00DF57DF">
              <w:rPr>
                <w:rFonts w:cstheme="minorHAnsi"/>
                <w:color w:val="0070C0"/>
                <w:sz w:val="21"/>
                <w:szCs w:val="21"/>
              </w:rPr>
              <w:t>et en lettres</w:t>
            </w:r>
          </w:p>
        </w:tc>
        <w:tc>
          <w:tcPr>
            <w:tcW w:w="3332" w:type="pct"/>
            <w:tcBorders>
              <w:top w:val="nil"/>
              <w:left w:val="dotted" w:sz="4" w:space="0" w:color="0070C0"/>
              <w:bottom w:val="nil"/>
            </w:tcBorders>
          </w:tcPr>
          <w:p w14:paraId="590594A7" w14:textId="77777777" w:rsidR="00DF57DF" w:rsidRPr="00DF57DF" w:rsidRDefault="00DF57DF" w:rsidP="00DF57DF">
            <w:pPr>
              <w:contextualSpacing/>
              <w:rPr>
                <w:rFonts w:cstheme="minorHAnsi"/>
                <w:sz w:val="21"/>
                <w:szCs w:val="21"/>
              </w:rPr>
            </w:pPr>
            <w:r w:rsidRPr="00DF57DF">
              <w:rPr>
                <w:rFonts w:cstheme="minorHAnsi"/>
                <w:sz w:val="21"/>
                <w:szCs w:val="21"/>
              </w:rPr>
              <w:t>…..……………………………………………………………………………………€</w:t>
            </w:r>
          </w:p>
          <w:p w14:paraId="4624AE19" w14:textId="77777777" w:rsidR="00DF57DF" w:rsidRPr="00DF57DF" w:rsidRDefault="00DF57DF" w:rsidP="00DF57DF">
            <w:pPr>
              <w:contextualSpacing/>
              <w:rPr>
                <w:rFonts w:cstheme="minorHAnsi"/>
                <w:sz w:val="21"/>
                <w:szCs w:val="21"/>
              </w:rPr>
            </w:pPr>
            <w:proofErr w:type="gramStart"/>
            <w:r w:rsidRPr="00DF57DF">
              <w:rPr>
                <w:rFonts w:cstheme="minorHAnsi"/>
                <w:sz w:val="21"/>
                <w:szCs w:val="21"/>
              </w:rPr>
              <w:t>….…</w:t>
            </w:r>
            <w:proofErr w:type="gramEnd"/>
            <w:r w:rsidRPr="00DF57DF">
              <w:rPr>
                <w:rFonts w:cstheme="minorHAnsi"/>
                <w:sz w:val="21"/>
                <w:szCs w:val="21"/>
              </w:rPr>
              <w:t>…………………………………………………………………………………</w:t>
            </w:r>
            <w:proofErr w:type="spellStart"/>
            <w:r w:rsidRPr="00DF57DF">
              <w:rPr>
                <w:rFonts w:cstheme="minorHAnsi"/>
                <w:sz w:val="21"/>
                <w:szCs w:val="21"/>
              </w:rPr>
              <w:t>euros</w:t>
            </w:r>
            <w:proofErr w:type="spellEnd"/>
          </w:p>
        </w:tc>
      </w:tr>
    </w:tbl>
    <w:p w14:paraId="6040A2F3" w14:textId="77777777" w:rsidR="00DF57DF" w:rsidRPr="00DF57DF" w:rsidRDefault="00DF57DF" w:rsidP="00DF57DF">
      <w:pPr>
        <w:suppressAutoHyphens/>
        <w:spacing w:after="0" w:line="240" w:lineRule="auto"/>
        <w:jc w:val="both"/>
        <w:rPr>
          <w:rFonts w:eastAsia="Times New Roman" w:cstheme="minorHAnsi"/>
          <w:kern w:val="0"/>
          <w:sz w:val="21"/>
          <w:szCs w:val="21"/>
          <w:lang w:eastAsia="de-DE"/>
          <w14:ligatures w14:val="none"/>
        </w:rPr>
      </w:pPr>
    </w:p>
    <w:p w14:paraId="2AB81C18" w14:textId="77777777" w:rsidR="00DF57DF" w:rsidRPr="00DF57DF" w:rsidRDefault="00DF57DF" w:rsidP="00DF57DF">
      <w:pPr>
        <w:suppressAutoHyphens/>
        <w:spacing w:after="0" w:line="240" w:lineRule="auto"/>
        <w:jc w:val="both"/>
        <w:rPr>
          <w:rFonts w:eastAsia="Times New Roman" w:cstheme="minorHAnsi"/>
          <w:kern w:val="0"/>
          <w:sz w:val="21"/>
          <w:szCs w:val="21"/>
          <w:lang w:eastAsia="de-DE"/>
          <w14:ligatures w14:val="none"/>
        </w:rPr>
      </w:pPr>
      <w:r w:rsidRPr="00DF57DF">
        <w:rPr>
          <w:rFonts w:eastAsia="Times New Roman" w:cstheme="minorHAnsi"/>
          <w:kern w:val="0"/>
          <w:sz w:val="21"/>
          <w:szCs w:val="21"/>
          <w:lang w:eastAsia="de-DE"/>
          <w14:ligatures w14:val="none"/>
        </w:rPr>
        <w:t xml:space="preserve">   </w:t>
      </w:r>
      <w:bookmarkEnd w:id="49"/>
      <w:r w:rsidRPr="00DF57DF">
        <w:rPr>
          <w:rFonts w:eastAsia="Times New Roman" w:cstheme="minorHAnsi"/>
          <w:kern w:val="0"/>
          <w:sz w:val="21"/>
          <w:szCs w:val="21"/>
          <w:lang w:eastAsia="de-DE"/>
          <w14:ligatures w14:val="none"/>
        </w:rPr>
        <w:t xml:space="preserve">Si d’application, ordre de préférence des lots : </w:t>
      </w:r>
      <w:sdt>
        <w:sdtPr>
          <w:rPr>
            <w:rFonts w:cstheme="minorHAnsi"/>
            <w:b/>
            <w:color w:val="0070C0"/>
            <w:kern w:val="0"/>
            <w:sz w:val="24"/>
            <w:szCs w:val="24"/>
            <w:u w:val="single"/>
            <w14:ligatures w14:val="none"/>
          </w:rPr>
          <w:id w:val="2037375680"/>
          <w:placeholder>
            <w:docPart w:val="1E3E56B2104044D994ED632384D94925"/>
          </w:placeholder>
          <w:showingPlcHdr/>
        </w:sdtPr>
        <w:sdtContent>
          <w:r w:rsidRPr="00DF57DF">
            <w:rPr>
              <w:rFonts w:cstheme="minorHAnsi"/>
              <w:bCs/>
              <w:kern w:val="0"/>
              <w:sz w:val="21"/>
              <w:szCs w:val="21"/>
              <w:highlight w:val="lightGray"/>
              <w14:ligatures w14:val="none"/>
            </w:rPr>
            <w:t>[à compléter]</w:t>
          </w:r>
        </w:sdtContent>
      </w:sdt>
    </w:p>
    <w:p w14:paraId="741A9A0F" w14:textId="77777777" w:rsidR="00DF57DF" w:rsidRPr="00DF57DF" w:rsidRDefault="00DF57DF" w:rsidP="00DF57DF">
      <w:pPr>
        <w:spacing w:after="0" w:line="240" w:lineRule="auto"/>
        <w:rPr>
          <w:rFonts w:eastAsia="Times New Roman" w:cstheme="minorHAnsi"/>
          <w:kern w:val="0"/>
          <w:sz w:val="21"/>
          <w:szCs w:val="21"/>
          <w:lang w:eastAsia="de-DE"/>
          <w14:ligatures w14:val="none"/>
        </w:rPr>
      </w:pPr>
    </w:p>
    <w:p w14:paraId="3B952D62" w14:textId="77777777" w:rsidR="00DF57DF" w:rsidRPr="00DF57DF" w:rsidRDefault="00DF57DF" w:rsidP="00DF57DF">
      <w:pPr>
        <w:spacing w:after="0" w:line="240" w:lineRule="auto"/>
        <w:rPr>
          <w:rFonts w:eastAsia="Times New Roman" w:cstheme="minorHAnsi"/>
          <w:kern w:val="0"/>
          <w:sz w:val="21"/>
          <w:szCs w:val="21"/>
          <w:lang w:eastAsia="de-DE"/>
          <w14:ligatures w14:val="none"/>
        </w:rPr>
      </w:pPr>
    </w:p>
    <w:commentRangeStart w:id="51"/>
    <w:p w14:paraId="64FACCDC" w14:textId="77777777" w:rsidR="00DF57DF" w:rsidRPr="00DF57DF" w:rsidRDefault="00000000" w:rsidP="00DF57DF">
      <w:pPr>
        <w:spacing w:after="0" w:line="240" w:lineRule="auto"/>
        <w:rPr>
          <w:rFonts w:eastAsia="Times New Roman" w:cstheme="minorHAnsi"/>
          <w:kern w:val="0"/>
          <w:sz w:val="21"/>
          <w:szCs w:val="21"/>
          <w:lang w:eastAsia="de-DE"/>
          <w14:ligatures w14:val="none"/>
        </w:rPr>
      </w:pPr>
      <w:sdt>
        <w:sdtPr>
          <w:rPr>
            <w:rFonts w:eastAsia="MS Gothic" w:cstheme="minorHAnsi"/>
            <w:kern w:val="0"/>
            <w:sz w:val="21"/>
            <w:szCs w:val="21"/>
            <w14:ligatures w14:val="none"/>
          </w:rPr>
          <w:id w:val="2114164356"/>
          <w14:checkbox>
            <w14:checked w14:val="0"/>
            <w14:checkedState w14:val="2612" w14:font="MS Gothic"/>
            <w14:uncheckedState w14:val="2610" w14:font="MS Gothic"/>
          </w14:checkbox>
        </w:sdtPr>
        <w:sdtContent>
          <w:r w:rsidR="00DF57DF" w:rsidRPr="00DF57DF">
            <w:rPr>
              <w:rFonts w:ascii="Segoe UI Symbol" w:eastAsia="MS Gothic" w:hAnsi="Segoe UI Symbol" w:cs="Segoe UI Symbol"/>
              <w:kern w:val="0"/>
              <w:sz w:val="21"/>
              <w:szCs w:val="21"/>
              <w14:ligatures w14:val="none"/>
            </w:rPr>
            <w:t>☐</w:t>
          </w:r>
        </w:sdtContent>
      </w:sdt>
      <w:r w:rsidR="00DF57DF" w:rsidRPr="00DF57DF">
        <w:rPr>
          <w:rFonts w:eastAsia="Times New Roman" w:cstheme="minorHAnsi"/>
          <w:kern w:val="0"/>
          <w:sz w:val="21"/>
          <w:szCs w:val="21"/>
          <w:lang w:eastAsia="de-DE"/>
          <w14:ligatures w14:val="none"/>
        </w:rPr>
        <w:t xml:space="preserve"> </w:t>
      </w:r>
      <w:r w:rsidR="00DF57DF" w:rsidRPr="00DF57DF">
        <w:rPr>
          <w:rFonts w:eastAsia="Times New Roman" w:cstheme="minorHAnsi"/>
          <w:b/>
          <w:kern w:val="0"/>
          <w:sz w:val="21"/>
          <w:szCs w:val="21"/>
          <w:u w:val="single"/>
          <w:lang w:eastAsia="de-DE"/>
          <w14:ligatures w14:val="none"/>
        </w:rPr>
        <w:t>RABAIS / AMELIORATION</w:t>
      </w:r>
      <w:commentRangeEnd w:id="51"/>
      <w:r w:rsidR="00DF57DF" w:rsidRPr="00DF57DF">
        <w:rPr>
          <w:kern w:val="0"/>
          <w:sz w:val="16"/>
          <w:szCs w:val="16"/>
          <w:lang w:val="fr-FR"/>
          <w14:ligatures w14:val="none"/>
        </w:rPr>
        <w:commentReference w:id="51"/>
      </w:r>
    </w:p>
    <w:p w14:paraId="0491FFF9" w14:textId="77777777" w:rsidR="00DF57DF" w:rsidRPr="00DF57DF" w:rsidRDefault="00DF57DF" w:rsidP="00DF57DF">
      <w:pPr>
        <w:suppressAutoHyphens/>
        <w:spacing w:after="0" w:line="240" w:lineRule="auto"/>
        <w:jc w:val="both"/>
        <w:rPr>
          <w:rFonts w:eastAsia="Times New Roman" w:cstheme="minorHAnsi"/>
          <w:kern w:val="0"/>
          <w:sz w:val="21"/>
          <w:szCs w:val="21"/>
          <w:lang w:eastAsia="de-DE"/>
          <w14:ligatures w14:val="none"/>
        </w:rPr>
      </w:pPr>
    </w:p>
    <w:p w14:paraId="7015A415" w14:textId="77777777" w:rsidR="00DF57DF" w:rsidRPr="00DF57DF" w:rsidRDefault="00DF57DF" w:rsidP="00DF57DF">
      <w:pPr>
        <w:suppressAutoHyphens/>
        <w:spacing w:after="0" w:line="240" w:lineRule="auto"/>
        <w:ind w:left="284"/>
        <w:jc w:val="both"/>
        <w:rPr>
          <w:rFonts w:eastAsia="Times New Roman" w:cstheme="minorHAnsi"/>
          <w:kern w:val="0"/>
          <w:sz w:val="21"/>
          <w:szCs w:val="21"/>
          <w:lang w:eastAsia="de-DE"/>
          <w14:ligatures w14:val="none"/>
        </w:rPr>
      </w:pPr>
    </w:p>
    <w:p w14:paraId="45538A3F" w14:textId="099B595F" w:rsidR="004703A6" w:rsidRPr="00F60556" w:rsidRDefault="00DF57DF" w:rsidP="00FC1B6D">
      <w:pPr>
        <w:rPr>
          <w:sz w:val="20"/>
          <w:szCs w:val="20"/>
        </w:rPr>
      </w:pPr>
      <w:r w:rsidRPr="00F60556">
        <w:rPr>
          <w:rFonts w:eastAsia="Times New Roman" w:cstheme="minorHAnsi"/>
          <w:sz w:val="24"/>
          <w:lang w:eastAsia="de-DE"/>
        </w:rPr>
        <w:t>[…]</w:t>
      </w:r>
    </w:p>
    <w:p w14:paraId="3D6D3C59" w14:textId="77777777" w:rsidR="00FC1B6D" w:rsidRPr="00FC1B6D" w:rsidRDefault="00FC1B6D" w:rsidP="00FC1B6D">
      <w:pPr>
        <w:rPr>
          <w:sz w:val="20"/>
          <w:szCs w:val="20"/>
        </w:rPr>
      </w:pPr>
    </w:p>
    <w:p w14:paraId="7BCC89E2" w14:textId="77777777" w:rsidR="00FC1B6D" w:rsidRPr="00FC1B6D" w:rsidRDefault="00FC1B6D" w:rsidP="00FC1B6D">
      <w:pPr>
        <w:rPr>
          <w:sz w:val="20"/>
          <w:szCs w:val="20"/>
        </w:rPr>
      </w:pPr>
    </w:p>
    <w:p w14:paraId="5D090AE9" w14:textId="77777777" w:rsidR="00FC1B6D" w:rsidRDefault="00FC1B6D" w:rsidP="00FC1B6D">
      <w:pPr>
        <w:rPr>
          <w:sz w:val="20"/>
          <w:szCs w:val="20"/>
        </w:rPr>
      </w:pPr>
    </w:p>
    <w:p w14:paraId="60D62414" w14:textId="77777777" w:rsidR="00CB4969" w:rsidRDefault="00CB4969" w:rsidP="00FC1B6D">
      <w:pPr>
        <w:rPr>
          <w:sz w:val="20"/>
          <w:szCs w:val="20"/>
        </w:rPr>
      </w:pPr>
    </w:p>
    <w:p w14:paraId="487102F4" w14:textId="77777777" w:rsidR="00CB4969" w:rsidRDefault="00CB4969" w:rsidP="00FC1B6D">
      <w:pPr>
        <w:rPr>
          <w:sz w:val="20"/>
          <w:szCs w:val="20"/>
        </w:rPr>
      </w:pPr>
    </w:p>
    <w:p w14:paraId="1DAD43BF" w14:textId="77777777" w:rsidR="00CB4969" w:rsidRDefault="00CB4969" w:rsidP="00FC1B6D">
      <w:pPr>
        <w:rPr>
          <w:sz w:val="20"/>
          <w:szCs w:val="20"/>
        </w:rPr>
      </w:pPr>
    </w:p>
    <w:p w14:paraId="544CC1DF" w14:textId="77777777" w:rsidR="00CB4969" w:rsidRDefault="00CB4969" w:rsidP="00FC1B6D">
      <w:pPr>
        <w:rPr>
          <w:sz w:val="20"/>
          <w:szCs w:val="20"/>
        </w:rPr>
      </w:pPr>
    </w:p>
    <w:p w14:paraId="65F23B98" w14:textId="1BC0B09D" w:rsidR="004E517A" w:rsidRPr="00CB4969" w:rsidRDefault="00CB4969" w:rsidP="00FC1B6D">
      <w:pPr>
        <w:pStyle w:val="Paragraphedeliste"/>
        <w:numPr>
          <w:ilvl w:val="0"/>
          <w:numId w:val="8"/>
        </w:numPr>
        <w:rPr>
          <w:sz w:val="20"/>
          <w:szCs w:val="20"/>
        </w:rPr>
      </w:pPr>
      <w:r w:rsidRPr="00CB4969">
        <w:rPr>
          <w:b/>
          <w:bCs/>
          <w:sz w:val="20"/>
          <w:szCs w:val="20"/>
        </w:rPr>
        <w:lastRenderedPageBreak/>
        <w:t>Annexe 2 – Métré/Inventaire :</w:t>
      </w:r>
      <w:r>
        <w:rPr>
          <w:sz w:val="20"/>
          <w:szCs w:val="20"/>
        </w:rPr>
        <w:t xml:space="preserve"> Ajout de case dans le tableau bordereaux de prix + ajout d’un mot dans la dernière colonne.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60556" w:rsidRPr="00F60556" w14:paraId="2366B470" w14:textId="77777777" w:rsidTr="004B33C4">
        <w:tc>
          <w:tcPr>
            <w:tcW w:w="9072" w:type="dxa"/>
            <w:shd w:val="clear" w:color="auto" w:fill="auto"/>
          </w:tcPr>
          <w:p w14:paraId="3AC2DC98" w14:textId="77777777" w:rsidR="00F60556" w:rsidRPr="00F60556" w:rsidRDefault="00F60556" w:rsidP="00F60556">
            <w:pPr>
              <w:keepNext/>
              <w:keepLines/>
              <w:spacing w:before="240"/>
              <w:jc w:val="center"/>
              <w:outlineLvl w:val="0"/>
              <w:rPr>
                <w:rFonts w:eastAsiaTheme="majorEastAsia" w:cstheme="minorHAnsi"/>
                <w:b/>
                <w:caps/>
                <w:color w:val="4472C4" w:themeColor="accent1"/>
                <w:sz w:val="40"/>
                <w:szCs w:val="32"/>
              </w:rPr>
            </w:pPr>
            <w:bookmarkStart w:id="52" w:name="_Toc155964635"/>
            <w:r w:rsidRPr="00F60556">
              <w:rPr>
                <w:rFonts w:eastAsiaTheme="majorEastAsia" w:cstheme="minorHAnsi"/>
                <w:b/>
                <w:caps/>
                <w:color w:val="4472C4" w:themeColor="accent1"/>
                <w:sz w:val="40"/>
                <w:szCs w:val="32"/>
              </w:rPr>
              <w:t>ANNEXE 2 : METRE</w:t>
            </w:r>
            <w:bookmarkEnd w:id="52"/>
          </w:p>
          <w:p w14:paraId="60958809" w14:textId="77777777" w:rsidR="00F60556" w:rsidRPr="00F60556" w:rsidRDefault="00F60556" w:rsidP="00F60556">
            <w:pPr>
              <w:jc w:val="center"/>
              <w:rPr>
                <w:rFonts w:cstheme="minorHAnsi"/>
                <w:color w:val="4472C4" w:themeColor="accent1"/>
                <w:sz w:val="24"/>
              </w:rPr>
            </w:pPr>
          </w:p>
          <w:p w14:paraId="6390B2C9" w14:textId="77777777" w:rsidR="00F60556" w:rsidRPr="00F60556" w:rsidRDefault="00F60556" w:rsidP="00F60556">
            <w:pPr>
              <w:jc w:val="center"/>
              <w:rPr>
                <w:rFonts w:cstheme="minorHAnsi"/>
                <w:bCs/>
                <w:color w:val="4472C4" w:themeColor="accent1"/>
                <w:sz w:val="28"/>
                <w:szCs w:val="28"/>
              </w:rPr>
            </w:pPr>
            <w:r w:rsidRPr="00F60556">
              <w:rPr>
                <w:rFonts w:cstheme="minorHAnsi"/>
                <w:bCs/>
                <w:color w:val="4472C4" w:themeColor="accent1"/>
                <w:sz w:val="28"/>
                <w:szCs w:val="28"/>
              </w:rPr>
              <w:t>Marché public N°</w:t>
            </w:r>
            <w:sdt>
              <w:sdtPr>
                <w:rPr>
                  <w:rFonts w:cstheme="minorHAnsi"/>
                  <w:bCs/>
                  <w:color w:val="4472C4" w:themeColor="accent1"/>
                  <w:sz w:val="28"/>
                  <w:szCs w:val="28"/>
                </w:rPr>
                <w:id w:val="-677193033"/>
                <w:placeholder>
                  <w:docPart w:val="6ADC825638D74AD1A6B8733E6E6A7190"/>
                </w:placeholder>
                <w:showingPlcHdr/>
                <w15:color w:val="FFFF00"/>
                <w15:appearance w15:val="hidden"/>
              </w:sdtPr>
              <w:sdtContent>
                <w:r w:rsidRPr="00F60556">
                  <w:rPr>
                    <w:rFonts w:cstheme="minorHAnsi"/>
                    <w:bCs/>
                    <w:color w:val="4472C4" w:themeColor="accent1"/>
                    <w:sz w:val="28"/>
                    <w:szCs w:val="28"/>
                    <w:highlight w:val="lightGray"/>
                  </w:rPr>
                  <w:t>[à compléter]</w:t>
                </w:r>
              </w:sdtContent>
            </w:sdt>
          </w:p>
          <w:p w14:paraId="4127A9FA" w14:textId="77777777" w:rsidR="00F60556" w:rsidRPr="00F60556" w:rsidRDefault="00F60556" w:rsidP="00F60556">
            <w:pPr>
              <w:keepNext/>
              <w:jc w:val="center"/>
              <w:outlineLvl w:val="3"/>
              <w:rPr>
                <w:rFonts w:cstheme="minorHAnsi"/>
                <w:color w:val="0070C0"/>
                <w:u w:val="single"/>
              </w:rPr>
            </w:pPr>
          </w:p>
          <w:p w14:paraId="29B0B74F" w14:textId="77777777" w:rsidR="00F60556" w:rsidRPr="00F60556" w:rsidRDefault="00F60556" w:rsidP="00F60556">
            <w:pPr>
              <w:keepNext/>
              <w:jc w:val="center"/>
              <w:outlineLvl w:val="3"/>
              <w:rPr>
                <w:rFonts w:cstheme="minorHAnsi"/>
                <w:b/>
                <w:color w:val="0070C0"/>
                <w:sz w:val="24"/>
                <w:u w:val="single"/>
              </w:rPr>
            </w:pPr>
            <w:r w:rsidRPr="00F60556">
              <w:rPr>
                <w:rFonts w:cstheme="minorHAnsi"/>
                <w:b/>
                <w:color w:val="4472C4" w:themeColor="accent1"/>
                <w:sz w:val="24"/>
                <w:u w:val="single"/>
              </w:rPr>
              <w:t xml:space="preserve">Accord-cadre de travaux </w:t>
            </w:r>
            <w:r w:rsidRPr="00F60556">
              <w:rPr>
                <w:rFonts w:cstheme="minorHAnsi"/>
                <w:b/>
                <w:color w:val="4472C4" w:themeColor="accent1"/>
                <w:sz w:val="24"/>
                <w:szCs w:val="24"/>
                <w:u w:val="single"/>
              </w:rPr>
              <w:t xml:space="preserve">de </w:t>
            </w:r>
            <w:sdt>
              <w:sdtPr>
                <w:rPr>
                  <w:rFonts w:cstheme="minorHAnsi"/>
                  <w:b/>
                  <w:color w:val="4472C4" w:themeColor="accent1"/>
                  <w:sz w:val="24"/>
                  <w:u w:val="single"/>
                </w:rPr>
                <w:id w:val="-130473676"/>
                <w:placeholder>
                  <w:docPart w:val="37BB936AC1014AABAD46A7BFEA445767"/>
                </w:placeholder>
                <w:showingPlcHdr/>
                <w15:color w:val="FFFF00"/>
                <w15:appearance w15:val="hidden"/>
              </w:sdtPr>
              <w:sdtEndPr>
                <w:rPr>
                  <w:color w:val="0070C0"/>
                </w:rPr>
              </w:sdtEndPr>
              <w:sdtContent>
                <w:r w:rsidRPr="00F60556">
                  <w:rPr>
                    <w:rFonts w:cstheme="minorHAnsi"/>
                    <w:b/>
                    <w:color w:val="4472C4" w:themeColor="accent1"/>
                    <w:sz w:val="24"/>
                    <w:highlight w:val="lightGray"/>
                    <w:u w:val="single"/>
                  </w:rPr>
                  <w:t>[</w:t>
                </w:r>
                <w:r w:rsidRPr="00F60556">
                  <w:rPr>
                    <w:rFonts w:cstheme="minorHAnsi"/>
                    <w:b/>
                    <w:color w:val="4472C4" w:themeColor="accent1"/>
                    <w:sz w:val="24"/>
                    <w:szCs w:val="24"/>
                    <w:highlight w:val="lightGray"/>
                    <w:u w:val="single"/>
                  </w:rPr>
                  <w:t>à compléter</w:t>
                </w:r>
                <w:r w:rsidRPr="00F60556">
                  <w:rPr>
                    <w:rFonts w:cstheme="minorHAnsi"/>
                    <w:b/>
                    <w:color w:val="4472C4" w:themeColor="accent1"/>
                    <w:sz w:val="24"/>
                    <w:highlight w:val="lightGray"/>
                    <w:u w:val="single"/>
                  </w:rPr>
                  <w:t>]</w:t>
                </w:r>
              </w:sdtContent>
            </w:sdt>
          </w:p>
          <w:p w14:paraId="7B752338" w14:textId="77777777" w:rsidR="00F60556" w:rsidRPr="00F60556" w:rsidRDefault="00F60556" w:rsidP="00F60556">
            <w:pPr>
              <w:jc w:val="center"/>
              <w:rPr>
                <w:rFonts w:cstheme="minorHAnsi"/>
                <w:sz w:val="24"/>
              </w:rPr>
            </w:pPr>
          </w:p>
          <w:p w14:paraId="57D50D29" w14:textId="77777777" w:rsidR="00F60556" w:rsidRPr="00F60556" w:rsidRDefault="00F60556" w:rsidP="00F60556">
            <w:pPr>
              <w:spacing w:after="120"/>
              <w:jc w:val="center"/>
              <w:rPr>
                <w:rFonts w:cstheme="minorHAnsi"/>
              </w:rPr>
            </w:pPr>
            <w:r w:rsidRPr="00F60556">
              <w:rPr>
                <w:rFonts w:cstheme="minorHAnsi"/>
                <w:sz w:val="24"/>
                <w:szCs w:val="24"/>
              </w:rPr>
              <w:t>[</w:t>
            </w:r>
            <w:sdt>
              <w:sdtPr>
                <w:rPr>
                  <w:rFonts w:cstheme="minorHAnsi"/>
                  <w:sz w:val="24"/>
                  <w:szCs w:val="24"/>
                </w:rPr>
                <w:id w:val="602081922"/>
                <w:placeholder>
                  <w:docPart w:val="75DD867D99014EE983132DB8FB6496C7"/>
                </w:placeholder>
                <w:comboBox>
                  <w:listItem w:value="Choisissez un élément."/>
                  <w:listItem w:displayText="Procédure ouverte" w:value="Procédure ouverte"/>
                  <w:listItem w:displayText="Procédure négociée sans publication préalable" w:value="Procédure négociée sans publication préalable"/>
                </w:comboBox>
              </w:sdtPr>
              <w:sdtContent>
                <w:r w:rsidRPr="00F60556">
                  <w:rPr>
                    <w:rFonts w:cstheme="minorHAnsi"/>
                    <w:sz w:val="24"/>
                    <w:szCs w:val="24"/>
                  </w:rPr>
                  <w:t>Indiquez la procédure de passation utilisée dans votre cahier spécial des charges</w:t>
                </w:r>
              </w:sdtContent>
            </w:sdt>
            <w:r w:rsidRPr="00F60556">
              <w:rPr>
                <w:rFonts w:cstheme="minorHAnsi"/>
                <w:sz w:val="24"/>
                <w:szCs w:val="24"/>
              </w:rPr>
              <w:t>]</w:t>
            </w:r>
          </w:p>
        </w:tc>
      </w:tr>
    </w:tbl>
    <w:p w14:paraId="3624FEA9" w14:textId="77777777" w:rsidR="00F60556" w:rsidRPr="00F60556" w:rsidRDefault="00F60556" w:rsidP="00F60556">
      <w:pPr>
        <w:spacing w:after="0" w:line="240" w:lineRule="auto"/>
        <w:rPr>
          <w:rFonts w:eastAsia="Times New Roman" w:cstheme="minorHAnsi"/>
          <w:b/>
          <w:kern w:val="0"/>
          <w:lang w:eastAsia="de-DE"/>
          <w14:ligatures w14:val="none"/>
        </w:rPr>
      </w:pPr>
      <w:r w:rsidRPr="00F60556">
        <w:rPr>
          <w:rFonts w:eastAsia="Times New Roman" w:cstheme="minorHAnsi"/>
          <w:b/>
          <w:kern w:val="0"/>
          <w:lang w:eastAsia="de-DE"/>
          <w14:ligatures w14:val="none"/>
        </w:rPr>
        <w:t xml:space="preserve"> </w:t>
      </w:r>
    </w:p>
    <w:p w14:paraId="444A684B" w14:textId="77777777" w:rsidR="00F60556" w:rsidRPr="00F60556" w:rsidRDefault="00000000" w:rsidP="00F60556">
      <w:pPr>
        <w:spacing w:after="0" w:line="240" w:lineRule="auto"/>
        <w:jc w:val="both"/>
        <w:rPr>
          <w:rFonts w:eastAsia="Times New Roman" w:cstheme="minorHAnsi"/>
          <w:kern w:val="0"/>
          <w:sz w:val="20"/>
          <w:szCs w:val="20"/>
          <w:lang w:eastAsia="de-DE"/>
          <w14:ligatures w14:val="none"/>
        </w:rPr>
      </w:pPr>
      <w:sdt>
        <w:sdtPr>
          <w:rPr>
            <w:rFonts w:ascii="Calibri" w:eastAsia="Calibri" w:hAnsi="Calibri" w:cs="Calibri"/>
            <w:kern w:val="0"/>
            <w:sz w:val="21"/>
            <w:szCs w:val="21"/>
            <w14:ligatures w14:val="none"/>
          </w:rPr>
          <w:id w:val="1541552801"/>
          <w14:checkbox>
            <w14:checked w14:val="0"/>
            <w14:checkedState w14:val="2612" w14:font="MS Gothic"/>
            <w14:uncheckedState w14:val="2610" w14:font="MS Gothic"/>
          </w14:checkbox>
        </w:sdtPr>
        <w:sdtContent>
          <w:r w:rsidR="00F60556" w:rsidRPr="00F60556">
            <w:rPr>
              <w:rFonts w:ascii="Segoe UI Symbol" w:eastAsia="Calibri" w:hAnsi="Segoe UI Symbol" w:cs="Segoe UI Symbol"/>
              <w:kern w:val="0"/>
              <w:sz w:val="21"/>
              <w:szCs w:val="21"/>
              <w14:ligatures w14:val="none"/>
            </w:rPr>
            <w:t>☐</w:t>
          </w:r>
        </w:sdtContent>
      </w:sdt>
      <w:r w:rsidR="00F60556" w:rsidRPr="00F60556" w:rsidDel="00F1140D">
        <w:rPr>
          <w:rFonts w:eastAsia="Times New Roman" w:cstheme="minorHAnsi"/>
          <w:kern w:val="0"/>
          <w:sz w:val="20"/>
          <w:szCs w:val="20"/>
          <w:lang w:eastAsia="de-DE"/>
          <w14:ligatures w14:val="none"/>
        </w:rPr>
        <w:t xml:space="preserve"> </w:t>
      </w:r>
      <w:r w:rsidR="00F60556" w:rsidRPr="00F60556">
        <w:rPr>
          <w:rFonts w:eastAsia="Times New Roman" w:cstheme="minorHAnsi"/>
          <w:kern w:val="0"/>
          <w:sz w:val="20"/>
          <w:szCs w:val="20"/>
          <w:lang w:eastAsia="de-DE"/>
          <w14:ligatures w14:val="none"/>
        </w:rPr>
        <w:t xml:space="preserve">BORDEREAU DE PRIX </w:t>
      </w:r>
    </w:p>
    <w:p w14:paraId="758FE959" w14:textId="77777777" w:rsidR="00F60556" w:rsidRPr="00F60556" w:rsidRDefault="00F60556" w:rsidP="00F60556">
      <w:pPr>
        <w:spacing w:after="0" w:line="240" w:lineRule="auto"/>
        <w:jc w:val="both"/>
        <w:rPr>
          <w:rFonts w:eastAsia="Times New Roman" w:cstheme="minorHAnsi"/>
          <w:kern w:val="0"/>
          <w:sz w:val="20"/>
          <w:szCs w:val="20"/>
          <w:lang w:eastAsia="de-DE"/>
          <w14:ligatures w14:val="none"/>
        </w:rPr>
      </w:pP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2485"/>
        <w:gridCol w:w="1568"/>
        <w:gridCol w:w="1436"/>
        <w:gridCol w:w="1288"/>
        <w:gridCol w:w="1564"/>
      </w:tblGrid>
      <w:tr w:rsidR="00F60556" w:rsidRPr="00F60556" w14:paraId="1852C4DC" w14:textId="77777777" w:rsidTr="004B33C4">
        <w:tc>
          <w:tcPr>
            <w:tcW w:w="388"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2CF7EEF3" w14:textId="77777777" w:rsidR="00F60556" w:rsidRPr="00F60556" w:rsidRDefault="00F60556" w:rsidP="00F60556">
            <w:pPr>
              <w:spacing w:before="120" w:after="120" w:line="240" w:lineRule="auto"/>
              <w:jc w:val="center"/>
              <w:rPr>
                <w:rFonts w:eastAsia="Times New Roman" w:cstheme="minorHAnsi"/>
                <w:b/>
                <w:color w:val="0070C0"/>
                <w:kern w:val="0"/>
                <w:sz w:val="18"/>
                <w:szCs w:val="18"/>
                <w:lang w:eastAsia="de-DE"/>
                <w14:ligatures w14:val="none"/>
              </w:rPr>
            </w:pPr>
            <w:r w:rsidRPr="00F60556">
              <w:rPr>
                <w:rFonts w:eastAsia="Times New Roman" w:cstheme="minorHAnsi"/>
                <w:b/>
                <w:color w:val="0070C0"/>
                <w:kern w:val="0"/>
                <w:sz w:val="18"/>
                <w:szCs w:val="18"/>
                <w:lang w:eastAsia="de-DE"/>
                <w14:ligatures w14:val="none"/>
              </w:rPr>
              <w:t>N° du poste</w:t>
            </w:r>
          </w:p>
        </w:tc>
        <w:tc>
          <w:tcPr>
            <w:tcW w:w="1374"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3E969E3E" w14:textId="77777777" w:rsidR="00F60556" w:rsidRPr="00F60556" w:rsidRDefault="00F60556" w:rsidP="00F60556">
            <w:pPr>
              <w:spacing w:before="120" w:after="120" w:line="240" w:lineRule="auto"/>
              <w:jc w:val="center"/>
              <w:rPr>
                <w:rFonts w:eastAsia="Times New Roman" w:cstheme="minorHAnsi"/>
                <w:b/>
                <w:color w:val="0070C0"/>
                <w:kern w:val="0"/>
                <w:sz w:val="18"/>
                <w:szCs w:val="18"/>
                <w:lang w:eastAsia="de-DE"/>
                <w14:ligatures w14:val="none"/>
              </w:rPr>
            </w:pPr>
            <w:r w:rsidRPr="00F60556">
              <w:rPr>
                <w:rFonts w:eastAsia="Times New Roman" w:cstheme="minorHAnsi"/>
                <w:b/>
                <w:color w:val="0070C0"/>
                <w:kern w:val="0"/>
                <w:sz w:val="18"/>
                <w:szCs w:val="18"/>
                <w:lang w:eastAsia="de-DE"/>
                <w14:ligatures w14:val="none"/>
              </w:rPr>
              <w:t>Objet du poste</w:t>
            </w:r>
          </w:p>
          <w:p w14:paraId="334192AE" w14:textId="77777777" w:rsidR="00F60556" w:rsidRPr="00F60556" w:rsidRDefault="00F60556" w:rsidP="00F60556">
            <w:pPr>
              <w:spacing w:before="120" w:after="120" w:line="240" w:lineRule="auto"/>
              <w:jc w:val="center"/>
              <w:rPr>
                <w:rFonts w:eastAsia="Times New Roman" w:cstheme="minorHAnsi"/>
                <w:b/>
                <w:color w:val="0070C0"/>
                <w:kern w:val="0"/>
                <w:sz w:val="18"/>
                <w:szCs w:val="18"/>
                <w:lang w:eastAsia="de-DE"/>
                <w14:ligatures w14:val="none"/>
              </w:rPr>
            </w:pPr>
          </w:p>
        </w:tc>
        <w:tc>
          <w:tcPr>
            <w:tcW w:w="867"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75A4F519" w14:textId="77777777" w:rsidR="00F60556" w:rsidRPr="00F60556" w:rsidRDefault="00F60556" w:rsidP="00F60556">
            <w:pPr>
              <w:spacing w:before="120" w:after="120" w:line="240" w:lineRule="auto"/>
              <w:jc w:val="center"/>
              <w:rPr>
                <w:rFonts w:eastAsia="Times New Roman" w:cstheme="minorHAnsi"/>
                <w:b/>
                <w:color w:val="0070C0"/>
                <w:kern w:val="0"/>
                <w:sz w:val="18"/>
                <w:szCs w:val="18"/>
                <w:lang w:eastAsia="de-DE"/>
                <w14:ligatures w14:val="none"/>
              </w:rPr>
            </w:pPr>
            <w:r w:rsidRPr="00F60556">
              <w:rPr>
                <w:rFonts w:eastAsia="Times New Roman" w:cstheme="minorHAnsi"/>
                <w:b/>
                <w:color w:val="0070C0"/>
                <w:kern w:val="0"/>
                <w:sz w:val="18"/>
                <w:szCs w:val="18"/>
                <w:lang w:eastAsia="de-DE"/>
                <w14:ligatures w14:val="none"/>
              </w:rPr>
              <w:t>Quantité</w:t>
            </w:r>
          </w:p>
          <w:p w14:paraId="545BC2C2" w14:textId="77777777" w:rsidR="00F60556" w:rsidRPr="00F60556" w:rsidRDefault="00F60556" w:rsidP="00F60556">
            <w:pPr>
              <w:spacing w:before="120" w:after="120" w:line="240" w:lineRule="auto"/>
              <w:jc w:val="center"/>
              <w:rPr>
                <w:rFonts w:eastAsia="Times New Roman" w:cstheme="minorHAnsi"/>
                <w:b/>
                <w:color w:val="0070C0"/>
                <w:kern w:val="0"/>
                <w:sz w:val="18"/>
                <w:szCs w:val="18"/>
                <w:lang w:eastAsia="de-DE"/>
                <w14:ligatures w14:val="none"/>
              </w:rPr>
            </w:pPr>
            <w:proofErr w:type="gramStart"/>
            <w:r w:rsidRPr="00F60556">
              <w:rPr>
                <w:rFonts w:eastAsia="Times New Roman" w:cstheme="minorHAnsi"/>
                <w:b/>
                <w:color w:val="0070C0"/>
                <w:kern w:val="0"/>
                <w:sz w:val="18"/>
                <w:szCs w:val="18"/>
                <w:lang w:eastAsia="de-DE"/>
                <w14:ligatures w14:val="none"/>
              </w:rPr>
              <w:t>présumée</w:t>
            </w:r>
            <w:proofErr w:type="gramEnd"/>
          </w:p>
        </w:tc>
        <w:tc>
          <w:tcPr>
            <w:tcW w:w="794"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5F4B5DEC" w14:textId="77777777" w:rsidR="00F60556" w:rsidRPr="00F60556" w:rsidRDefault="00F60556" w:rsidP="00F60556">
            <w:pPr>
              <w:spacing w:before="120" w:after="120" w:line="240" w:lineRule="auto"/>
              <w:jc w:val="center"/>
              <w:rPr>
                <w:rFonts w:eastAsia="Times New Roman" w:cstheme="minorHAnsi"/>
                <w:b/>
                <w:color w:val="0070C0"/>
                <w:kern w:val="0"/>
                <w:sz w:val="18"/>
                <w:szCs w:val="18"/>
                <w:lang w:eastAsia="de-DE"/>
                <w14:ligatures w14:val="none"/>
              </w:rPr>
            </w:pPr>
            <w:r w:rsidRPr="00F60556">
              <w:rPr>
                <w:rFonts w:eastAsia="Times New Roman" w:cstheme="minorHAnsi"/>
                <w:b/>
                <w:color w:val="0070C0"/>
                <w:kern w:val="0"/>
                <w:sz w:val="18"/>
                <w:szCs w:val="18"/>
                <w:lang w:eastAsia="de-DE"/>
                <w14:ligatures w14:val="none"/>
              </w:rPr>
              <w:t xml:space="preserve"> Unité</w:t>
            </w:r>
          </w:p>
          <w:p w14:paraId="695F1194" w14:textId="77777777" w:rsidR="00F60556" w:rsidRPr="00F60556" w:rsidRDefault="00F60556" w:rsidP="00F60556">
            <w:pPr>
              <w:spacing w:before="120" w:after="120" w:line="240" w:lineRule="auto"/>
              <w:jc w:val="center"/>
              <w:rPr>
                <w:rFonts w:eastAsia="Times New Roman" w:cstheme="minorHAnsi"/>
                <w:b/>
                <w:color w:val="0070C0"/>
                <w:kern w:val="0"/>
                <w:sz w:val="18"/>
                <w:szCs w:val="18"/>
                <w:lang w:eastAsia="de-DE"/>
                <w14:ligatures w14:val="none"/>
              </w:rPr>
            </w:pPr>
          </w:p>
        </w:tc>
        <w:tc>
          <w:tcPr>
            <w:tcW w:w="712"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7F325BB7" w14:textId="77777777" w:rsidR="00F60556" w:rsidRPr="00F60556" w:rsidRDefault="00F60556" w:rsidP="00F60556">
            <w:pPr>
              <w:spacing w:before="120" w:after="120" w:line="240" w:lineRule="auto"/>
              <w:jc w:val="center"/>
              <w:rPr>
                <w:rFonts w:eastAsia="Times New Roman" w:cstheme="minorHAnsi"/>
                <w:b/>
                <w:color w:val="0070C0"/>
                <w:kern w:val="0"/>
                <w:sz w:val="18"/>
                <w:szCs w:val="18"/>
                <w:lang w:eastAsia="de-DE"/>
                <w14:ligatures w14:val="none"/>
              </w:rPr>
            </w:pPr>
            <w:r w:rsidRPr="00F60556">
              <w:rPr>
                <w:rFonts w:eastAsia="Times New Roman" w:cstheme="minorHAnsi"/>
                <w:b/>
                <w:color w:val="0070C0"/>
                <w:kern w:val="0"/>
                <w:sz w:val="18"/>
                <w:szCs w:val="18"/>
                <w:lang w:eastAsia="de-DE"/>
                <w14:ligatures w14:val="none"/>
              </w:rPr>
              <w:t>Prix unitaire HTVA</w:t>
            </w:r>
          </w:p>
          <w:p w14:paraId="49F56C79" w14:textId="77777777" w:rsidR="00F60556" w:rsidRPr="00F60556" w:rsidRDefault="00F60556" w:rsidP="00F60556">
            <w:pPr>
              <w:spacing w:before="120" w:after="120" w:line="240" w:lineRule="auto"/>
              <w:jc w:val="center"/>
              <w:rPr>
                <w:rFonts w:eastAsia="Times New Roman" w:cstheme="minorHAnsi"/>
                <w:b/>
                <w:color w:val="0070C0"/>
                <w:kern w:val="0"/>
                <w:sz w:val="18"/>
                <w:szCs w:val="18"/>
                <w:lang w:eastAsia="de-DE"/>
                <w14:ligatures w14:val="none"/>
              </w:rPr>
            </w:pPr>
            <w:r w:rsidRPr="00F60556">
              <w:rPr>
                <w:rFonts w:eastAsia="Times New Roman" w:cstheme="minorHAnsi"/>
                <w:b/>
                <w:color w:val="0070C0"/>
                <w:kern w:val="0"/>
                <w:sz w:val="18"/>
                <w:szCs w:val="18"/>
                <w:lang w:eastAsia="de-DE"/>
                <w14:ligatures w14:val="none"/>
              </w:rPr>
              <w:t>(</w:t>
            </w:r>
            <w:proofErr w:type="gramStart"/>
            <w:r w:rsidRPr="00F60556">
              <w:rPr>
                <w:rFonts w:eastAsia="Times New Roman" w:cstheme="minorHAnsi"/>
                <w:b/>
                <w:color w:val="0070C0"/>
                <w:kern w:val="0"/>
                <w:sz w:val="18"/>
                <w:szCs w:val="18"/>
                <w:lang w:eastAsia="de-DE"/>
                <w14:ligatures w14:val="none"/>
              </w:rPr>
              <w:t>en</w:t>
            </w:r>
            <w:proofErr w:type="gramEnd"/>
            <w:r w:rsidRPr="00F60556">
              <w:rPr>
                <w:rFonts w:eastAsia="Times New Roman" w:cstheme="minorHAnsi"/>
                <w:b/>
                <w:color w:val="0070C0"/>
                <w:kern w:val="0"/>
                <w:sz w:val="18"/>
                <w:szCs w:val="18"/>
                <w:lang w:eastAsia="de-DE"/>
                <w14:ligatures w14:val="none"/>
              </w:rPr>
              <w:t xml:space="preserve"> chiffres)</w:t>
            </w:r>
          </w:p>
        </w:tc>
        <w:tc>
          <w:tcPr>
            <w:tcW w:w="865"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674F347F" w14:textId="77777777" w:rsidR="00F60556" w:rsidRPr="00F60556" w:rsidRDefault="00F60556" w:rsidP="00F60556">
            <w:pPr>
              <w:spacing w:before="120" w:after="120" w:line="240" w:lineRule="auto"/>
              <w:jc w:val="center"/>
              <w:rPr>
                <w:rFonts w:eastAsia="Times New Roman" w:cstheme="minorHAnsi"/>
                <w:b/>
                <w:color w:val="0070C0"/>
                <w:kern w:val="0"/>
                <w:sz w:val="18"/>
                <w:szCs w:val="18"/>
                <w:lang w:eastAsia="de-DE"/>
                <w14:ligatures w14:val="none"/>
              </w:rPr>
            </w:pPr>
            <w:r w:rsidRPr="00F60556">
              <w:rPr>
                <w:rFonts w:eastAsia="Times New Roman" w:cstheme="minorHAnsi"/>
                <w:b/>
                <w:color w:val="0070C0"/>
                <w:kern w:val="0"/>
                <w:sz w:val="18"/>
                <w:szCs w:val="18"/>
                <w:lang w:eastAsia="de-DE"/>
                <w14:ligatures w14:val="none"/>
              </w:rPr>
              <w:t xml:space="preserve">Montant </w:t>
            </w:r>
            <w:r w:rsidRPr="00F60556">
              <w:rPr>
                <w:rFonts w:eastAsia="Times New Roman" w:cstheme="minorHAnsi"/>
                <w:b/>
                <w:color w:val="FF0000"/>
                <w:kern w:val="0"/>
                <w:sz w:val="18"/>
                <w:szCs w:val="18"/>
                <w:u w:val="single"/>
                <w:lang w:eastAsia="de-DE"/>
                <w14:ligatures w14:val="none"/>
              </w:rPr>
              <w:t>total</w:t>
            </w:r>
            <w:r w:rsidRPr="00F60556">
              <w:rPr>
                <w:rFonts w:eastAsia="Times New Roman" w:cstheme="minorHAnsi"/>
                <w:b/>
                <w:color w:val="FF0000"/>
                <w:kern w:val="0"/>
                <w:sz w:val="18"/>
                <w:szCs w:val="18"/>
                <w:lang w:eastAsia="de-DE"/>
                <w14:ligatures w14:val="none"/>
              </w:rPr>
              <w:t xml:space="preserve"> </w:t>
            </w:r>
            <w:r w:rsidRPr="00F60556">
              <w:rPr>
                <w:rFonts w:eastAsia="Times New Roman" w:cstheme="minorHAnsi"/>
                <w:b/>
                <w:color w:val="0070C0"/>
                <w:kern w:val="0"/>
                <w:sz w:val="18"/>
                <w:szCs w:val="18"/>
                <w:lang w:eastAsia="de-DE"/>
                <w14:ligatures w14:val="none"/>
              </w:rPr>
              <w:t>du poste</w:t>
            </w:r>
            <w:r w:rsidRPr="00F60556">
              <w:rPr>
                <w:rFonts w:eastAsia="Times New Roman" w:cstheme="minorHAnsi"/>
                <w:b/>
                <w:color w:val="0070C0"/>
                <w:kern w:val="0"/>
                <w:sz w:val="18"/>
                <w:szCs w:val="18"/>
                <w:vertAlign w:val="superscript"/>
                <w:lang w:eastAsia="de-DE"/>
                <w14:ligatures w14:val="none"/>
              </w:rPr>
              <w:footnoteReference w:id="3"/>
            </w:r>
            <w:r w:rsidRPr="00F60556">
              <w:rPr>
                <w:rFonts w:eastAsia="Times New Roman" w:cstheme="minorHAnsi"/>
                <w:b/>
                <w:color w:val="0070C0"/>
                <w:kern w:val="0"/>
                <w:sz w:val="18"/>
                <w:szCs w:val="18"/>
                <w:lang w:eastAsia="de-DE"/>
                <w14:ligatures w14:val="none"/>
              </w:rPr>
              <w:t xml:space="preserve"> HTVA</w:t>
            </w:r>
          </w:p>
          <w:p w14:paraId="649DE478" w14:textId="77777777" w:rsidR="00F60556" w:rsidRPr="00F60556" w:rsidRDefault="00F60556" w:rsidP="00F60556">
            <w:pPr>
              <w:spacing w:before="120" w:after="120" w:line="240" w:lineRule="auto"/>
              <w:jc w:val="center"/>
              <w:rPr>
                <w:rFonts w:eastAsia="Times New Roman" w:cstheme="minorHAnsi"/>
                <w:b/>
                <w:color w:val="0070C0"/>
                <w:kern w:val="0"/>
                <w:sz w:val="18"/>
                <w:szCs w:val="18"/>
                <w:lang w:eastAsia="de-DE"/>
                <w14:ligatures w14:val="none"/>
              </w:rPr>
            </w:pPr>
            <w:r w:rsidRPr="00F60556">
              <w:rPr>
                <w:rFonts w:eastAsia="Times New Roman" w:cstheme="minorHAnsi"/>
                <w:b/>
                <w:color w:val="0070C0"/>
                <w:kern w:val="0"/>
                <w:sz w:val="18"/>
                <w:szCs w:val="18"/>
                <w:lang w:eastAsia="de-DE"/>
                <w14:ligatures w14:val="none"/>
              </w:rPr>
              <w:t>(</w:t>
            </w:r>
            <w:proofErr w:type="gramStart"/>
            <w:r w:rsidRPr="00F60556">
              <w:rPr>
                <w:rFonts w:eastAsia="Times New Roman" w:cstheme="minorHAnsi"/>
                <w:b/>
                <w:color w:val="0070C0"/>
                <w:kern w:val="0"/>
                <w:sz w:val="18"/>
                <w:szCs w:val="18"/>
                <w:lang w:eastAsia="de-DE"/>
                <w14:ligatures w14:val="none"/>
              </w:rPr>
              <w:t>en</w:t>
            </w:r>
            <w:proofErr w:type="gramEnd"/>
            <w:r w:rsidRPr="00F60556">
              <w:rPr>
                <w:rFonts w:eastAsia="Times New Roman" w:cstheme="minorHAnsi"/>
                <w:b/>
                <w:color w:val="0070C0"/>
                <w:kern w:val="0"/>
                <w:sz w:val="18"/>
                <w:szCs w:val="18"/>
                <w:lang w:eastAsia="de-DE"/>
                <w14:ligatures w14:val="none"/>
              </w:rPr>
              <w:t xml:space="preserve"> chiffres)</w:t>
            </w:r>
          </w:p>
        </w:tc>
      </w:tr>
      <w:tr w:rsidR="00F60556" w:rsidRPr="00F60556" w14:paraId="1830F843" w14:textId="77777777" w:rsidTr="004B33C4">
        <w:tc>
          <w:tcPr>
            <w:tcW w:w="388" w:type="pct"/>
            <w:tcBorders>
              <w:top w:val="single" w:sz="12" w:space="0" w:color="0070C0"/>
              <w:left w:val="single" w:sz="12" w:space="0" w:color="0070C0"/>
              <w:bottom w:val="single" w:sz="12" w:space="0" w:color="0070C0"/>
              <w:right w:val="single" w:sz="12" w:space="0" w:color="0070C0"/>
            </w:tcBorders>
            <w:vAlign w:val="center"/>
          </w:tcPr>
          <w:p w14:paraId="3A56E9AA" w14:textId="77777777" w:rsidR="00F60556" w:rsidRPr="00F60556" w:rsidRDefault="00F60556" w:rsidP="00F60556">
            <w:pPr>
              <w:spacing w:after="0" w:line="240" w:lineRule="auto"/>
              <w:jc w:val="center"/>
              <w:rPr>
                <w:rFonts w:eastAsia="Times New Roman" w:cstheme="minorHAnsi"/>
                <w:color w:val="000000"/>
                <w:kern w:val="0"/>
                <w:sz w:val="18"/>
                <w:szCs w:val="18"/>
                <w:lang w:eastAsia="de-DE"/>
                <w14:ligatures w14:val="none"/>
              </w:rPr>
            </w:pPr>
            <w:r w:rsidRPr="00F60556">
              <w:rPr>
                <w:rFonts w:eastAsia="Times New Roman" w:cstheme="minorHAnsi"/>
                <w:color w:val="000000"/>
                <w:kern w:val="0"/>
                <w:sz w:val="18"/>
                <w:szCs w:val="18"/>
                <w:lang w:eastAsia="de-DE"/>
                <w14:ligatures w14:val="none"/>
              </w:rPr>
              <w:t>1</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334EEC03" w14:textId="77777777" w:rsidR="00F60556" w:rsidRPr="00F60556" w:rsidRDefault="00000000" w:rsidP="00F60556">
            <w:pPr>
              <w:spacing w:after="0" w:line="240" w:lineRule="auto"/>
              <w:jc w:val="center"/>
              <w:rPr>
                <w:rFonts w:eastAsia="Times New Roman" w:cstheme="minorHAnsi"/>
                <w:kern w:val="0"/>
                <w:sz w:val="18"/>
                <w:szCs w:val="18"/>
                <w:lang w:eastAsia="de-DE"/>
                <w14:ligatures w14:val="none"/>
              </w:rPr>
            </w:pPr>
            <w:sdt>
              <w:sdtPr>
                <w:rPr>
                  <w:rFonts w:eastAsia="Times New Roman" w:cstheme="minorHAnsi"/>
                  <w:color w:val="000000"/>
                  <w:kern w:val="0"/>
                  <w:sz w:val="18"/>
                  <w:szCs w:val="18"/>
                  <w:lang w:eastAsia="de-DE"/>
                  <w14:ligatures w14:val="none"/>
                </w:rPr>
                <w:id w:val="-2062705563"/>
                <w:placeholder>
                  <w:docPart w:val="C74E0B4381674488ADA1BDB7EA43A3D0"/>
                </w:placeholder>
                <w:showingPlcHdr/>
                <w15:color w:val="FFFF00"/>
                <w15:appearance w15:val="hidden"/>
              </w:sdtPr>
              <w:sdtContent>
                <w:r w:rsidR="00F60556" w:rsidRPr="00F60556">
                  <w:rPr>
                    <w:rFonts w:eastAsia="Times New Roman" w:cstheme="minorHAnsi"/>
                    <w:color w:val="000000"/>
                    <w:kern w:val="0"/>
                    <w:sz w:val="18"/>
                    <w:szCs w:val="18"/>
                    <w:highlight w:val="lightGray"/>
                    <w:lang w:eastAsia="de-DE"/>
                    <w14:ligatures w14:val="none"/>
                  </w:rPr>
                  <w:t>[à compléter]</w:t>
                </w:r>
              </w:sdtContent>
            </w:sdt>
          </w:p>
        </w:tc>
        <w:tc>
          <w:tcPr>
            <w:tcW w:w="867" w:type="pct"/>
            <w:tcBorders>
              <w:top w:val="single" w:sz="12" w:space="0" w:color="0070C0"/>
              <w:left w:val="single" w:sz="12" w:space="0" w:color="0070C0"/>
              <w:bottom w:val="single" w:sz="12" w:space="0" w:color="0070C0"/>
              <w:right w:val="single" w:sz="12" w:space="0" w:color="0070C0"/>
            </w:tcBorders>
            <w:vAlign w:val="center"/>
          </w:tcPr>
          <w:p w14:paraId="75C0ECFA" w14:textId="77777777" w:rsidR="00F60556" w:rsidRPr="00F60556" w:rsidRDefault="00000000" w:rsidP="00F60556">
            <w:pPr>
              <w:spacing w:after="0" w:line="240" w:lineRule="auto"/>
              <w:jc w:val="center"/>
              <w:rPr>
                <w:rFonts w:eastAsia="Times New Roman" w:cstheme="minorHAnsi"/>
                <w:kern w:val="0"/>
                <w:sz w:val="18"/>
                <w:szCs w:val="18"/>
                <w:lang w:eastAsia="de-DE"/>
                <w14:ligatures w14:val="none"/>
              </w:rPr>
            </w:pPr>
            <w:sdt>
              <w:sdtPr>
                <w:rPr>
                  <w:rFonts w:eastAsia="Times New Roman" w:cstheme="minorHAnsi"/>
                  <w:color w:val="000000"/>
                  <w:kern w:val="0"/>
                  <w:sz w:val="18"/>
                  <w:szCs w:val="18"/>
                  <w:lang w:eastAsia="de-DE"/>
                  <w14:ligatures w14:val="none"/>
                </w:rPr>
                <w:id w:val="768046946"/>
                <w:placeholder>
                  <w:docPart w:val="4FA456C09A254261916B60ED6DF20252"/>
                </w:placeholder>
                <w:showingPlcHdr/>
                <w15:color w:val="FFFF00"/>
                <w15:appearance w15:val="hidden"/>
              </w:sdtPr>
              <w:sdtContent>
                <w:r w:rsidR="00F60556" w:rsidRPr="00F60556">
                  <w:rPr>
                    <w:rFonts w:eastAsia="Times New Roman" w:cstheme="minorHAnsi"/>
                    <w:color w:val="000000"/>
                    <w:kern w:val="0"/>
                    <w:sz w:val="18"/>
                    <w:szCs w:val="18"/>
                    <w:highlight w:val="lightGray"/>
                    <w:lang w:eastAsia="de-DE"/>
                    <w14:ligatures w14:val="none"/>
                  </w:rPr>
                  <w:t>[à compléter]</w:t>
                </w:r>
              </w:sdtContent>
            </w:sdt>
          </w:p>
        </w:tc>
        <w:tc>
          <w:tcPr>
            <w:tcW w:w="794" w:type="pct"/>
            <w:tcBorders>
              <w:top w:val="single" w:sz="12" w:space="0" w:color="0070C0"/>
              <w:left w:val="single" w:sz="12" w:space="0" w:color="0070C0"/>
              <w:bottom w:val="single" w:sz="12" w:space="0" w:color="0070C0"/>
              <w:right w:val="single" w:sz="12" w:space="0" w:color="0070C0"/>
            </w:tcBorders>
          </w:tcPr>
          <w:p w14:paraId="05503460" w14:textId="77777777" w:rsidR="00F60556" w:rsidRPr="00F60556" w:rsidRDefault="00000000" w:rsidP="00F60556">
            <w:pPr>
              <w:spacing w:after="0" w:line="240" w:lineRule="auto"/>
              <w:jc w:val="center"/>
              <w:rPr>
                <w:rFonts w:eastAsia="Times New Roman" w:cstheme="minorHAnsi"/>
                <w:kern w:val="0"/>
                <w:sz w:val="18"/>
                <w:szCs w:val="18"/>
                <w:lang w:eastAsia="de-DE"/>
                <w14:ligatures w14:val="none"/>
              </w:rPr>
            </w:pPr>
            <w:sdt>
              <w:sdtPr>
                <w:rPr>
                  <w:rFonts w:eastAsia="Times New Roman" w:cstheme="minorHAnsi"/>
                  <w:color w:val="000000"/>
                  <w:kern w:val="0"/>
                  <w:sz w:val="18"/>
                  <w:szCs w:val="18"/>
                  <w:lang w:eastAsia="de-DE"/>
                  <w14:ligatures w14:val="none"/>
                </w:rPr>
                <w:id w:val="930701177"/>
                <w:placeholder>
                  <w:docPart w:val="F57C0CB2F95747FB847B0DA75DB57083"/>
                </w:placeholder>
                <w:showingPlcHdr/>
                <w15:color w:val="FFFF00"/>
                <w15:appearance w15:val="hidden"/>
              </w:sdtPr>
              <w:sdtContent>
                <w:r w:rsidR="00F60556" w:rsidRPr="00F60556">
                  <w:rPr>
                    <w:rFonts w:eastAsia="Times New Roman" w:cstheme="minorHAnsi"/>
                    <w:color w:val="000000"/>
                    <w:kern w:val="0"/>
                    <w:sz w:val="18"/>
                    <w:szCs w:val="18"/>
                    <w:highlight w:val="lightGray"/>
                    <w:lang w:eastAsia="de-DE"/>
                    <w14:ligatures w14:val="none"/>
                  </w:rPr>
                  <w:t>[à compléter]</w:t>
                </w:r>
              </w:sdtContent>
            </w:sdt>
          </w:p>
        </w:tc>
        <w:tc>
          <w:tcPr>
            <w:tcW w:w="712" w:type="pct"/>
            <w:tcBorders>
              <w:top w:val="single" w:sz="12" w:space="0" w:color="0070C0"/>
              <w:left w:val="single" w:sz="12" w:space="0" w:color="0070C0"/>
              <w:bottom w:val="single" w:sz="12" w:space="0" w:color="0070C0"/>
              <w:right w:val="single" w:sz="12" w:space="0" w:color="0070C0"/>
            </w:tcBorders>
          </w:tcPr>
          <w:p w14:paraId="70F5FC99" w14:textId="77777777" w:rsidR="00F60556" w:rsidRPr="00F60556" w:rsidRDefault="00F60556" w:rsidP="00F60556">
            <w:pPr>
              <w:spacing w:after="0" w:line="240" w:lineRule="auto"/>
              <w:jc w:val="center"/>
              <w:rPr>
                <w:rFonts w:eastAsia="Times New Roman" w:cstheme="minorHAnsi"/>
                <w:kern w:val="0"/>
                <w:sz w:val="18"/>
                <w:szCs w:val="18"/>
                <w:lang w:eastAsia="de-DE"/>
                <w14:ligatures w14:val="none"/>
              </w:rPr>
            </w:pPr>
            <w:r w:rsidRPr="00F60556">
              <w:rPr>
                <w:rFonts w:eastAsia="Times New Roman" w:cstheme="minorHAnsi"/>
                <w:kern w:val="0"/>
                <w:sz w:val="18"/>
                <w:szCs w:val="18"/>
                <w:lang w:eastAsia="de-DE"/>
                <w14:ligatures w14:val="none"/>
              </w:rPr>
              <w:t>….€</w:t>
            </w:r>
          </w:p>
        </w:tc>
        <w:tc>
          <w:tcPr>
            <w:tcW w:w="865" w:type="pct"/>
            <w:tcBorders>
              <w:top w:val="single" w:sz="12" w:space="0" w:color="0070C0"/>
              <w:left w:val="single" w:sz="12" w:space="0" w:color="0070C0"/>
              <w:bottom w:val="single" w:sz="12" w:space="0" w:color="0070C0"/>
              <w:right w:val="single" w:sz="12" w:space="0" w:color="0070C0"/>
            </w:tcBorders>
          </w:tcPr>
          <w:p w14:paraId="27E85C7D" w14:textId="77777777" w:rsidR="00F60556" w:rsidRPr="00F60556" w:rsidRDefault="00F60556" w:rsidP="00F60556">
            <w:pPr>
              <w:spacing w:after="0" w:line="240" w:lineRule="auto"/>
              <w:jc w:val="center"/>
              <w:rPr>
                <w:rFonts w:eastAsia="Times New Roman" w:cstheme="minorHAnsi"/>
                <w:kern w:val="0"/>
                <w:sz w:val="18"/>
                <w:szCs w:val="18"/>
                <w:lang w:eastAsia="de-DE"/>
                <w14:ligatures w14:val="none"/>
              </w:rPr>
            </w:pPr>
            <w:r w:rsidRPr="00F60556">
              <w:rPr>
                <w:rFonts w:eastAsia="Times New Roman" w:cstheme="minorHAnsi"/>
                <w:kern w:val="0"/>
                <w:sz w:val="18"/>
                <w:szCs w:val="18"/>
                <w:lang w:eastAsia="de-DE"/>
                <w14:ligatures w14:val="none"/>
              </w:rPr>
              <w:t>….€</w:t>
            </w:r>
          </w:p>
        </w:tc>
      </w:tr>
      <w:tr w:rsidR="00F60556" w:rsidRPr="00F60556" w14:paraId="25FEF8E3" w14:textId="77777777" w:rsidTr="004B33C4">
        <w:tc>
          <w:tcPr>
            <w:tcW w:w="388" w:type="pct"/>
            <w:tcBorders>
              <w:top w:val="single" w:sz="12" w:space="0" w:color="0070C0"/>
              <w:left w:val="single" w:sz="12" w:space="0" w:color="0070C0"/>
              <w:bottom w:val="single" w:sz="12" w:space="0" w:color="0070C0"/>
              <w:right w:val="single" w:sz="12" w:space="0" w:color="0070C0"/>
            </w:tcBorders>
            <w:vAlign w:val="center"/>
          </w:tcPr>
          <w:p w14:paraId="29B0D571" w14:textId="77777777" w:rsidR="00F60556" w:rsidRPr="00F60556" w:rsidRDefault="00F60556" w:rsidP="00F60556">
            <w:pPr>
              <w:spacing w:after="0" w:line="240" w:lineRule="auto"/>
              <w:jc w:val="center"/>
              <w:rPr>
                <w:rFonts w:eastAsia="Times New Roman" w:cstheme="minorHAnsi"/>
                <w:color w:val="000000"/>
                <w:kern w:val="0"/>
                <w:sz w:val="18"/>
                <w:szCs w:val="18"/>
                <w:lang w:eastAsia="de-DE"/>
                <w14:ligatures w14:val="none"/>
              </w:rPr>
            </w:pPr>
            <w:r w:rsidRPr="00F60556">
              <w:rPr>
                <w:rFonts w:eastAsia="Times New Roman" w:cstheme="minorHAnsi"/>
                <w:color w:val="000000"/>
                <w:kern w:val="0"/>
                <w:sz w:val="18"/>
                <w:szCs w:val="18"/>
                <w:lang w:eastAsia="de-DE"/>
                <w14:ligatures w14:val="none"/>
              </w:rPr>
              <w:t>2</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7FF9253E" w14:textId="77777777" w:rsidR="00F60556" w:rsidRPr="00F60556" w:rsidRDefault="00000000" w:rsidP="00F60556">
            <w:pPr>
              <w:spacing w:after="0" w:line="240" w:lineRule="auto"/>
              <w:jc w:val="center"/>
              <w:rPr>
                <w:rFonts w:eastAsia="Times New Roman" w:cstheme="minorHAnsi"/>
                <w:kern w:val="0"/>
                <w:sz w:val="18"/>
                <w:szCs w:val="18"/>
                <w:lang w:eastAsia="de-DE"/>
                <w14:ligatures w14:val="none"/>
              </w:rPr>
            </w:pPr>
            <w:sdt>
              <w:sdtPr>
                <w:rPr>
                  <w:rFonts w:eastAsia="Times New Roman" w:cstheme="minorHAnsi"/>
                  <w:color w:val="000000"/>
                  <w:kern w:val="0"/>
                  <w:sz w:val="18"/>
                  <w:szCs w:val="18"/>
                  <w:lang w:eastAsia="de-DE"/>
                  <w14:ligatures w14:val="none"/>
                </w:rPr>
                <w:id w:val="-78911524"/>
                <w:placeholder>
                  <w:docPart w:val="E2C848A304D64B69910FFE2698A14104"/>
                </w:placeholder>
                <w:showingPlcHdr/>
                <w15:color w:val="FFFF00"/>
                <w15:appearance w15:val="hidden"/>
              </w:sdtPr>
              <w:sdtContent>
                <w:r w:rsidR="00F60556" w:rsidRPr="00F60556">
                  <w:rPr>
                    <w:rFonts w:eastAsia="Times New Roman" w:cstheme="minorHAnsi"/>
                    <w:color w:val="000000"/>
                    <w:kern w:val="0"/>
                    <w:sz w:val="18"/>
                    <w:szCs w:val="18"/>
                    <w:highlight w:val="lightGray"/>
                    <w:lang w:eastAsia="de-DE"/>
                    <w14:ligatures w14:val="none"/>
                  </w:rPr>
                  <w:t>[à compléter]</w:t>
                </w:r>
              </w:sdtContent>
            </w:sdt>
          </w:p>
        </w:tc>
        <w:tc>
          <w:tcPr>
            <w:tcW w:w="867" w:type="pct"/>
            <w:tcBorders>
              <w:top w:val="single" w:sz="12" w:space="0" w:color="0070C0"/>
              <w:left w:val="single" w:sz="12" w:space="0" w:color="0070C0"/>
              <w:bottom w:val="single" w:sz="12" w:space="0" w:color="0070C0"/>
              <w:right w:val="single" w:sz="12" w:space="0" w:color="0070C0"/>
            </w:tcBorders>
            <w:vAlign w:val="center"/>
          </w:tcPr>
          <w:p w14:paraId="1416A985" w14:textId="77777777" w:rsidR="00F60556" w:rsidRPr="00F60556" w:rsidRDefault="00000000" w:rsidP="00F60556">
            <w:pPr>
              <w:spacing w:after="0" w:line="240" w:lineRule="auto"/>
              <w:jc w:val="center"/>
              <w:rPr>
                <w:rFonts w:eastAsia="Times New Roman" w:cstheme="minorHAnsi"/>
                <w:kern w:val="0"/>
                <w:sz w:val="18"/>
                <w:szCs w:val="18"/>
                <w:highlight w:val="yellow"/>
                <w:lang w:eastAsia="de-DE"/>
                <w14:ligatures w14:val="none"/>
              </w:rPr>
            </w:pPr>
            <w:sdt>
              <w:sdtPr>
                <w:rPr>
                  <w:rFonts w:eastAsia="Times New Roman" w:cstheme="minorHAnsi"/>
                  <w:color w:val="000000"/>
                  <w:kern w:val="0"/>
                  <w:sz w:val="18"/>
                  <w:szCs w:val="18"/>
                  <w:lang w:eastAsia="de-DE"/>
                  <w14:ligatures w14:val="none"/>
                </w:rPr>
                <w:id w:val="1504163689"/>
                <w:placeholder>
                  <w:docPart w:val="61830F422B0A482DB54AA03C93820F1F"/>
                </w:placeholder>
                <w:showingPlcHdr/>
                <w15:color w:val="FFFF00"/>
                <w15:appearance w15:val="hidden"/>
              </w:sdtPr>
              <w:sdtContent>
                <w:r w:rsidR="00F60556" w:rsidRPr="00F60556">
                  <w:rPr>
                    <w:rFonts w:eastAsia="Times New Roman" w:cstheme="minorHAnsi"/>
                    <w:color w:val="000000"/>
                    <w:kern w:val="0"/>
                    <w:sz w:val="18"/>
                    <w:szCs w:val="18"/>
                    <w:highlight w:val="lightGray"/>
                    <w:lang w:eastAsia="de-DE"/>
                    <w14:ligatures w14:val="none"/>
                  </w:rPr>
                  <w:t>[à compléter]</w:t>
                </w:r>
              </w:sdtContent>
            </w:sdt>
          </w:p>
        </w:tc>
        <w:tc>
          <w:tcPr>
            <w:tcW w:w="794" w:type="pct"/>
            <w:tcBorders>
              <w:top w:val="single" w:sz="12" w:space="0" w:color="0070C0"/>
              <w:left w:val="single" w:sz="12" w:space="0" w:color="0070C0"/>
              <w:bottom w:val="single" w:sz="12" w:space="0" w:color="0070C0"/>
              <w:right w:val="single" w:sz="12" w:space="0" w:color="0070C0"/>
            </w:tcBorders>
          </w:tcPr>
          <w:p w14:paraId="44721FAB" w14:textId="77777777" w:rsidR="00F60556" w:rsidRPr="00F60556" w:rsidRDefault="00000000" w:rsidP="00F60556">
            <w:pPr>
              <w:spacing w:after="0" w:line="240" w:lineRule="auto"/>
              <w:jc w:val="center"/>
              <w:rPr>
                <w:rFonts w:eastAsia="Times New Roman" w:cstheme="minorHAnsi"/>
                <w:kern w:val="0"/>
                <w:sz w:val="18"/>
                <w:szCs w:val="18"/>
                <w:lang w:eastAsia="de-DE"/>
                <w14:ligatures w14:val="none"/>
              </w:rPr>
            </w:pPr>
            <w:sdt>
              <w:sdtPr>
                <w:rPr>
                  <w:rFonts w:eastAsia="Times New Roman" w:cstheme="minorHAnsi"/>
                  <w:color w:val="000000"/>
                  <w:kern w:val="0"/>
                  <w:sz w:val="18"/>
                  <w:szCs w:val="18"/>
                  <w:lang w:eastAsia="de-DE"/>
                  <w14:ligatures w14:val="none"/>
                </w:rPr>
                <w:id w:val="-1857027289"/>
                <w:placeholder>
                  <w:docPart w:val="9A138EE85BB943F398888E36344498FC"/>
                </w:placeholder>
                <w:showingPlcHdr/>
                <w15:color w:val="FFFF00"/>
                <w15:appearance w15:val="hidden"/>
              </w:sdtPr>
              <w:sdtContent>
                <w:r w:rsidR="00F60556" w:rsidRPr="00F60556">
                  <w:rPr>
                    <w:rFonts w:eastAsia="Times New Roman" w:cstheme="minorHAnsi"/>
                    <w:color w:val="000000"/>
                    <w:kern w:val="0"/>
                    <w:sz w:val="18"/>
                    <w:szCs w:val="18"/>
                    <w:highlight w:val="lightGray"/>
                    <w:lang w:eastAsia="de-DE"/>
                    <w14:ligatures w14:val="none"/>
                  </w:rPr>
                  <w:t>[à compléter]</w:t>
                </w:r>
              </w:sdtContent>
            </w:sdt>
          </w:p>
        </w:tc>
        <w:tc>
          <w:tcPr>
            <w:tcW w:w="712" w:type="pct"/>
            <w:tcBorders>
              <w:top w:val="single" w:sz="12" w:space="0" w:color="0070C0"/>
              <w:left w:val="single" w:sz="12" w:space="0" w:color="0070C0"/>
              <w:bottom w:val="single" w:sz="12" w:space="0" w:color="0070C0"/>
              <w:right w:val="single" w:sz="12" w:space="0" w:color="0070C0"/>
            </w:tcBorders>
          </w:tcPr>
          <w:p w14:paraId="6935C07B" w14:textId="77777777" w:rsidR="00F60556" w:rsidRPr="00F60556" w:rsidRDefault="00F60556" w:rsidP="00F60556">
            <w:pPr>
              <w:spacing w:after="0" w:line="240" w:lineRule="auto"/>
              <w:jc w:val="center"/>
              <w:rPr>
                <w:rFonts w:eastAsia="Times New Roman" w:cstheme="minorHAnsi"/>
                <w:kern w:val="0"/>
                <w:sz w:val="18"/>
                <w:szCs w:val="18"/>
                <w:lang w:eastAsia="de-DE"/>
                <w14:ligatures w14:val="none"/>
              </w:rPr>
            </w:pPr>
            <w:r w:rsidRPr="00F60556">
              <w:rPr>
                <w:rFonts w:eastAsia="Times New Roman" w:cstheme="minorHAnsi"/>
                <w:kern w:val="0"/>
                <w:sz w:val="18"/>
                <w:szCs w:val="18"/>
                <w:lang w:eastAsia="de-DE"/>
                <w14:ligatures w14:val="none"/>
              </w:rPr>
              <w:t>….€</w:t>
            </w:r>
          </w:p>
        </w:tc>
        <w:tc>
          <w:tcPr>
            <w:tcW w:w="865" w:type="pct"/>
            <w:tcBorders>
              <w:top w:val="single" w:sz="12" w:space="0" w:color="0070C0"/>
              <w:left w:val="single" w:sz="12" w:space="0" w:color="0070C0"/>
              <w:bottom w:val="single" w:sz="12" w:space="0" w:color="0070C0"/>
              <w:right w:val="single" w:sz="12" w:space="0" w:color="0070C0"/>
            </w:tcBorders>
          </w:tcPr>
          <w:p w14:paraId="4E2614F6" w14:textId="77777777" w:rsidR="00F60556" w:rsidRPr="00F60556" w:rsidRDefault="00F60556" w:rsidP="00F60556">
            <w:pPr>
              <w:spacing w:after="0" w:line="240" w:lineRule="auto"/>
              <w:jc w:val="center"/>
              <w:rPr>
                <w:rFonts w:eastAsia="Times New Roman" w:cstheme="minorHAnsi"/>
                <w:kern w:val="0"/>
                <w:sz w:val="18"/>
                <w:szCs w:val="18"/>
                <w:lang w:eastAsia="de-DE"/>
                <w14:ligatures w14:val="none"/>
              </w:rPr>
            </w:pPr>
            <w:r w:rsidRPr="00F60556">
              <w:rPr>
                <w:rFonts w:eastAsia="Times New Roman" w:cstheme="minorHAnsi"/>
                <w:kern w:val="0"/>
                <w:sz w:val="18"/>
                <w:szCs w:val="18"/>
                <w:lang w:eastAsia="de-DE"/>
                <w14:ligatures w14:val="none"/>
              </w:rPr>
              <w:t>….€</w:t>
            </w:r>
          </w:p>
        </w:tc>
      </w:tr>
      <w:tr w:rsidR="00F60556" w:rsidRPr="00F60556" w14:paraId="27FA3324" w14:textId="77777777" w:rsidTr="004B33C4">
        <w:tc>
          <w:tcPr>
            <w:tcW w:w="388" w:type="pct"/>
            <w:tcBorders>
              <w:top w:val="single" w:sz="12" w:space="0" w:color="0070C0"/>
              <w:left w:val="single" w:sz="12" w:space="0" w:color="0070C0"/>
              <w:bottom w:val="single" w:sz="12" w:space="0" w:color="0070C0"/>
              <w:right w:val="single" w:sz="12" w:space="0" w:color="0070C0"/>
            </w:tcBorders>
            <w:vAlign w:val="center"/>
          </w:tcPr>
          <w:p w14:paraId="419ED5EF" w14:textId="77777777" w:rsidR="00F60556" w:rsidRPr="00F60556" w:rsidRDefault="00F60556" w:rsidP="00F60556">
            <w:pPr>
              <w:spacing w:after="0" w:line="240" w:lineRule="auto"/>
              <w:jc w:val="center"/>
              <w:rPr>
                <w:rFonts w:eastAsia="Times New Roman" w:cstheme="minorHAnsi"/>
                <w:color w:val="000000"/>
                <w:kern w:val="0"/>
                <w:sz w:val="18"/>
                <w:szCs w:val="18"/>
                <w:lang w:eastAsia="de-DE"/>
                <w14:ligatures w14:val="none"/>
              </w:rPr>
            </w:pPr>
            <w:r w:rsidRPr="00F60556">
              <w:rPr>
                <w:rFonts w:eastAsia="Times New Roman" w:cstheme="minorHAnsi"/>
                <w:color w:val="000000"/>
                <w:kern w:val="0"/>
                <w:sz w:val="18"/>
                <w:szCs w:val="18"/>
                <w:lang w:eastAsia="de-DE"/>
                <w14:ligatures w14:val="non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058217E1" w14:textId="77777777" w:rsidR="00F60556" w:rsidRPr="00F60556" w:rsidRDefault="00F60556" w:rsidP="00F60556">
            <w:pPr>
              <w:spacing w:after="0" w:line="240" w:lineRule="auto"/>
              <w:jc w:val="center"/>
              <w:rPr>
                <w:rFonts w:eastAsia="Times New Roman" w:cstheme="minorHAnsi"/>
                <w:color w:val="000000"/>
                <w:kern w:val="0"/>
                <w:sz w:val="18"/>
                <w:szCs w:val="18"/>
                <w:lang w:eastAsia="de-DE"/>
                <w14:ligatures w14:val="non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6ADAD559" w14:textId="77777777" w:rsidR="00F60556" w:rsidRPr="00F60556" w:rsidRDefault="00F60556" w:rsidP="00F60556">
            <w:pPr>
              <w:spacing w:after="0" w:line="240" w:lineRule="auto"/>
              <w:jc w:val="center"/>
              <w:rPr>
                <w:rFonts w:eastAsia="Times New Roman" w:cstheme="minorHAnsi"/>
                <w:color w:val="000000"/>
                <w:kern w:val="0"/>
                <w:sz w:val="18"/>
                <w:szCs w:val="18"/>
                <w:lang w:eastAsia="de-DE"/>
                <w14:ligatures w14:val="none"/>
              </w:rPr>
            </w:pPr>
          </w:p>
        </w:tc>
        <w:tc>
          <w:tcPr>
            <w:tcW w:w="794" w:type="pct"/>
            <w:tcBorders>
              <w:top w:val="single" w:sz="12" w:space="0" w:color="0070C0"/>
              <w:left w:val="single" w:sz="12" w:space="0" w:color="0070C0"/>
              <w:bottom w:val="single" w:sz="12" w:space="0" w:color="0070C0"/>
              <w:right w:val="single" w:sz="12" w:space="0" w:color="0070C0"/>
            </w:tcBorders>
          </w:tcPr>
          <w:p w14:paraId="6837A387" w14:textId="77777777" w:rsidR="00F60556" w:rsidRPr="00F60556" w:rsidRDefault="00F60556" w:rsidP="00F60556">
            <w:pPr>
              <w:spacing w:after="0" w:line="240" w:lineRule="auto"/>
              <w:jc w:val="center"/>
              <w:rPr>
                <w:rFonts w:eastAsia="Times New Roman" w:cstheme="minorHAnsi"/>
                <w:color w:val="000000"/>
                <w:kern w:val="0"/>
                <w:sz w:val="18"/>
                <w:szCs w:val="18"/>
                <w:lang w:eastAsia="de-DE"/>
                <w14:ligatures w14:val="none"/>
              </w:rPr>
            </w:pPr>
          </w:p>
        </w:tc>
        <w:tc>
          <w:tcPr>
            <w:tcW w:w="712" w:type="pct"/>
            <w:tcBorders>
              <w:top w:val="single" w:sz="12" w:space="0" w:color="0070C0"/>
              <w:left w:val="single" w:sz="12" w:space="0" w:color="0070C0"/>
              <w:bottom w:val="single" w:sz="12" w:space="0" w:color="0070C0"/>
              <w:right w:val="single" w:sz="12" w:space="0" w:color="0070C0"/>
            </w:tcBorders>
          </w:tcPr>
          <w:p w14:paraId="398956F9" w14:textId="77777777" w:rsidR="00F60556" w:rsidRPr="00F60556" w:rsidRDefault="00F60556" w:rsidP="00F60556">
            <w:pPr>
              <w:spacing w:after="0" w:line="240" w:lineRule="auto"/>
              <w:jc w:val="center"/>
              <w:rPr>
                <w:rFonts w:eastAsia="Times New Roman" w:cstheme="minorHAnsi"/>
                <w:kern w:val="0"/>
                <w:sz w:val="18"/>
                <w:szCs w:val="18"/>
                <w:lang w:eastAsia="de-DE"/>
                <w14:ligatures w14:val="none"/>
              </w:rPr>
            </w:pPr>
          </w:p>
        </w:tc>
        <w:tc>
          <w:tcPr>
            <w:tcW w:w="865" w:type="pct"/>
            <w:tcBorders>
              <w:top w:val="single" w:sz="12" w:space="0" w:color="0070C0"/>
              <w:left w:val="single" w:sz="12" w:space="0" w:color="0070C0"/>
              <w:bottom w:val="single" w:sz="12" w:space="0" w:color="0070C0"/>
              <w:right w:val="single" w:sz="12" w:space="0" w:color="0070C0"/>
            </w:tcBorders>
          </w:tcPr>
          <w:p w14:paraId="64DA5BA2" w14:textId="77777777" w:rsidR="00F60556" w:rsidRPr="00F60556" w:rsidRDefault="00F60556" w:rsidP="00F60556">
            <w:pPr>
              <w:spacing w:after="0" w:line="240" w:lineRule="auto"/>
              <w:jc w:val="center"/>
              <w:rPr>
                <w:rFonts w:eastAsia="Times New Roman" w:cstheme="minorHAnsi"/>
                <w:kern w:val="0"/>
                <w:sz w:val="18"/>
                <w:szCs w:val="18"/>
                <w:lang w:eastAsia="de-DE"/>
                <w14:ligatures w14:val="none"/>
              </w:rPr>
            </w:pPr>
          </w:p>
        </w:tc>
      </w:tr>
      <w:tr w:rsidR="00F60556" w:rsidRPr="00F60556" w14:paraId="047EC878" w14:textId="77777777" w:rsidTr="004B33C4">
        <w:tc>
          <w:tcPr>
            <w:tcW w:w="388" w:type="pct"/>
            <w:tcBorders>
              <w:top w:val="single" w:sz="12" w:space="0" w:color="0070C0"/>
              <w:left w:val="single" w:sz="12" w:space="0" w:color="0070C0"/>
              <w:bottom w:val="single" w:sz="12" w:space="0" w:color="0070C0"/>
              <w:right w:val="single" w:sz="12" w:space="0" w:color="0070C0"/>
            </w:tcBorders>
            <w:vAlign w:val="center"/>
          </w:tcPr>
          <w:p w14:paraId="4488A506" w14:textId="77777777" w:rsidR="00F60556" w:rsidRPr="00F60556" w:rsidRDefault="00F60556" w:rsidP="00F60556">
            <w:pPr>
              <w:spacing w:after="0" w:line="240" w:lineRule="auto"/>
              <w:jc w:val="center"/>
              <w:rPr>
                <w:rFonts w:eastAsia="Times New Roman" w:cstheme="minorHAnsi"/>
                <w:color w:val="000000"/>
                <w:kern w:val="0"/>
                <w:sz w:val="18"/>
                <w:szCs w:val="18"/>
                <w:lang w:eastAsia="de-DE"/>
                <w14:ligatures w14:val="none"/>
              </w:rPr>
            </w:pPr>
            <w:r w:rsidRPr="00F60556">
              <w:rPr>
                <w:rFonts w:eastAsia="Times New Roman" w:cstheme="minorHAnsi"/>
                <w:color w:val="000000"/>
                <w:kern w:val="0"/>
                <w:sz w:val="18"/>
                <w:szCs w:val="18"/>
                <w:lang w:eastAsia="de-DE"/>
                <w14:ligatures w14:val="non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492FB2D1" w14:textId="77777777" w:rsidR="00F60556" w:rsidRPr="00F60556" w:rsidRDefault="00F60556" w:rsidP="00F60556">
            <w:pPr>
              <w:spacing w:after="0" w:line="240" w:lineRule="auto"/>
              <w:jc w:val="center"/>
              <w:rPr>
                <w:rFonts w:eastAsia="Times New Roman" w:cstheme="minorHAnsi"/>
                <w:color w:val="000000"/>
                <w:kern w:val="0"/>
                <w:sz w:val="18"/>
                <w:szCs w:val="18"/>
                <w:lang w:eastAsia="de-DE"/>
                <w14:ligatures w14:val="non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45EBDB62" w14:textId="77777777" w:rsidR="00F60556" w:rsidRPr="00F60556" w:rsidRDefault="00F60556" w:rsidP="00F60556">
            <w:pPr>
              <w:spacing w:after="0" w:line="240" w:lineRule="auto"/>
              <w:jc w:val="center"/>
              <w:rPr>
                <w:rFonts w:eastAsia="Times New Roman" w:cstheme="minorHAnsi"/>
                <w:color w:val="000000"/>
                <w:kern w:val="0"/>
                <w:sz w:val="18"/>
                <w:szCs w:val="18"/>
                <w:lang w:eastAsia="de-DE"/>
                <w14:ligatures w14:val="none"/>
              </w:rPr>
            </w:pPr>
          </w:p>
        </w:tc>
        <w:tc>
          <w:tcPr>
            <w:tcW w:w="794" w:type="pct"/>
            <w:tcBorders>
              <w:top w:val="single" w:sz="12" w:space="0" w:color="0070C0"/>
              <w:left w:val="single" w:sz="12" w:space="0" w:color="0070C0"/>
              <w:bottom w:val="single" w:sz="12" w:space="0" w:color="0070C0"/>
              <w:right w:val="single" w:sz="12" w:space="0" w:color="0070C0"/>
            </w:tcBorders>
          </w:tcPr>
          <w:p w14:paraId="044C282E" w14:textId="77777777" w:rsidR="00F60556" w:rsidRPr="00F60556" w:rsidRDefault="00F60556" w:rsidP="00F60556">
            <w:pPr>
              <w:spacing w:after="0" w:line="240" w:lineRule="auto"/>
              <w:jc w:val="center"/>
              <w:rPr>
                <w:rFonts w:eastAsia="Times New Roman" w:cstheme="minorHAnsi"/>
                <w:color w:val="000000"/>
                <w:kern w:val="0"/>
                <w:sz w:val="18"/>
                <w:szCs w:val="18"/>
                <w:lang w:eastAsia="de-DE"/>
                <w14:ligatures w14:val="none"/>
              </w:rPr>
            </w:pPr>
          </w:p>
        </w:tc>
        <w:tc>
          <w:tcPr>
            <w:tcW w:w="712" w:type="pct"/>
            <w:tcBorders>
              <w:top w:val="single" w:sz="12" w:space="0" w:color="0070C0"/>
              <w:left w:val="single" w:sz="12" w:space="0" w:color="0070C0"/>
              <w:bottom w:val="single" w:sz="12" w:space="0" w:color="0070C0"/>
              <w:right w:val="single" w:sz="12" w:space="0" w:color="0070C0"/>
            </w:tcBorders>
          </w:tcPr>
          <w:p w14:paraId="78AE1D90" w14:textId="77777777" w:rsidR="00F60556" w:rsidRPr="00F60556" w:rsidRDefault="00F60556" w:rsidP="00F60556">
            <w:pPr>
              <w:spacing w:after="0" w:line="240" w:lineRule="auto"/>
              <w:jc w:val="center"/>
              <w:rPr>
                <w:rFonts w:eastAsia="Times New Roman" w:cstheme="minorHAnsi"/>
                <w:kern w:val="0"/>
                <w:sz w:val="18"/>
                <w:szCs w:val="18"/>
                <w:lang w:eastAsia="de-DE"/>
                <w14:ligatures w14:val="none"/>
              </w:rPr>
            </w:pPr>
          </w:p>
        </w:tc>
        <w:tc>
          <w:tcPr>
            <w:tcW w:w="865" w:type="pct"/>
            <w:tcBorders>
              <w:top w:val="single" w:sz="12" w:space="0" w:color="0070C0"/>
              <w:left w:val="single" w:sz="12" w:space="0" w:color="0070C0"/>
              <w:bottom w:val="single" w:sz="12" w:space="0" w:color="0070C0"/>
              <w:right w:val="single" w:sz="12" w:space="0" w:color="0070C0"/>
            </w:tcBorders>
          </w:tcPr>
          <w:p w14:paraId="4AB107A3" w14:textId="77777777" w:rsidR="00F60556" w:rsidRPr="00F60556" w:rsidRDefault="00F60556" w:rsidP="00F60556">
            <w:pPr>
              <w:spacing w:after="0" w:line="240" w:lineRule="auto"/>
              <w:jc w:val="center"/>
              <w:rPr>
                <w:rFonts w:eastAsia="Times New Roman" w:cstheme="minorHAnsi"/>
                <w:kern w:val="0"/>
                <w:sz w:val="18"/>
                <w:szCs w:val="18"/>
                <w:lang w:eastAsia="de-DE"/>
                <w14:ligatures w14:val="none"/>
              </w:rPr>
            </w:pPr>
          </w:p>
        </w:tc>
      </w:tr>
      <w:tr w:rsidR="00F60556" w:rsidRPr="00F60556" w14:paraId="18534466" w14:textId="77777777" w:rsidTr="004B33C4">
        <w:tc>
          <w:tcPr>
            <w:tcW w:w="388" w:type="pct"/>
            <w:tcBorders>
              <w:top w:val="single" w:sz="12" w:space="0" w:color="0070C0"/>
              <w:left w:val="single" w:sz="12" w:space="0" w:color="0070C0"/>
              <w:bottom w:val="single" w:sz="12" w:space="0" w:color="0070C0"/>
              <w:right w:val="single" w:sz="12" w:space="0" w:color="0070C0"/>
            </w:tcBorders>
            <w:vAlign w:val="center"/>
          </w:tcPr>
          <w:p w14:paraId="0EDD4551" w14:textId="77777777" w:rsidR="00F60556" w:rsidRPr="00F60556" w:rsidRDefault="00F60556" w:rsidP="00F60556">
            <w:pPr>
              <w:spacing w:after="0" w:line="240" w:lineRule="auto"/>
              <w:jc w:val="center"/>
              <w:rPr>
                <w:rFonts w:eastAsia="Times New Roman" w:cstheme="minorHAnsi"/>
                <w:color w:val="000000"/>
                <w:kern w:val="0"/>
                <w:sz w:val="18"/>
                <w:szCs w:val="18"/>
                <w:lang w:eastAsia="de-DE"/>
                <w14:ligatures w14:val="none"/>
              </w:rPr>
            </w:pPr>
            <w:r w:rsidRPr="00F60556">
              <w:rPr>
                <w:rFonts w:eastAsia="Times New Roman" w:cstheme="minorHAnsi"/>
                <w:color w:val="000000"/>
                <w:kern w:val="0"/>
                <w:sz w:val="18"/>
                <w:szCs w:val="18"/>
                <w:lang w:eastAsia="de-DE"/>
                <w14:ligatures w14:val="non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59B8DDDC" w14:textId="77777777" w:rsidR="00F60556" w:rsidRPr="00F60556" w:rsidRDefault="00F60556" w:rsidP="00F60556">
            <w:pPr>
              <w:spacing w:after="0" w:line="240" w:lineRule="auto"/>
              <w:jc w:val="center"/>
              <w:rPr>
                <w:rFonts w:eastAsia="Times New Roman" w:cstheme="minorHAnsi"/>
                <w:color w:val="000000"/>
                <w:kern w:val="0"/>
                <w:sz w:val="18"/>
                <w:szCs w:val="18"/>
                <w:lang w:eastAsia="de-DE"/>
                <w14:ligatures w14:val="non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24242BEC" w14:textId="77777777" w:rsidR="00F60556" w:rsidRPr="00F60556" w:rsidRDefault="00F60556" w:rsidP="00F60556">
            <w:pPr>
              <w:spacing w:after="0" w:line="240" w:lineRule="auto"/>
              <w:jc w:val="center"/>
              <w:rPr>
                <w:rFonts w:eastAsia="Times New Roman" w:cstheme="minorHAnsi"/>
                <w:color w:val="000000"/>
                <w:kern w:val="0"/>
                <w:sz w:val="18"/>
                <w:szCs w:val="18"/>
                <w:lang w:eastAsia="de-DE"/>
                <w14:ligatures w14:val="none"/>
              </w:rPr>
            </w:pPr>
          </w:p>
        </w:tc>
        <w:tc>
          <w:tcPr>
            <w:tcW w:w="794" w:type="pct"/>
            <w:tcBorders>
              <w:top w:val="single" w:sz="12" w:space="0" w:color="0070C0"/>
              <w:left w:val="single" w:sz="12" w:space="0" w:color="0070C0"/>
              <w:bottom w:val="single" w:sz="12" w:space="0" w:color="0070C0"/>
              <w:right w:val="single" w:sz="12" w:space="0" w:color="0070C0"/>
            </w:tcBorders>
          </w:tcPr>
          <w:p w14:paraId="1AB5BEE6" w14:textId="77777777" w:rsidR="00F60556" w:rsidRPr="00F60556" w:rsidRDefault="00F60556" w:rsidP="00F60556">
            <w:pPr>
              <w:spacing w:after="0" w:line="240" w:lineRule="auto"/>
              <w:jc w:val="center"/>
              <w:rPr>
                <w:rFonts w:eastAsia="Times New Roman" w:cstheme="minorHAnsi"/>
                <w:color w:val="000000"/>
                <w:kern w:val="0"/>
                <w:sz w:val="18"/>
                <w:szCs w:val="18"/>
                <w:lang w:eastAsia="de-DE"/>
                <w14:ligatures w14:val="none"/>
              </w:rPr>
            </w:pPr>
          </w:p>
        </w:tc>
        <w:tc>
          <w:tcPr>
            <w:tcW w:w="712" w:type="pct"/>
            <w:tcBorders>
              <w:top w:val="single" w:sz="12" w:space="0" w:color="0070C0"/>
              <w:left w:val="single" w:sz="12" w:space="0" w:color="0070C0"/>
              <w:bottom w:val="single" w:sz="12" w:space="0" w:color="0070C0"/>
              <w:right w:val="single" w:sz="12" w:space="0" w:color="0070C0"/>
            </w:tcBorders>
          </w:tcPr>
          <w:p w14:paraId="49693FF1" w14:textId="77777777" w:rsidR="00F60556" w:rsidRPr="00F60556" w:rsidRDefault="00F60556" w:rsidP="00F60556">
            <w:pPr>
              <w:spacing w:after="0" w:line="240" w:lineRule="auto"/>
              <w:jc w:val="center"/>
              <w:rPr>
                <w:rFonts w:eastAsia="Times New Roman" w:cstheme="minorHAnsi"/>
                <w:kern w:val="0"/>
                <w:sz w:val="18"/>
                <w:szCs w:val="18"/>
                <w:lang w:eastAsia="de-DE"/>
                <w14:ligatures w14:val="none"/>
              </w:rPr>
            </w:pPr>
          </w:p>
        </w:tc>
        <w:tc>
          <w:tcPr>
            <w:tcW w:w="865" w:type="pct"/>
            <w:tcBorders>
              <w:top w:val="single" w:sz="12" w:space="0" w:color="0070C0"/>
              <w:left w:val="single" w:sz="12" w:space="0" w:color="0070C0"/>
              <w:bottom w:val="single" w:sz="12" w:space="0" w:color="0070C0"/>
              <w:right w:val="single" w:sz="12" w:space="0" w:color="0070C0"/>
            </w:tcBorders>
          </w:tcPr>
          <w:p w14:paraId="65C6D7D7" w14:textId="77777777" w:rsidR="00F60556" w:rsidRPr="00F60556" w:rsidRDefault="00F60556" w:rsidP="00F60556">
            <w:pPr>
              <w:spacing w:after="0" w:line="240" w:lineRule="auto"/>
              <w:jc w:val="center"/>
              <w:rPr>
                <w:rFonts w:eastAsia="Times New Roman" w:cstheme="minorHAnsi"/>
                <w:kern w:val="0"/>
                <w:sz w:val="18"/>
                <w:szCs w:val="18"/>
                <w:lang w:eastAsia="de-DE"/>
                <w14:ligatures w14:val="none"/>
              </w:rPr>
            </w:pPr>
          </w:p>
        </w:tc>
      </w:tr>
      <w:tr w:rsidR="00F60556" w:rsidRPr="00F60556" w14:paraId="08184878" w14:textId="77777777" w:rsidTr="004B33C4">
        <w:tc>
          <w:tcPr>
            <w:tcW w:w="388" w:type="pct"/>
            <w:tcBorders>
              <w:top w:val="single" w:sz="12" w:space="0" w:color="0070C0"/>
              <w:left w:val="single" w:sz="12" w:space="0" w:color="0070C0"/>
              <w:bottom w:val="single" w:sz="12" w:space="0" w:color="0070C0"/>
              <w:right w:val="single" w:sz="12" w:space="0" w:color="0070C0"/>
            </w:tcBorders>
            <w:vAlign w:val="center"/>
          </w:tcPr>
          <w:p w14:paraId="4D73C91B" w14:textId="77777777" w:rsidR="00F60556" w:rsidRPr="00F60556" w:rsidRDefault="00F60556" w:rsidP="00F60556">
            <w:pPr>
              <w:spacing w:after="0" w:line="240" w:lineRule="auto"/>
              <w:jc w:val="center"/>
              <w:rPr>
                <w:rFonts w:eastAsia="Times New Roman" w:cstheme="minorHAnsi"/>
                <w:color w:val="000000"/>
                <w:kern w:val="0"/>
                <w:sz w:val="18"/>
                <w:szCs w:val="18"/>
                <w:lang w:eastAsia="de-DE"/>
                <w14:ligatures w14:val="none"/>
              </w:rPr>
            </w:pPr>
            <w:r w:rsidRPr="00F60556">
              <w:rPr>
                <w:rFonts w:eastAsia="Times New Roman" w:cstheme="minorHAnsi"/>
                <w:color w:val="000000"/>
                <w:kern w:val="0"/>
                <w:sz w:val="18"/>
                <w:szCs w:val="18"/>
                <w:lang w:eastAsia="de-DE"/>
                <w14:ligatures w14:val="non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6DF6F8A8" w14:textId="77777777" w:rsidR="00F60556" w:rsidRPr="00F60556" w:rsidRDefault="00F60556" w:rsidP="00F60556">
            <w:pPr>
              <w:spacing w:after="0" w:line="240" w:lineRule="auto"/>
              <w:jc w:val="center"/>
              <w:rPr>
                <w:rFonts w:eastAsia="Times New Roman" w:cstheme="minorHAnsi"/>
                <w:color w:val="000000"/>
                <w:kern w:val="0"/>
                <w:sz w:val="18"/>
                <w:szCs w:val="18"/>
                <w:lang w:eastAsia="de-DE"/>
                <w14:ligatures w14:val="non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36AE3BCB" w14:textId="77777777" w:rsidR="00F60556" w:rsidRPr="00F60556" w:rsidRDefault="00F60556" w:rsidP="00F60556">
            <w:pPr>
              <w:spacing w:after="0" w:line="240" w:lineRule="auto"/>
              <w:jc w:val="center"/>
              <w:rPr>
                <w:rFonts w:eastAsia="Times New Roman" w:cstheme="minorHAnsi"/>
                <w:color w:val="000000"/>
                <w:kern w:val="0"/>
                <w:sz w:val="18"/>
                <w:szCs w:val="18"/>
                <w:lang w:eastAsia="de-DE"/>
                <w14:ligatures w14:val="none"/>
              </w:rPr>
            </w:pPr>
          </w:p>
        </w:tc>
        <w:tc>
          <w:tcPr>
            <w:tcW w:w="794" w:type="pct"/>
            <w:tcBorders>
              <w:top w:val="single" w:sz="12" w:space="0" w:color="0070C0"/>
              <w:left w:val="single" w:sz="12" w:space="0" w:color="0070C0"/>
              <w:bottom w:val="single" w:sz="12" w:space="0" w:color="0070C0"/>
              <w:right w:val="single" w:sz="12" w:space="0" w:color="0070C0"/>
            </w:tcBorders>
          </w:tcPr>
          <w:p w14:paraId="5538B0D6" w14:textId="77777777" w:rsidR="00F60556" w:rsidRPr="00F60556" w:rsidRDefault="00F60556" w:rsidP="00F60556">
            <w:pPr>
              <w:spacing w:after="0" w:line="240" w:lineRule="auto"/>
              <w:jc w:val="center"/>
              <w:rPr>
                <w:rFonts w:eastAsia="Times New Roman" w:cstheme="minorHAnsi"/>
                <w:color w:val="000000"/>
                <w:kern w:val="0"/>
                <w:sz w:val="18"/>
                <w:szCs w:val="18"/>
                <w:lang w:eastAsia="de-DE"/>
                <w14:ligatures w14:val="none"/>
              </w:rPr>
            </w:pPr>
          </w:p>
        </w:tc>
        <w:tc>
          <w:tcPr>
            <w:tcW w:w="712" w:type="pct"/>
            <w:tcBorders>
              <w:top w:val="single" w:sz="12" w:space="0" w:color="0070C0"/>
              <w:left w:val="single" w:sz="12" w:space="0" w:color="0070C0"/>
              <w:bottom w:val="single" w:sz="12" w:space="0" w:color="0070C0"/>
              <w:right w:val="single" w:sz="12" w:space="0" w:color="0070C0"/>
            </w:tcBorders>
          </w:tcPr>
          <w:p w14:paraId="7AE4F6A1" w14:textId="77777777" w:rsidR="00F60556" w:rsidRPr="00F60556" w:rsidRDefault="00F60556" w:rsidP="00F60556">
            <w:pPr>
              <w:spacing w:after="0" w:line="240" w:lineRule="auto"/>
              <w:jc w:val="center"/>
              <w:rPr>
                <w:rFonts w:eastAsia="Times New Roman" w:cstheme="minorHAnsi"/>
                <w:kern w:val="0"/>
                <w:sz w:val="18"/>
                <w:szCs w:val="18"/>
                <w:lang w:eastAsia="de-DE"/>
                <w14:ligatures w14:val="none"/>
              </w:rPr>
            </w:pPr>
          </w:p>
        </w:tc>
        <w:tc>
          <w:tcPr>
            <w:tcW w:w="865" w:type="pct"/>
            <w:tcBorders>
              <w:top w:val="single" w:sz="12" w:space="0" w:color="0070C0"/>
              <w:left w:val="single" w:sz="12" w:space="0" w:color="0070C0"/>
              <w:bottom w:val="single" w:sz="12" w:space="0" w:color="0070C0"/>
              <w:right w:val="single" w:sz="12" w:space="0" w:color="0070C0"/>
            </w:tcBorders>
          </w:tcPr>
          <w:p w14:paraId="3CD6661D" w14:textId="77777777" w:rsidR="00F60556" w:rsidRPr="00F60556" w:rsidRDefault="00F60556" w:rsidP="00F60556">
            <w:pPr>
              <w:spacing w:after="0" w:line="240" w:lineRule="auto"/>
              <w:jc w:val="center"/>
              <w:rPr>
                <w:rFonts w:eastAsia="Times New Roman" w:cstheme="minorHAnsi"/>
                <w:kern w:val="0"/>
                <w:sz w:val="18"/>
                <w:szCs w:val="18"/>
                <w:lang w:eastAsia="de-DE"/>
                <w14:ligatures w14:val="none"/>
              </w:rPr>
            </w:pPr>
          </w:p>
        </w:tc>
      </w:tr>
      <w:tr w:rsidR="00F60556" w:rsidRPr="00F60556" w14:paraId="3A6808FA" w14:textId="77777777" w:rsidTr="004B33C4">
        <w:tc>
          <w:tcPr>
            <w:tcW w:w="388" w:type="pct"/>
            <w:tcBorders>
              <w:top w:val="single" w:sz="12" w:space="0" w:color="0070C0"/>
              <w:left w:val="single" w:sz="12" w:space="0" w:color="0070C0"/>
              <w:bottom w:val="single" w:sz="12" w:space="0" w:color="0070C0"/>
              <w:right w:val="single" w:sz="12" w:space="0" w:color="0070C0"/>
            </w:tcBorders>
            <w:vAlign w:val="center"/>
          </w:tcPr>
          <w:p w14:paraId="26A0E695" w14:textId="77777777" w:rsidR="00F60556" w:rsidRPr="00F60556" w:rsidRDefault="00F60556" w:rsidP="00F60556">
            <w:pPr>
              <w:spacing w:after="0" w:line="240" w:lineRule="auto"/>
              <w:jc w:val="center"/>
              <w:rPr>
                <w:rFonts w:eastAsia="Times New Roman" w:cstheme="minorHAnsi"/>
                <w:color w:val="000000"/>
                <w:kern w:val="0"/>
                <w:sz w:val="18"/>
                <w:szCs w:val="18"/>
                <w:lang w:eastAsia="de-DE"/>
                <w14:ligatures w14:val="none"/>
              </w:rPr>
            </w:pPr>
            <w:r w:rsidRPr="00F60556">
              <w:rPr>
                <w:rFonts w:eastAsia="Times New Roman" w:cstheme="minorHAnsi"/>
                <w:color w:val="000000"/>
                <w:kern w:val="0"/>
                <w:sz w:val="18"/>
                <w:szCs w:val="18"/>
                <w:lang w:eastAsia="de-DE"/>
                <w14:ligatures w14:val="non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05BAA472" w14:textId="77777777" w:rsidR="00F60556" w:rsidRPr="00F60556" w:rsidRDefault="00F60556" w:rsidP="00F60556">
            <w:pPr>
              <w:spacing w:after="0" w:line="240" w:lineRule="auto"/>
              <w:jc w:val="center"/>
              <w:rPr>
                <w:rFonts w:eastAsia="Times New Roman" w:cstheme="minorHAnsi"/>
                <w:color w:val="000000"/>
                <w:kern w:val="0"/>
                <w:sz w:val="18"/>
                <w:szCs w:val="18"/>
                <w:lang w:eastAsia="de-DE"/>
                <w14:ligatures w14:val="non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6443535F" w14:textId="77777777" w:rsidR="00F60556" w:rsidRPr="00F60556" w:rsidRDefault="00F60556" w:rsidP="00F60556">
            <w:pPr>
              <w:spacing w:after="0" w:line="240" w:lineRule="auto"/>
              <w:jc w:val="center"/>
              <w:rPr>
                <w:rFonts w:eastAsia="Times New Roman" w:cstheme="minorHAnsi"/>
                <w:color w:val="000000"/>
                <w:kern w:val="0"/>
                <w:sz w:val="18"/>
                <w:szCs w:val="18"/>
                <w:lang w:eastAsia="de-DE"/>
                <w14:ligatures w14:val="none"/>
              </w:rPr>
            </w:pPr>
          </w:p>
        </w:tc>
        <w:tc>
          <w:tcPr>
            <w:tcW w:w="794" w:type="pct"/>
            <w:tcBorders>
              <w:top w:val="single" w:sz="12" w:space="0" w:color="0070C0"/>
              <w:left w:val="single" w:sz="12" w:space="0" w:color="0070C0"/>
              <w:bottom w:val="single" w:sz="12" w:space="0" w:color="0070C0"/>
              <w:right w:val="single" w:sz="12" w:space="0" w:color="0070C0"/>
            </w:tcBorders>
          </w:tcPr>
          <w:p w14:paraId="05E258EE" w14:textId="77777777" w:rsidR="00F60556" w:rsidRPr="00F60556" w:rsidRDefault="00F60556" w:rsidP="00F60556">
            <w:pPr>
              <w:spacing w:after="0" w:line="240" w:lineRule="auto"/>
              <w:jc w:val="center"/>
              <w:rPr>
                <w:rFonts w:eastAsia="Times New Roman" w:cstheme="minorHAnsi"/>
                <w:color w:val="000000"/>
                <w:kern w:val="0"/>
                <w:sz w:val="18"/>
                <w:szCs w:val="18"/>
                <w:lang w:eastAsia="de-DE"/>
                <w14:ligatures w14:val="none"/>
              </w:rPr>
            </w:pPr>
          </w:p>
        </w:tc>
        <w:tc>
          <w:tcPr>
            <w:tcW w:w="712" w:type="pct"/>
            <w:tcBorders>
              <w:top w:val="single" w:sz="12" w:space="0" w:color="0070C0"/>
              <w:left w:val="single" w:sz="12" w:space="0" w:color="0070C0"/>
              <w:bottom w:val="single" w:sz="12" w:space="0" w:color="0070C0"/>
              <w:right w:val="single" w:sz="12" w:space="0" w:color="0070C0"/>
            </w:tcBorders>
          </w:tcPr>
          <w:p w14:paraId="577A47C6" w14:textId="77777777" w:rsidR="00F60556" w:rsidRPr="00F60556" w:rsidRDefault="00F60556" w:rsidP="00F60556">
            <w:pPr>
              <w:spacing w:after="0" w:line="240" w:lineRule="auto"/>
              <w:jc w:val="center"/>
              <w:rPr>
                <w:rFonts w:eastAsia="Times New Roman" w:cstheme="minorHAnsi"/>
                <w:kern w:val="0"/>
                <w:sz w:val="18"/>
                <w:szCs w:val="18"/>
                <w:lang w:eastAsia="de-DE"/>
                <w14:ligatures w14:val="none"/>
              </w:rPr>
            </w:pPr>
          </w:p>
        </w:tc>
        <w:tc>
          <w:tcPr>
            <w:tcW w:w="865" w:type="pct"/>
            <w:tcBorders>
              <w:top w:val="single" w:sz="12" w:space="0" w:color="0070C0"/>
              <w:left w:val="single" w:sz="12" w:space="0" w:color="0070C0"/>
              <w:bottom w:val="single" w:sz="12" w:space="0" w:color="0070C0"/>
              <w:right w:val="single" w:sz="12" w:space="0" w:color="0070C0"/>
            </w:tcBorders>
          </w:tcPr>
          <w:p w14:paraId="0920624E" w14:textId="77777777" w:rsidR="00F60556" w:rsidRPr="00F60556" w:rsidRDefault="00F60556" w:rsidP="00F60556">
            <w:pPr>
              <w:spacing w:after="0" w:line="240" w:lineRule="auto"/>
              <w:jc w:val="center"/>
              <w:rPr>
                <w:rFonts w:eastAsia="Times New Roman" w:cstheme="minorHAnsi"/>
                <w:kern w:val="0"/>
                <w:sz w:val="18"/>
                <w:szCs w:val="18"/>
                <w:lang w:eastAsia="de-DE"/>
                <w14:ligatures w14:val="none"/>
              </w:rPr>
            </w:pPr>
          </w:p>
        </w:tc>
      </w:tr>
      <w:tr w:rsidR="00F60556" w:rsidRPr="00F60556" w14:paraId="165A5EE1" w14:textId="77777777" w:rsidTr="004B33C4">
        <w:tc>
          <w:tcPr>
            <w:tcW w:w="4135" w:type="pct"/>
            <w:gridSpan w:val="5"/>
            <w:tcBorders>
              <w:top w:val="single" w:sz="12" w:space="0" w:color="0070C0"/>
              <w:left w:val="single" w:sz="12" w:space="0" w:color="0070C0"/>
              <w:bottom w:val="single" w:sz="12" w:space="0" w:color="0070C0"/>
              <w:right w:val="single" w:sz="12" w:space="0" w:color="0070C0"/>
            </w:tcBorders>
            <w:vAlign w:val="center"/>
          </w:tcPr>
          <w:p w14:paraId="442D32F7" w14:textId="77777777" w:rsidR="00F60556" w:rsidRPr="00F60556" w:rsidRDefault="00F60556" w:rsidP="00F60556">
            <w:pPr>
              <w:spacing w:after="0" w:line="240" w:lineRule="auto"/>
              <w:jc w:val="center"/>
              <w:rPr>
                <w:rFonts w:eastAsia="Times New Roman" w:cstheme="minorHAnsi"/>
                <w:color w:val="FF0000"/>
                <w:kern w:val="0"/>
                <w:sz w:val="18"/>
                <w:szCs w:val="18"/>
                <w:u w:val="single"/>
                <w:lang w:eastAsia="de-DE"/>
                <w14:ligatures w14:val="none"/>
              </w:rPr>
            </w:pPr>
            <w:r w:rsidRPr="00F60556">
              <w:rPr>
                <w:rFonts w:eastAsia="Times New Roman" w:cstheme="minorHAnsi"/>
                <w:b/>
                <w:bCs/>
                <w:color w:val="FF0000"/>
                <w:kern w:val="0"/>
                <w:sz w:val="18"/>
                <w:szCs w:val="18"/>
                <w:u w:val="single"/>
                <w:lang w:eastAsia="de-DE"/>
                <w14:ligatures w14:val="none"/>
              </w:rPr>
              <w:t>TOTAL HTVA</w:t>
            </w:r>
          </w:p>
        </w:tc>
        <w:tc>
          <w:tcPr>
            <w:tcW w:w="865" w:type="pct"/>
            <w:tcBorders>
              <w:top w:val="single" w:sz="12" w:space="0" w:color="0070C0"/>
              <w:left w:val="single" w:sz="12" w:space="0" w:color="0070C0"/>
              <w:bottom w:val="single" w:sz="12" w:space="0" w:color="0070C0"/>
              <w:right w:val="single" w:sz="12" w:space="0" w:color="0070C0"/>
            </w:tcBorders>
          </w:tcPr>
          <w:p w14:paraId="150906E6" w14:textId="77777777" w:rsidR="00F60556" w:rsidRPr="00F60556" w:rsidRDefault="00F60556" w:rsidP="00F60556">
            <w:pPr>
              <w:spacing w:after="0" w:line="240" w:lineRule="auto"/>
              <w:jc w:val="center"/>
              <w:rPr>
                <w:rFonts w:eastAsia="Times New Roman" w:cstheme="minorHAnsi"/>
                <w:color w:val="FF0000"/>
                <w:kern w:val="0"/>
                <w:sz w:val="18"/>
                <w:szCs w:val="18"/>
                <w:u w:val="single"/>
                <w:lang w:eastAsia="de-DE"/>
                <w14:ligatures w14:val="none"/>
              </w:rPr>
            </w:pPr>
          </w:p>
        </w:tc>
      </w:tr>
      <w:tr w:rsidR="00F60556" w:rsidRPr="00F60556" w14:paraId="1E57A893" w14:textId="77777777" w:rsidTr="004B33C4">
        <w:tc>
          <w:tcPr>
            <w:tcW w:w="4135" w:type="pct"/>
            <w:gridSpan w:val="5"/>
            <w:tcBorders>
              <w:top w:val="single" w:sz="12" w:space="0" w:color="0070C0"/>
              <w:left w:val="single" w:sz="12" w:space="0" w:color="0070C0"/>
              <w:bottom w:val="single" w:sz="12" w:space="0" w:color="0070C0"/>
              <w:right w:val="single" w:sz="12" w:space="0" w:color="0070C0"/>
            </w:tcBorders>
            <w:vAlign w:val="center"/>
          </w:tcPr>
          <w:p w14:paraId="23F68F7E" w14:textId="77777777" w:rsidR="00F60556" w:rsidRPr="00F60556" w:rsidRDefault="00F60556" w:rsidP="00F60556">
            <w:pPr>
              <w:spacing w:after="0" w:line="240" w:lineRule="auto"/>
              <w:jc w:val="center"/>
              <w:rPr>
                <w:rFonts w:eastAsia="Times New Roman" w:cstheme="minorHAnsi"/>
                <w:b/>
                <w:bCs/>
                <w:color w:val="FF0000"/>
                <w:kern w:val="0"/>
                <w:sz w:val="18"/>
                <w:szCs w:val="18"/>
                <w:u w:val="single"/>
                <w:lang w:eastAsia="de-DE"/>
                <w14:ligatures w14:val="none"/>
              </w:rPr>
            </w:pPr>
            <w:r w:rsidRPr="00F60556">
              <w:rPr>
                <w:rFonts w:eastAsia="Times New Roman" w:cstheme="minorHAnsi"/>
                <w:b/>
                <w:bCs/>
                <w:color w:val="FF0000"/>
                <w:kern w:val="0"/>
                <w:sz w:val="18"/>
                <w:szCs w:val="18"/>
                <w:u w:val="single"/>
                <w:lang w:eastAsia="de-DE"/>
                <w14:ligatures w14:val="none"/>
              </w:rPr>
              <w:t>Taux de TVA</w:t>
            </w:r>
          </w:p>
        </w:tc>
        <w:tc>
          <w:tcPr>
            <w:tcW w:w="865" w:type="pct"/>
            <w:tcBorders>
              <w:top w:val="single" w:sz="12" w:space="0" w:color="0070C0"/>
              <w:left w:val="single" w:sz="12" w:space="0" w:color="0070C0"/>
              <w:bottom w:val="single" w:sz="12" w:space="0" w:color="0070C0"/>
              <w:right w:val="single" w:sz="12" w:space="0" w:color="0070C0"/>
            </w:tcBorders>
          </w:tcPr>
          <w:p w14:paraId="44EB9FA0" w14:textId="77777777" w:rsidR="00F60556" w:rsidRPr="00F60556" w:rsidRDefault="00F60556" w:rsidP="00F60556">
            <w:pPr>
              <w:spacing w:after="0" w:line="240" w:lineRule="auto"/>
              <w:jc w:val="center"/>
              <w:rPr>
                <w:rFonts w:eastAsia="Times New Roman" w:cstheme="minorHAnsi"/>
                <w:color w:val="FF0000"/>
                <w:kern w:val="0"/>
                <w:sz w:val="18"/>
                <w:szCs w:val="18"/>
                <w:u w:val="single"/>
                <w:lang w:eastAsia="de-DE"/>
                <w14:ligatures w14:val="none"/>
              </w:rPr>
            </w:pPr>
          </w:p>
        </w:tc>
      </w:tr>
      <w:tr w:rsidR="00F60556" w:rsidRPr="00F60556" w14:paraId="6476C613" w14:textId="77777777" w:rsidTr="004B33C4">
        <w:tc>
          <w:tcPr>
            <w:tcW w:w="4135" w:type="pct"/>
            <w:gridSpan w:val="5"/>
            <w:tcBorders>
              <w:top w:val="single" w:sz="12" w:space="0" w:color="0070C0"/>
              <w:left w:val="single" w:sz="12" w:space="0" w:color="0070C0"/>
              <w:bottom w:val="single" w:sz="12" w:space="0" w:color="0070C0"/>
              <w:right w:val="single" w:sz="12" w:space="0" w:color="0070C0"/>
            </w:tcBorders>
            <w:vAlign w:val="center"/>
          </w:tcPr>
          <w:p w14:paraId="23EAD503" w14:textId="77777777" w:rsidR="00F60556" w:rsidRPr="00F60556" w:rsidRDefault="00F60556" w:rsidP="00F60556">
            <w:pPr>
              <w:spacing w:after="0" w:line="240" w:lineRule="auto"/>
              <w:jc w:val="center"/>
              <w:rPr>
                <w:rFonts w:eastAsia="Times New Roman" w:cstheme="minorHAnsi"/>
                <w:b/>
                <w:bCs/>
                <w:color w:val="FF0000"/>
                <w:kern w:val="0"/>
                <w:sz w:val="18"/>
                <w:szCs w:val="18"/>
                <w:u w:val="single"/>
                <w:lang w:eastAsia="de-DE"/>
                <w14:ligatures w14:val="none"/>
              </w:rPr>
            </w:pPr>
            <w:r w:rsidRPr="00F60556">
              <w:rPr>
                <w:rFonts w:eastAsia="Times New Roman" w:cstheme="minorHAnsi"/>
                <w:b/>
                <w:bCs/>
                <w:color w:val="FF0000"/>
                <w:kern w:val="0"/>
                <w:sz w:val="18"/>
                <w:szCs w:val="18"/>
                <w:u w:val="single"/>
                <w:lang w:eastAsia="de-DE"/>
                <w14:ligatures w14:val="none"/>
              </w:rPr>
              <w:t>TOTAL TVAC</w:t>
            </w:r>
          </w:p>
        </w:tc>
        <w:tc>
          <w:tcPr>
            <w:tcW w:w="865" w:type="pct"/>
            <w:tcBorders>
              <w:top w:val="single" w:sz="12" w:space="0" w:color="0070C0"/>
              <w:left w:val="single" w:sz="12" w:space="0" w:color="0070C0"/>
              <w:bottom w:val="single" w:sz="12" w:space="0" w:color="0070C0"/>
              <w:right w:val="single" w:sz="12" w:space="0" w:color="0070C0"/>
            </w:tcBorders>
          </w:tcPr>
          <w:p w14:paraId="02FAA41E" w14:textId="77777777" w:rsidR="00F60556" w:rsidRPr="00F60556" w:rsidRDefault="00F60556" w:rsidP="00F60556">
            <w:pPr>
              <w:spacing w:after="0" w:line="240" w:lineRule="auto"/>
              <w:jc w:val="center"/>
              <w:rPr>
                <w:rFonts w:eastAsia="Times New Roman" w:cstheme="minorHAnsi"/>
                <w:color w:val="FF0000"/>
                <w:kern w:val="0"/>
                <w:sz w:val="18"/>
                <w:szCs w:val="18"/>
                <w:u w:val="single"/>
                <w:lang w:eastAsia="de-DE"/>
                <w14:ligatures w14:val="none"/>
              </w:rPr>
            </w:pPr>
          </w:p>
        </w:tc>
      </w:tr>
    </w:tbl>
    <w:p w14:paraId="297A4088" w14:textId="77777777" w:rsidR="004E517A" w:rsidRPr="00F60556" w:rsidRDefault="004E517A" w:rsidP="00FC1B6D">
      <w:pPr>
        <w:rPr>
          <w:color w:val="FF0000"/>
          <w:sz w:val="20"/>
          <w:szCs w:val="20"/>
          <w:u w:val="single"/>
        </w:rPr>
      </w:pPr>
    </w:p>
    <w:p w14:paraId="3C0AECED" w14:textId="77777777" w:rsidR="00F60556" w:rsidRPr="00FC1B6D" w:rsidRDefault="00F60556" w:rsidP="00FC1B6D">
      <w:pPr>
        <w:rPr>
          <w:sz w:val="20"/>
          <w:szCs w:val="20"/>
        </w:rPr>
      </w:pPr>
    </w:p>
    <w:p w14:paraId="727F7C6F" w14:textId="77777777" w:rsidR="00F60556" w:rsidRPr="00F60556" w:rsidRDefault="00F60556" w:rsidP="00F60556">
      <w:pPr>
        <w:rPr>
          <w:sz w:val="20"/>
          <w:szCs w:val="20"/>
        </w:rPr>
      </w:pPr>
      <w:r w:rsidRPr="00F60556">
        <w:rPr>
          <w:rFonts w:eastAsia="Times New Roman" w:cstheme="minorHAnsi"/>
          <w:sz w:val="24"/>
          <w:lang w:eastAsia="de-DE"/>
        </w:rPr>
        <w:t>[…]</w:t>
      </w:r>
    </w:p>
    <w:p w14:paraId="24253939" w14:textId="77777777" w:rsidR="00FC1B6D" w:rsidRPr="00FC1B6D" w:rsidRDefault="00FC1B6D" w:rsidP="00FC1B6D">
      <w:pPr>
        <w:rPr>
          <w:sz w:val="20"/>
          <w:szCs w:val="20"/>
        </w:rPr>
      </w:pPr>
    </w:p>
    <w:p w14:paraId="7EAF8853" w14:textId="77777777" w:rsidR="00FC1B6D" w:rsidRPr="00FC1B6D" w:rsidRDefault="00FC1B6D" w:rsidP="00FC1B6D">
      <w:pPr>
        <w:rPr>
          <w:sz w:val="20"/>
          <w:szCs w:val="20"/>
        </w:rPr>
      </w:pPr>
    </w:p>
    <w:p w14:paraId="426E1E94" w14:textId="77777777" w:rsidR="00FC1B6D" w:rsidRPr="00FC1B6D" w:rsidRDefault="00FC1B6D" w:rsidP="00FC1B6D">
      <w:pPr>
        <w:rPr>
          <w:sz w:val="20"/>
          <w:szCs w:val="20"/>
        </w:rPr>
      </w:pPr>
    </w:p>
    <w:p w14:paraId="028B6D94" w14:textId="77777777" w:rsidR="00FC1B6D" w:rsidRPr="00FC1B6D" w:rsidRDefault="00FC1B6D" w:rsidP="00FC1B6D">
      <w:pPr>
        <w:rPr>
          <w:sz w:val="20"/>
          <w:szCs w:val="20"/>
        </w:rPr>
      </w:pPr>
    </w:p>
    <w:p w14:paraId="637BAC54" w14:textId="77777777" w:rsidR="00FC1B6D" w:rsidRPr="00FC1B6D" w:rsidRDefault="00FC1B6D" w:rsidP="00FC1B6D">
      <w:pPr>
        <w:rPr>
          <w:sz w:val="20"/>
          <w:szCs w:val="20"/>
        </w:rPr>
      </w:pPr>
    </w:p>
    <w:p w14:paraId="7B9A87DC" w14:textId="77777777" w:rsidR="00FC1B6D" w:rsidRPr="00FC1B6D" w:rsidRDefault="00FC1B6D" w:rsidP="00FC1B6D">
      <w:pPr>
        <w:rPr>
          <w:sz w:val="20"/>
          <w:szCs w:val="20"/>
        </w:rPr>
      </w:pPr>
    </w:p>
    <w:p w14:paraId="28D2F187" w14:textId="77777777" w:rsidR="00FC1B6D" w:rsidRPr="00FC1B6D" w:rsidRDefault="00FC1B6D" w:rsidP="00FC1B6D">
      <w:pPr>
        <w:rPr>
          <w:sz w:val="20"/>
          <w:szCs w:val="20"/>
        </w:rPr>
      </w:pPr>
    </w:p>
    <w:p w14:paraId="769D7972" w14:textId="77777777" w:rsidR="00FC1B6D" w:rsidRPr="00FC1B6D" w:rsidRDefault="00FC1B6D" w:rsidP="00FC1B6D">
      <w:pPr>
        <w:rPr>
          <w:sz w:val="20"/>
          <w:szCs w:val="20"/>
        </w:rPr>
      </w:pPr>
    </w:p>
    <w:p w14:paraId="14604139" w14:textId="77777777" w:rsidR="00FC1B6D" w:rsidRPr="00FC1B6D" w:rsidRDefault="00FC1B6D" w:rsidP="00FC1B6D">
      <w:pPr>
        <w:rPr>
          <w:sz w:val="20"/>
          <w:szCs w:val="20"/>
        </w:rPr>
      </w:pPr>
    </w:p>
    <w:p w14:paraId="2678984B" w14:textId="77777777" w:rsidR="00FC1B6D" w:rsidRPr="00FC1B6D" w:rsidRDefault="00FC1B6D" w:rsidP="00FC1B6D">
      <w:pPr>
        <w:rPr>
          <w:sz w:val="20"/>
          <w:szCs w:val="20"/>
        </w:rPr>
      </w:pPr>
    </w:p>
    <w:p w14:paraId="27BAD7DA" w14:textId="777E4096" w:rsidR="00FC1B6D" w:rsidRDefault="00CB4969" w:rsidP="00CB4969">
      <w:pPr>
        <w:pStyle w:val="Paragraphedeliste"/>
        <w:numPr>
          <w:ilvl w:val="0"/>
          <w:numId w:val="8"/>
        </w:numPr>
        <w:rPr>
          <w:sz w:val="20"/>
          <w:szCs w:val="20"/>
        </w:rPr>
      </w:pPr>
      <w:r w:rsidRPr="009A0A98">
        <w:rPr>
          <w:b/>
          <w:bCs/>
          <w:sz w:val="20"/>
          <w:szCs w:val="20"/>
        </w:rPr>
        <w:lastRenderedPageBreak/>
        <w:t>Annexe - cautionnement :</w:t>
      </w:r>
      <w:r>
        <w:rPr>
          <w:sz w:val="20"/>
          <w:szCs w:val="20"/>
        </w:rPr>
        <w:t xml:space="preserve"> Modification du texte dans l’annexe cautionnement </w:t>
      </w:r>
    </w:p>
    <w:p w14:paraId="7E654000" w14:textId="77777777" w:rsidR="00CB4969" w:rsidRDefault="00CB4969" w:rsidP="00CB4969">
      <w:pPr>
        <w:rPr>
          <w:sz w:val="20"/>
          <w:szCs w:val="20"/>
        </w:rPr>
      </w:pPr>
    </w:p>
    <w:p w14:paraId="09BA3B82" w14:textId="668EE8EA" w:rsidR="00CB4969" w:rsidRPr="0040166B" w:rsidRDefault="00943C20" w:rsidP="00CB4969">
      <w:pPr>
        <w:rPr>
          <w:b/>
          <w:bCs/>
        </w:rPr>
      </w:pPr>
      <w:r w:rsidRPr="0040166B">
        <w:rPr>
          <w:b/>
          <w:bCs/>
        </w:rPr>
        <w:t>CANEVAS FOURNITURES ET</w:t>
      </w:r>
      <w:r w:rsidR="0040166B">
        <w:rPr>
          <w:b/>
          <w:bCs/>
        </w:rPr>
        <w:t xml:space="preserve"> TRAVAUX</w:t>
      </w:r>
      <w:r w:rsidRPr="0040166B">
        <w:rPr>
          <w:b/>
          <w:bCs/>
        </w:rPr>
        <w:t> :</w:t>
      </w:r>
    </w:p>
    <w:p w14:paraId="3F50C0AA" w14:textId="77777777" w:rsidR="000518F2" w:rsidRPr="000518F2" w:rsidRDefault="000518F2" w:rsidP="000518F2">
      <w:pPr>
        <w:keepNext/>
        <w:keepLines/>
        <w:spacing w:before="240" w:after="240" w:line="240" w:lineRule="auto"/>
        <w:jc w:val="center"/>
        <w:outlineLvl w:val="0"/>
        <w:rPr>
          <w:rFonts w:eastAsiaTheme="majorEastAsia" w:cstheme="minorHAnsi"/>
          <w:b/>
          <w:caps/>
          <w:color w:val="4472C4" w:themeColor="accent1"/>
          <w:kern w:val="0"/>
          <w:sz w:val="40"/>
          <w:szCs w:val="32"/>
          <w14:ligatures w14:val="none"/>
        </w:rPr>
      </w:pPr>
      <w:bookmarkStart w:id="53" w:name="_Ref115773464"/>
      <w:bookmarkStart w:id="54" w:name="_Toc155964642"/>
      <w:commentRangeStart w:id="55"/>
      <w:r w:rsidRPr="000518F2">
        <w:rPr>
          <w:rFonts w:eastAsiaTheme="majorEastAsia" w:cstheme="minorHAnsi"/>
          <w:b/>
          <w:caps/>
          <w:color w:val="4472C4" w:themeColor="accent1"/>
          <w:kern w:val="0"/>
          <w:sz w:val="40"/>
          <w:szCs w:val="32"/>
          <w14:ligatures w14:val="none"/>
        </w:rPr>
        <w:t>ANNEXE 9 : CAUTIONNEMENT</w:t>
      </w:r>
      <w:bookmarkEnd w:id="53"/>
      <w:commentRangeEnd w:id="55"/>
      <w:r w:rsidRPr="000518F2">
        <w:rPr>
          <w:kern w:val="0"/>
          <w:sz w:val="16"/>
          <w:szCs w:val="16"/>
          <w14:ligatures w14:val="none"/>
        </w:rPr>
        <w:commentReference w:id="55"/>
      </w:r>
      <w:bookmarkEnd w:id="54"/>
    </w:p>
    <w:p w14:paraId="03105801" w14:textId="77777777" w:rsidR="009A0A98" w:rsidRPr="00F60556" w:rsidRDefault="009A0A98" w:rsidP="009A0A98">
      <w:pPr>
        <w:rPr>
          <w:sz w:val="20"/>
          <w:szCs w:val="20"/>
        </w:rPr>
      </w:pPr>
      <w:r w:rsidRPr="00F60556">
        <w:rPr>
          <w:rFonts w:eastAsia="Times New Roman" w:cstheme="minorHAnsi"/>
          <w:sz w:val="24"/>
          <w:lang w:eastAsia="de-DE"/>
        </w:rPr>
        <w:t>[…]</w:t>
      </w:r>
    </w:p>
    <w:p w14:paraId="2B33F37A" w14:textId="77777777" w:rsidR="009A0A98" w:rsidRDefault="009A0A98" w:rsidP="000518F2">
      <w:pPr>
        <w:spacing w:before="240" w:after="240" w:line="240" w:lineRule="auto"/>
        <w:contextualSpacing/>
        <w:jc w:val="both"/>
        <w:rPr>
          <w:rFonts w:cstheme="minorHAnsi"/>
          <w:bCs/>
          <w:color w:val="4472C4" w:themeColor="accent1"/>
          <w:kern w:val="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p>
    <w:p w14:paraId="47B2FD05" w14:textId="1C274FFA" w:rsidR="000518F2" w:rsidRDefault="000518F2" w:rsidP="000518F2">
      <w:pPr>
        <w:spacing w:before="240" w:after="240" w:line="240" w:lineRule="auto"/>
        <w:contextualSpacing/>
        <w:jc w:val="both"/>
        <w:rPr>
          <w:rFonts w:cstheme="minorHAnsi"/>
          <w:bCs/>
          <w:color w:val="4472C4" w:themeColor="accent1"/>
          <w:kern w:val="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r w:rsidRPr="000518F2">
        <w:rPr>
          <w:rFonts w:cstheme="minorHAnsi"/>
          <w:bCs/>
          <w:color w:val="4472C4" w:themeColor="accent1"/>
          <w:kern w:val="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Libération du cautionnement</w:t>
      </w:r>
      <w:r>
        <w:rPr>
          <w:rFonts w:cstheme="minorHAnsi"/>
          <w:bCs/>
          <w:color w:val="4472C4" w:themeColor="accent1"/>
          <w:kern w:val="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xml:space="preserve"> : </w:t>
      </w:r>
    </w:p>
    <w:p w14:paraId="5D834AA7" w14:textId="77777777" w:rsidR="000518F2" w:rsidRPr="000518F2" w:rsidRDefault="000518F2" w:rsidP="000518F2">
      <w:pPr>
        <w:spacing w:before="240" w:after="240" w:line="240" w:lineRule="auto"/>
        <w:contextualSpacing/>
        <w:jc w:val="both"/>
        <w:rPr>
          <w:rFonts w:cstheme="minorHAnsi"/>
          <w:bCs/>
          <w:color w:val="4472C4" w:themeColor="accent1"/>
          <w:kern w:val="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p>
    <w:p w14:paraId="38A18295" w14:textId="502F7D54" w:rsidR="000518F2" w:rsidRPr="000518F2" w:rsidRDefault="000518F2" w:rsidP="000518F2">
      <w:pPr>
        <w:spacing w:before="240" w:after="240" w:line="240" w:lineRule="auto"/>
        <w:jc w:val="both"/>
        <w:rPr>
          <w:rFonts w:cstheme="minorHAnsi"/>
          <w:kern w:val="0"/>
          <w:sz w:val="21"/>
          <w:szCs w:val="21"/>
          <w14:ligatures w14:val="none"/>
        </w:rPr>
      </w:pPr>
      <w:r w:rsidRPr="000518F2">
        <w:rPr>
          <w:rFonts w:cstheme="minorHAnsi"/>
          <w:kern w:val="0"/>
          <w:sz w:val="21"/>
          <w:szCs w:val="21"/>
          <w14:ligatures w14:val="none"/>
        </w:rPr>
        <w:t xml:space="preserve">Le cautionnement est libérable pour moitié à la réception provisoire et pour l’autre moitié à la réception définitive. </w:t>
      </w:r>
      <w:bookmarkStart w:id="58" w:name="_Hlk115878865"/>
      <w:r w:rsidR="00967C15" w:rsidRPr="00967C15">
        <w:rPr>
          <w:b/>
          <w:bCs/>
          <w:strike/>
          <w:color w:val="FF0000"/>
          <w:sz w:val="21"/>
          <w:szCs w:val="21"/>
        </w:rPr>
        <w:t>Si une réception provisoire n’est pas prévue</w:t>
      </w:r>
      <w:bookmarkEnd w:id="58"/>
      <w:r w:rsidR="00967C15" w:rsidRPr="00967C15">
        <w:rPr>
          <w:rFonts w:cstheme="minorHAnsi"/>
          <w:b/>
          <w:bCs/>
          <w:strike/>
          <w:color w:val="FF0000"/>
          <w:sz w:val="21"/>
          <w:szCs w:val="21"/>
        </w:rPr>
        <w:t>, votre demande de procéder à la réception définitive équivaudra à une demande de libération de la totalité du cautionnement.</w:t>
      </w:r>
    </w:p>
    <w:p w14:paraId="271B58D6" w14:textId="77777777" w:rsidR="000518F2" w:rsidRPr="000518F2" w:rsidRDefault="000518F2" w:rsidP="000518F2">
      <w:pPr>
        <w:spacing w:before="240" w:after="240" w:line="240" w:lineRule="auto"/>
        <w:jc w:val="both"/>
        <w:rPr>
          <w:rFonts w:cstheme="minorHAnsi"/>
          <w:b/>
          <w:bCs/>
          <w:color w:val="FF0000"/>
          <w:kern w:val="0"/>
          <w:sz w:val="21"/>
          <w:szCs w:val="21"/>
          <w:u w:val="single"/>
          <w14:ligatures w14:val="none"/>
        </w:rPr>
      </w:pPr>
      <w:r w:rsidRPr="000518F2">
        <w:rPr>
          <w:rFonts w:cstheme="minorHAnsi"/>
          <w:b/>
          <w:bCs/>
          <w:color w:val="FF0000"/>
          <w:kern w:val="0"/>
          <w:sz w:val="21"/>
          <w:szCs w:val="21"/>
          <w:u w:val="single"/>
          <w14:ligatures w14:val="none"/>
        </w:rPr>
        <w:t xml:space="preserve">Si le pouvoir adjudicateur accepte la réception provisoire/définitive, le cautionnement est libéré pour moitié/totalité même si vous n’avez fait aucune demande de libération. </w:t>
      </w:r>
    </w:p>
    <w:p w14:paraId="5F2BC0E3" w14:textId="77777777" w:rsidR="000518F2" w:rsidRPr="000518F2" w:rsidRDefault="000518F2" w:rsidP="000518F2">
      <w:pPr>
        <w:spacing w:before="240" w:after="240" w:line="240" w:lineRule="auto"/>
        <w:jc w:val="both"/>
        <w:rPr>
          <w:rFonts w:eastAsia="Times New Roman" w:cstheme="minorHAnsi"/>
          <w:kern w:val="0"/>
          <w:sz w:val="21"/>
          <w:szCs w:val="21"/>
          <w:lang w:eastAsia="de-DE"/>
          <w14:ligatures w14:val="none"/>
        </w:rPr>
      </w:pPr>
      <w:r w:rsidRPr="000518F2">
        <w:rPr>
          <w:rFonts w:eastAsia="Times New Roman" w:cstheme="minorHAnsi"/>
          <w:kern w:val="0"/>
          <w:sz w:val="21"/>
          <w:szCs w:val="21"/>
          <w:lang w:eastAsia="de-DE"/>
          <w14:ligatures w14:val="none"/>
        </w:rPr>
        <w:t xml:space="preserve">Lorsque le cautionnement est libérable, le pouvoir adjudicateur délivre main levée à la Caisse des Dépôts et Consignations (ou via </w:t>
      </w:r>
      <w:hyperlink r:id="rId18" w:history="1">
        <w:r w:rsidRPr="000518F2">
          <w:rPr>
            <w:rFonts w:eastAsia="Times New Roman" w:cstheme="minorHAnsi"/>
            <w:color w:val="0563C1" w:themeColor="hyperlink"/>
            <w:kern w:val="0"/>
            <w:sz w:val="21"/>
            <w:szCs w:val="21"/>
            <w:u w:val="single"/>
            <w:lang w:eastAsia="de-DE"/>
            <w14:ligatures w14:val="none"/>
          </w:rPr>
          <w:t>e-</w:t>
        </w:r>
        <w:proofErr w:type="spellStart"/>
        <w:r w:rsidRPr="000518F2">
          <w:rPr>
            <w:rFonts w:eastAsia="Times New Roman" w:cstheme="minorHAnsi"/>
            <w:color w:val="0563C1" w:themeColor="hyperlink"/>
            <w:kern w:val="0"/>
            <w:sz w:val="21"/>
            <w:szCs w:val="21"/>
            <w:u w:val="single"/>
            <w:lang w:eastAsia="de-DE"/>
            <w14:ligatures w14:val="none"/>
          </w:rPr>
          <w:t>depo</w:t>
        </w:r>
        <w:proofErr w:type="spellEnd"/>
      </w:hyperlink>
      <w:r w:rsidRPr="000518F2">
        <w:rPr>
          <w:rFonts w:eastAsia="Times New Roman" w:cstheme="minorHAnsi"/>
          <w:kern w:val="0"/>
          <w:sz w:val="21"/>
          <w:szCs w:val="21"/>
          <w:lang w:eastAsia="de-DE"/>
          <w14:ligatures w14:val="none"/>
        </w:rPr>
        <w:t>), à l’organisme public remplissant une fonction similaire, à l’établissement de crédit ou à l’entreprise d’assurances selon le cas, dans les 15 jours qui suivent le jour de la demande. Au-delà de ce délai, vous avez droit au paiement :</w:t>
      </w:r>
    </w:p>
    <w:p w14:paraId="5D2EA9F8" w14:textId="1B6D2F54" w:rsidR="009A0A98" w:rsidRPr="009A0A98" w:rsidRDefault="009A0A98" w:rsidP="009A0A98">
      <w:pPr>
        <w:rPr>
          <w:sz w:val="20"/>
          <w:szCs w:val="20"/>
        </w:rPr>
      </w:pPr>
      <w:r w:rsidRPr="009A0A98">
        <w:rPr>
          <w:rFonts w:eastAsia="Times New Roman" w:cstheme="minorHAnsi"/>
          <w:sz w:val="24"/>
          <w:lang w:eastAsia="de-DE"/>
        </w:rPr>
        <w:t>[…]</w:t>
      </w:r>
    </w:p>
    <w:p w14:paraId="3332C0D7" w14:textId="77777777" w:rsidR="0040166B" w:rsidRDefault="0040166B" w:rsidP="0040166B">
      <w:pPr>
        <w:spacing w:before="240" w:after="240" w:line="240" w:lineRule="auto"/>
        <w:jc w:val="both"/>
        <w:rPr>
          <w:rFonts w:eastAsia="Times New Roman" w:cstheme="minorHAnsi"/>
          <w:kern w:val="0"/>
          <w:sz w:val="21"/>
          <w:szCs w:val="21"/>
          <w:lang w:eastAsia="de-DE"/>
          <w14:ligatures w14:val="none"/>
        </w:rPr>
      </w:pPr>
    </w:p>
    <w:p w14:paraId="2674F170" w14:textId="54098A5D" w:rsidR="0040166B" w:rsidRDefault="0040166B" w:rsidP="0040166B">
      <w:pPr>
        <w:spacing w:before="240" w:after="240" w:line="240" w:lineRule="auto"/>
        <w:jc w:val="both"/>
        <w:rPr>
          <w:rFonts w:eastAsia="Times New Roman" w:cstheme="minorHAnsi"/>
          <w:b/>
          <w:bCs/>
          <w:kern w:val="0"/>
          <w:lang w:eastAsia="de-DE"/>
          <w14:ligatures w14:val="none"/>
        </w:rPr>
      </w:pPr>
      <w:r w:rsidRPr="0040166B">
        <w:rPr>
          <w:rFonts w:eastAsia="Times New Roman" w:cstheme="minorHAnsi"/>
          <w:b/>
          <w:bCs/>
          <w:kern w:val="0"/>
          <w:lang w:eastAsia="de-DE"/>
          <w14:ligatures w14:val="none"/>
        </w:rPr>
        <w:t xml:space="preserve">CANEVAS </w:t>
      </w:r>
      <w:r>
        <w:rPr>
          <w:rFonts w:eastAsia="Times New Roman" w:cstheme="minorHAnsi"/>
          <w:b/>
          <w:bCs/>
          <w:kern w:val="0"/>
          <w:lang w:eastAsia="de-DE"/>
          <w14:ligatures w14:val="none"/>
        </w:rPr>
        <w:t>SERVICES</w:t>
      </w:r>
      <w:r w:rsidRPr="0040166B">
        <w:rPr>
          <w:rFonts w:eastAsia="Times New Roman" w:cstheme="minorHAnsi"/>
          <w:b/>
          <w:bCs/>
          <w:kern w:val="0"/>
          <w:lang w:eastAsia="de-DE"/>
          <w14:ligatures w14:val="none"/>
        </w:rPr>
        <w:t> :</w:t>
      </w:r>
    </w:p>
    <w:p w14:paraId="6AFF600F" w14:textId="77777777" w:rsidR="007F3F75" w:rsidRPr="007F3F75" w:rsidRDefault="007F3F75" w:rsidP="007F3F75">
      <w:pPr>
        <w:keepNext/>
        <w:keepLines/>
        <w:spacing w:before="240" w:after="240" w:line="240" w:lineRule="auto"/>
        <w:jc w:val="center"/>
        <w:outlineLvl w:val="0"/>
        <w:rPr>
          <w:rFonts w:eastAsiaTheme="majorEastAsia" w:cstheme="minorHAnsi"/>
          <w:b/>
          <w:color w:val="4472C4" w:themeColor="accent1"/>
          <w:kern w:val="0"/>
          <w:sz w:val="40"/>
          <w:szCs w:val="32"/>
          <w14:ligatures w14:val="none"/>
        </w:rPr>
      </w:pPr>
      <w:bookmarkStart w:id="59" w:name="_Ref115773139"/>
      <w:bookmarkStart w:id="60" w:name="_Toc155965170"/>
      <w:commentRangeStart w:id="61"/>
      <w:r w:rsidRPr="007F3F75">
        <w:rPr>
          <w:rFonts w:eastAsiaTheme="majorEastAsia" w:cstheme="minorHAnsi"/>
          <w:b/>
          <w:color w:val="4472C4" w:themeColor="accent1"/>
          <w:kern w:val="0"/>
          <w:sz w:val="40"/>
          <w:szCs w:val="32"/>
          <w14:ligatures w14:val="none"/>
        </w:rPr>
        <w:t>ANNEXE 7 : CAUTIONNEMENT</w:t>
      </w:r>
      <w:bookmarkEnd w:id="59"/>
      <w:commentRangeEnd w:id="61"/>
      <w:r w:rsidRPr="007F3F75">
        <w:rPr>
          <w:kern w:val="0"/>
          <w:sz w:val="16"/>
          <w:szCs w:val="16"/>
          <w14:ligatures w14:val="none"/>
        </w:rPr>
        <w:commentReference w:id="61"/>
      </w:r>
      <w:bookmarkEnd w:id="60"/>
    </w:p>
    <w:p w14:paraId="752AA852" w14:textId="4DE03E08" w:rsidR="009A0A98" w:rsidRPr="009A0A98" w:rsidRDefault="009A0A98" w:rsidP="009A0A98">
      <w:pPr>
        <w:rPr>
          <w:sz w:val="20"/>
          <w:szCs w:val="20"/>
        </w:rPr>
      </w:pPr>
      <w:r w:rsidRPr="00F60556">
        <w:rPr>
          <w:rFonts w:eastAsia="Times New Roman" w:cstheme="minorHAnsi"/>
          <w:sz w:val="24"/>
          <w:lang w:eastAsia="de-DE"/>
        </w:rPr>
        <w:t>[…]</w:t>
      </w:r>
    </w:p>
    <w:p w14:paraId="2647CCA5" w14:textId="01A013F7" w:rsidR="007F3F75" w:rsidRPr="007F3F75" w:rsidRDefault="007F3F75" w:rsidP="007F3F75">
      <w:pPr>
        <w:spacing w:before="240" w:after="240" w:line="240" w:lineRule="auto"/>
        <w:jc w:val="both"/>
        <w:rPr>
          <w:rFonts w:eastAsia="Times New Roman" w:cstheme="minorHAnsi"/>
          <w:color w:val="4472C4" w:themeColor="accent1"/>
          <w:kern w:val="0"/>
          <w:sz w:val="21"/>
          <w:szCs w:val="21"/>
          <w:lang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r w:rsidRPr="007F3F75">
        <w:rPr>
          <w:rFonts w:eastAsia="Times New Roman" w:cstheme="minorHAnsi"/>
          <w:color w:val="4472C4" w:themeColor="accent1"/>
          <w:kern w:val="0"/>
          <w:sz w:val="21"/>
          <w:szCs w:val="21"/>
          <w:lang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Libération du cautionnement</w:t>
      </w:r>
    </w:p>
    <w:p w14:paraId="2B82AD02" w14:textId="77777777" w:rsidR="007F3F75" w:rsidRPr="007F3F75" w:rsidRDefault="007F3F75" w:rsidP="007F3F75">
      <w:pPr>
        <w:spacing w:before="240" w:after="240" w:line="240" w:lineRule="auto"/>
        <w:jc w:val="both"/>
        <w:rPr>
          <w:rFonts w:cstheme="minorHAnsi"/>
          <w:kern w:val="0"/>
          <w:sz w:val="21"/>
          <w:szCs w:val="21"/>
          <w14:ligatures w14:val="none"/>
        </w:rPr>
      </w:pPr>
      <w:r w:rsidRPr="007F3F75">
        <w:rPr>
          <w:rFonts w:cstheme="minorHAnsi"/>
          <w:kern w:val="0"/>
          <w:sz w:val="21"/>
          <w:szCs w:val="21"/>
          <w14:ligatures w14:val="none"/>
        </w:rPr>
        <w:t xml:space="preserve">Le cautionnement est libérable à la réception définitive. </w:t>
      </w:r>
    </w:p>
    <w:p w14:paraId="4F34021D" w14:textId="77777777" w:rsidR="007F3F75" w:rsidRPr="007F3F75" w:rsidRDefault="007F3F75" w:rsidP="007F3F75">
      <w:pPr>
        <w:spacing w:before="240" w:after="240" w:line="240" w:lineRule="auto"/>
        <w:jc w:val="both"/>
        <w:rPr>
          <w:rFonts w:cstheme="minorHAnsi"/>
          <w:b/>
          <w:bCs/>
          <w:color w:val="FF0000"/>
          <w:kern w:val="0"/>
          <w:sz w:val="21"/>
          <w:szCs w:val="21"/>
          <w:u w:val="single"/>
          <w14:ligatures w14:val="none"/>
        </w:rPr>
      </w:pPr>
      <w:r w:rsidRPr="007F3F75">
        <w:rPr>
          <w:rFonts w:cstheme="minorHAnsi"/>
          <w:b/>
          <w:bCs/>
          <w:color w:val="FF0000"/>
          <w:kern w:val="0"/>
          <w:sz w:val="21"/>
          <w:szCs w:val="21"/>
          <w:u w:val="single"/>
          <w14:ligatures w14:val="none"/>
        </w:rPr>
        <w:t>Si le pouvoir adjudicateur accepte la réception définitive, le cautionnement est libéré en totalité même si vous n’avez fait aucune demande de libération.</w:t>
      </w:r>
    </w:p>
    <w:p w14:paraId="1941EAF4" w14:textId="77777777" w:rsidR="007F3F75" w:rsidRPr="007F3F75" w:rsidRDefault="007F3F75" w:rsidP="007F3F75">
      <w:pPr>
        <w:spacing w:before="240" w:after="240" w:line="240" w:lineRule="auto"/>
        <w:jc w:val="both"/>
        <w:rPr>
          <w:rFonts w:eastAsia="Times New Roman" w:cstheme="minorHAnsi"/>
          <w:kern w:val="0"/>
          <w:sz w:val="21"/>
          <w:szCs w:val="21"/>
          <w:lang w:eastAsia="de-DE"/>
          <w14:ligatures w14:val="none"/>
        </w:rPr>
      </w:pPr>
      <w:r w:rsidRPr="007F3F75">
        <w:rPr>
          <w:rFonts w:cstheme="minorHAnsi"/>
          <w:kern w:val="0"/>
          <w:sz w:val="21"/>
          <w:szCs w:val="21"/>
          <w14:ligatures w14:val="none"/>
        </w:rPr>
        <w:t xml:space="preserve"> </w:t>
      </w:r>
      <w:r w:rsidRPr="007F3F75">
        <w:rPr>
          <w:rFonts w:eastAsia="Times New Roman" w:cstheme="minorHAnsi"/>
          <w:kern w:val="0"/>
          <w:sz w:val="21"/>
          <w:szCs w:val="21"/>
          <w:lang w:eastAsia="de-DE"/>
          <w14:ligatures w14:val="none"/>
        </w:rPr>
        <w:t xml:space="preserve">Lorsque le cautionnement est libérable, le pouvoir adjudicateur délivre main levée à la Caisse des Dépôts et Consignations (ou via </w:t>
      </w:r>
      <w:hyperlink r:id="rId19" w:history="1">
        <w:r w:rsidRPr="007F3F75">
          <w:rPr>
            <w:rFonts w:eastAsia="Times New Roman" w:cstheme="minorHAnsi"/>
            <w:color w:val="0563C1" w:themeColor="hyperlink"/>
            <w:kern w:val="0"/>
            <w:sz w:val="21"/>
            <w:szCs w:val="21"/>
            <w:u w:val="single"/>
            <w:lang w:eastAsia="de-DE"/>
            <w14:ligatures w14:val="none"/>
          </w:rPr>
          <w:t>e-</w:t>
        </w:r>
        <w:proofErr w:type="spellStart"/>
        <w:r w:rsidRPr="007F3F75">
          <w:rPr>
            <w:rFonts w:eastAsia="Times New Roman" w:cstheme="minorHAnsi"/>
            <w:color w:val="0563C1" w:themeColor="hyperlink"/>
            <w:kern w:val="0"/>
            <w:sz w:val="21"/>
            <w:szCs w:val="21"/>
            <w:u w:val="single"/>
            <w:lang w:eastAsia="de-DE"/>
            <w14:ligatures w14:val="none"/>
          </w:rPr>
          <w:t>depo</w:t>
        </w:r>
        <w:proofErr w:type="spellEnd"/>
      </w:hyperlink>
      <w:r w:rsidRPr="007F3F75">
        <w:rPr>
          <w:rFonts w:eastAsia="Times New Roman" w:cstheme="minorHAnsi"/>
          <w:kern w:val="0"/>
          <w:sz w:val="21"/>
          <w:szCs w:val="21"/>
          <w:lang w:eastAsia="de-DE"/>
          <w14:ligatures w14:val="none"/>
        </w:rPr>
        <w:t>), à l’organisme public remplissant une fonction similaire, à l’établissement de crédit ou à l’entreprise d’assurances selon le cas, dans les 15 jours qui suivent le jour de la demande. Au-delà de ce délai, vous avez droit au paiement :</w:t>
      </w:r>
    </w:p>
    <w:p w14:paraId="38B1D3DF" w14:textId="77777777" w:rsidR="009A0A98" w:rsidRPr="009A0A98" w:rsidRDefault="009A0A98" w:rsidP="009A0A98">
      <w:pPr>
        <w:rPr>
          <w:sz w:val="20"/>
          <w:szCs w:val="20"/>
        </w:rPr>
      </w:pPr>
      <w:r w:rsidRPr="009A0A98">
        <w:rPr>
          <w:rFonts w:eastAsia="Times New Roman" w:cstheme="minorHAnsi"/>
          <w:sz w:val="24"/>
          <w:lang w:eastAsia="de-DE"/>
        </w:rPr>
        <w:t>[…]</w:t>
      </w:r>
    </w:p>
    <w:p w14:paraId="1C670E12" w14:textId="0BC34972" w:rsidR="009A0A98" w:rsidRDefault="009A0A98" w:rsidP="009A0A98">
      <w:pPr>
        <w:spacing w:before="240" w:after="240" w:line="240" w:lineRule="auto"/>
        <w:jc w:val="both"/>
        <w:rPr>
          <w:rFonts w:eastAsia="Times New Roman" w:cstheme="minorHAnsi"/>
          <w:kern w:val="0"/>
          <w:sz w:val="21"/>
          <w:szCs w:val="21"/>
          <w:lang w:eastAsia="de-DE"/>
          <w14:ligatures w14:val="none"/>
        </w:rPr>
      </w:pPr>
    </w:p>
    <w:p w14:paraId="441A50C6" w14:textId="77777777" w:rsidR="001212B7" w:rsidRDefault="001212B7" w:rsidP="009A0A98">
      <w:pPr>
        <w:spacing w:before="240" w:after="240" w:line="240" w:lineRule="auto"/>
        <w:jc w:val="both"/>
        <w:rPr>
          <w:rFonts w:eastAsia="Times New Roman" w:cstheme="minorHAnsi"/>
          <w:kern w:val="0"/>
          <w:sz w:val="21"/>
          <w:szCs w:val="21"/>
          <w:lang w:eastAsia="de-DE"/>
          <w14:ligatures w14:val="none"/>
        </w:rPr>
      </w:pPr>
    </w:p>
    <w:p w14:paraId="5C16DAA3" w14:textId="77777777" w:rsidR="001212B7" w:rsidRDefault="001212B7" w:rsidP="009A0A98">
      <w:pPr>
        <w:spacing w:before="240" w:after="240" w:line="240" w:lineRule="auto"/>
        <w:jc w:val="both"/>
        <w:rPr>
          <w:rFonts w:eastAsia="Times New Roman" w:cstheme="minorHAnsi"/>
          <w:kern w:val="0"/>
          <w:sz w:val="21"/>
          <w:szCs w:val="21"/>
          <w:lang w:eastAsia="de-DE"/>
          <w14:ligatures w14:val="none"/>
        </w:rPr>
      </w:pPr>
    </w:p>
    <w:p w14:paraId="1100297A" w14:textId="3FE57A1D" w:rsidR="009A0A98" w:rsidRDefault="009A0A98" w:rsidP="009A0A98">
      <w:pPr>
        <w:pStyle w:val="Paragraphedeliste"/>
        <w:numPr>
          <w:ilvl w:val="0"/>
          <w:numId w:val="8"/>
        </w:numPr>
        <w:spacing w:before="240" w:after="240" w:line="240" w:lineRule="auto"/>
        <w:jc w:val="both"/>
        <w:rPr>
          <w:rFonts w:eastAsia="Times New Roman" w:cstheme="minorHAnsi"/>
          <w:b/>
          <w:bCs/>
          <w:kern w:val="0"/>
          <w:sz w:val="21"/>
          <w:szCs w:val="21"/>
          <w:lang w:eastAsia="de-DE"/>
          <w14:ligatures w14:val="none"/>
        </w:rPr>
      </w:pPr>
      <w:r w:rsidRPr="009A0A98">
        <w:rPr>
          <w:rFonts w:eastAsia="Times New Roman" w:cstheme="minorHAnsi"/>
          <w:b/>
          <w:bCs/>
          <w:kern w:val="0"/>
          <w:sz w:val="21"/>
          <w:szCs w:val="21"/>
          <w:lang w:eastAsia="de-DE"/>
          <w14:ligatures w14:val="none"/>
        </w:rPr>
        <w:t xml:space="preserve">Annexe – Sanctions en cas d’inexécution </w:t>
      </w:r>
    </w:p>
    <w:p w14:paraId="5D221D1D" w14:textId="77777777" w:rsidR="001212B7" w:rsidRDefault="001212B7" w:rsidP="001212B7">
      <w:pPr>
        <w:rPr>
          <w:rFonts w:eastAsia="Times New Roman" w:cstheme="minorHAnsi"/>
          <w:b/>
          <w:bCs/>
          <w:kern w:val="0"/>
          <w:sz w:val="21"/>
          <w:szCs w:val="21"/>
          <w:lang w:eastAsia="de-DE"/>
          <w14:ligatures w14:val="none"/>
        </w:rPr>
      </w:pPr>
    </w:p>
    <w:p w14:paraId="29FDC793" w14:textId="125BB05C" w:rsidR="001212B7" w:rsidRPr="001212B7" w:rsidRDefault="001212B7" w:rsidP="001212B7">
      <w:pPr>
        <w:keepNext/>
        <w:keepLines/>
        <w:spacing w:before="240" w:after="240" w:line="240" w:lineRule="auto"/>
        <w:jc w:val="center"/>
        <w:outlineLvl w:val="0"/>
        <w:rPr>
          <w:rFonts w:eastAsiaTheme="majorEastAsia" w:cstheme="minorHAnsi"/>
          <w:b/>
          <w:caps/>
          <w:color w:val="4472C4" w:themeColor="accent1"/>
          <w:kern w:val="0"/>
          <w:sz w:val="40"/>
          <w:szCs w:val="32"/>
          <w14:ligatures w14:val="none"/>
        </w:rPr>
      </w:pPr>
      <w:bookmarkStart w:id="62" w:name="_Ref115773544"/>
      <w:bookmarkStart w:id="63" w:name="_Toc155964645"/>
      <w:r w:rsidRPr="001212B7">
        <w:rPr>
          <w:rFonts w:eastAsiaTheme="majorEastAsia" w:cstheme="minorHAnsi"/>
          <w:b/>
          <w:caps/>
          <w:color w:val="4472C4" w:themeColor="accent1"/>
          <w:kern w:val="0"/>
          <w:sz w:val="40"/>
          <w:szCs w:val="32"/>
          <w14:ligatures w14:val="none"/>
        </w:rPr>
        <w:t>ANNEXE 12 : SANCTIONS EN CAS D’INEXECUTION</w:t>
      </w:r>
      <w:bookmarkEnd w:id="62"/>
      <w:bookmarkEnd w:id="63"/>
    </w:p>
    <w:p w14:paraId="148FE076" w14:textId="77777777" w:rsidR="001212B7" w:rsidRPr="001212B7" w:rsidRDefault="001212B7" w:rsidP="001212B7">
      <w:pPr>
        <w:spacing w:before="240" w:after="240" w:line="240" w:lineRule="auto"/>
        <w:ind w:left="720"/>
        <w:contextualSpacing/>
        <w:jc w:val="both"/>
        <w:rPr>
          <w:rFonts w:cstheme="minorHAnsi"/>
          <w:bCs/>
          <w:kern w:val="0"/>
          <w:sz w:val="21"/>
          <w:szCs w:val="21"/>
          <w14:ligatures w14:val="none"/>
        </w:rPr>
      </w:pPr>
    </w:p>
    <w:p w14:paraId="6EA2D226" w14:textId="4F14CEDA" w:rsidR="001212B7" w:rsidRDefault="001212B7" w:rsidP="001212B7">
      <w:pPr>
        <w:numPr>
          <w:ilvl w:val="0"/>
          <w:numId w:val="30"/>
        </w:numPr>
        <w:tabs>
          <w:tab w:val="left" w:pos="3924"/>
        </w:tabs>
        <w:spacing w:before="240" w:after="240" w:line="240" w:lineRule="auto"/>
        <w:contextualSpacing/>
        <w:jc w:val="both"/>
        <w:rPr>
          <w:rFonts w:cstheme="minorHAnsi"/>
          <w:b/>
          <w:bCs/>
          <w:kern w:val="0"/>
          <w:sz w:val="21"/>
          <w:szCs w:val="21"/>
          <w14:textOutline w14:w="0" w14:cap="flat" w14:cmpd="sng" w14:algn="ctr">
            <w14:noFill/>
            <w14:prstDash w14:val="solid"/>
            <w14:round/>
          </w14:textOutline>
          <w14:ligatures w14:val="none"/>
        </w:rPr>
      </w:pPr>
      <w:r w:rsidRPr="001212B7">
        <w:rPr>
          <w:rFonts w:cstheme="minorHAnsi"/>
          <w:b/>
          <w:bCs/>
          <w:kern w:val="0"/>
          <w:sz w:val="21"/>
          <w:szCs w:val="21"/>
          <w14:textOutline w14:w="0" w14:cap="flat" w14:cmpd="sng" w14:algn="ctr">
            <w14:noFill/>
            <w14:prstDash w14:val="solid"/>
            <w14:round/>
          </w14:textOutline>
          <w14:ligatures w14:val="none"/>
        </w:rPr>
        <w:t xml:space="preserve">Pénalités </w:t>
      </w:r>
    </w:p>
    <w:p w14:paraId="64143F2B" w14:textId="77777777" w:rsidR="001212B7" w:rsidRPr="001212B7" w:rsidRDefault="001212B7" w:rsidP="001212B7">
      <w:pPr>
        <w:tabs>
          <w:tab w:val="left" w:pos="3924"/>
        </w:tabs>
        <w:spacing w:before="240" w:after="240" w:line="240" w:lineRule="auto"/>
        <w:ind w:left="720"/>
        <w:contextualSpacing/>
        <w:jc w:val="both"/>
        <w:rPr>
          <w:rFonts w:cstheme="minorHAnsi"/>
          <w:b/>
          <w:bCs/>
          <w:kern w:val="0"/>
          <w:sz w:val="21"/>
          <w:szCs w:val="21"/>
          <w14:textOutline w14:w="0" w14:cap="flat" w14:cmpd="sng" w14:algn="ctr">
            <w14:noFill/>
            <w14:prstDash w14:val="solid"/>
            <w14:round/>
          </w14:textOutline>
          <w14:ligatures w14:val="none"/>
        </w:rPr>
      </w:pPr>
    </w:p>
    <w:p w14:paraId="7765005A" w14:textId="77777777" w:rsidR="001212B7" w:rsidRPr="001212B7" w:rsidRDefault="001212B7" w:rsidP="001212B7">
      <w:pPr>
        <w:numPr>
          <w:ilvl w:val="0"/>
          <w:numId w:val="28"/>
        </w:numPr>
        <w:spacing w:before="240" w:after="240" w:line="240" w:lineRule="auto"/>
        <w:jc w:val="both"/>
        <w:rPr>
          <w:rFonts w:eastAsia="Times New Roman" w:cstheme="minorHAnsi"/>
          <w:bCs/>
          <w:kern w:val="0"/>
          <w:sz w:val="21"/>
          <w:szCs w:val="21"/>
          <w:lang w:eastAsia="de-DE"/>
          <w14:ligatures w14:val="none"/>
        </w:rPr>
      </w:pPr>
      <w:r w:rsidRPr="001212B7">
        <w:rPr>
          <w:rFonts w:eastAsia="Times New Roman" w:cstheme="minorHAnsi"/>
          <w:bCs/>
          <w:i/>
          <w:iCs/>
          <w:kern w:val="0"/>
          <w:sz w:val="21"/>
          <w:szCs w:val="21"/>
          <w:lang w:eastAsia="de-DE"/>
          <w14:ligatures w14:val="none"/>
        </w:rPr>
        <w:t>Définition</w:t>
      </w:r>
    </w:p>
    <w:p w14:paraId="78CB62F8" w14:textId="77777777" w:rsidR="001212B7" w:rsidRPr="001212B7" w:rsidRDefault="001212B7" w:rsidP="001212B7">
      <w:pPr>
        <w:spacing w:before="240" w:after="240" w:line="240" w:lineRule="auto"/>
        <w:jc w:val="both"/>
        <w:rPr>
          <w:rFonts w:eastAsia="Times New Roman" w:cstheme="minorHAnsi"/>
          <w:kern w:val="0"/>
          <w:sz w:val="21"/>
          <w:szCs w:val="21"/>
          <w:lang w:eastAsia="de-DE"/>
          <w14:ligatures w14:val="none"/>
        </w:rPr>
      </w:pPr>
      <w:r w:rsidRPr="001212B7">
        <w:rPr>
          <w:rFonts w:eastAsia="Times New Roman" w:cstheme="minorHAnsi"/>
          <w:kern w:val="0"/>
          <w:sz w:val="21"/>
          <w:szCs w:val="21"/>
          <w:lang w:eastAsia="de-DE"/>
          <w14:ligatures w14:val="none"/>
        </w:rPr>
        <w:t>Une pénalité est une sanction financière qui vous sera applicable pour tout défaut d’exécution, à savoir en cas de non-respect d’une disposition légale ou réglementaire ou à une prescription des documents du marché.</w:t>
      </w:r>
    </w:p>
    <w:p w14:paraId="2DA0C20D" w14:textId="77777777" w:rsidR="001212B7" w:rsidRPr="001212B7" w:rsidRDefault="001212B7" w:rsidP="001212B7">
      <w:pPr>
        <w:spacing w:before="240" w:after="240" w:line="240" w:lineRule="auto"/>
        <w:jc w:val="both"/>
        <w:rPr>
          <w:rFonts w:eastAsia="Times New Roman" w:cstheme="minorHAnsi"/>
          <w:kern w:val="0"/>
          <w:sz w:val="21"/>
          <w:szCs w:val="21"/>
          <w:lang w:eastAsia="de-DE"/>
          <w14:ligatures w14:val="none"/>
        </w:rPr>
      </w:pPr>
    </w:p>
    <w:p w14:paraId="0B412D3D" w14:textId="77777777" w:rsidR="001212B7" w:rsidRPr="001212B7" w:rsidRDefault="001212B7" w:rsidP="001212B7">
      <w:pPr>
        <w:numPr>
          <w:ilvl w:val="0"/>
          <w:numId w:val="28"/>
        </w:numPr>
        <w:spacing w:before="240" w:after="240" w:line="240" w:lineRule="auto"/>
        <w:jc w:val="both"/>
        <w:rPr>
          <w:rFonts w:eastAsia="Times New Roman" w:cstheme="minorHAnsi"/>
          <w:kern w:val="0"/>
          <w:sz w:val="21"/>
          <w:szCs w:val="21"/>
          <w:lang w:eastAsia="de-DE"/>
          <w14:ligatures w14:val="none"/>
        </w:rPr>
      </w:pPr>
      <w:r w:rsidRPr="001212B7">
        <w:rPr>
          <w:rFonts w:eastAsia="Times New Roman" w:cstheme="minorHAnsi"/>
          <w:i/>
          <w:iCs/>
          <w:kern w:val="0"/>
          <w:sz w:val="21"/>
          <w:szCs w:val="21"/>
          <w:lang w:eastAsia="de-DE"/>
          <w14:ligatures w14:val="none"/>
        </w:rPr>
        <w:t>Application</w:t>
      </w:r>
    </w:p>
    <w:p w14:paraId="5E713FB2" w14:textId="77777777" w:rsidR="001212B7" w:rsidRPr="001212B7" w:rsidRDefault="001212B7" w:rsidP="001212B7">
      <w:pPr>
        <w:spacing w:before="240" w:after="240" w:line="240" w:lineRule="auto"/>
        <w:jc w:val="both"/>
        <w:rPr>
          <w:rFonts w:eastAsia="Times New Roman" w:cstheme="minorHAnsi"/>
          <w:bCs/>
          <w:kern w:val="0"/>
          <w:sz w:val="21"/>
          <w:szCs w:val="21"/>
          <w:lang w:eastAsia="de-DE"/>
          <w14:ligatures w14:val="none"/>
        </w:rPr>
      </w:pPr>
      <w:r w:rsidRPr="001212B7">
        <w:rPr>
          <w:rFonts w:eastAsia="Times New Roman" w:cstheme="minorHAnsi"/>
          <w:kern w:val="0"/>
          <w:sz w:val="21"/>
          <w:szCs w:val="21"/>
          <w:lang w:eastAsia="de-DE"/>
          <w14:ligatures w14:val="none"/>
        </w:rPr>
        <w:t>Une pénalité n’est applicable que lorsqu’aucune de vos justifications n'a été admise ou fournie dans les 15 jours suivants l’envoi du PV de manquement.</w:t>
      </w:r>
    </w:p>
    <w:p w14:paraId="39A574E5" w14:textId="77777777" w:rsidR="001212B7" w:rsidRPr="001212B7" w:rsidRDefault="001212B7" w:rsidP="001212B7">
      <w:pPr>
        <w:spacing w:before="240" w:after="240" w:line="240" w:lineRule="auto"/>
        <w:jc w:val="both"/>
        <w:rPr>
          <w:rFonts w:eastAsia="Times New Roman" w:cstheme="minorHAnsi"/>
          <w:bCs/>
          <w:kern w:val="0"/>
          <w:sz w:val="21"/>
          <w:szCs w:val="21"/>
          <w:lang w:eastAsia="de-DE"/>
          <w14:ligatures w14:val="none"/>
        </w:rPr>
      </w:pPr>
      <w:bookmarkStart w:id="64" w:name="_Hlk115879310"/>
      <w:r w:rsidRPr="001212B7">
        <w:rPr>
          <w:rFonts w:eastAsia="Times New Roman" w:cstheme="minorHAnsi"/>
          <w:bCs/>
          <w:kern w:val="0"/>
          <w:sz w:val="21"/>
          <w:szCs w:val="21"/>
          <w:lang w:eastAsia="de-DE"/>
          <w14:ligatures w14:val="none"/>
        </w:rPr>
        <w:t xml:space="preserve">Tout défaut d’exécution, non couvert par une pénalité spéciale, donne lieu à : </w:t>
      </w:r>
    </w:p>
    <w:p w14:paraId="1B8237E1" w14:textId="77777777" w:rsidR="001212B7" w:rsidRPr="001212B7" w:rsidRDefault="001212B7" w:rsidP="001212B7">
      <w:pPr>
        <w:numPr>
          <w:ilvl w:val="0"/>
          <w:numId w:val="22"/>
        </w:numPr>
        <w:spacing w:before="240" w:after="240" w:line="240" w:lineRule="auto"/>
        <w:jc w:val="both"/>
        <w:rPr>
          <w:rFonts w:eastAsia="Times New Roman" w:cstheme="minorHAnsi"/>
          <w:bCs/>
          <w:kern w:val="0"/>
          <w:sz w:val="21"/>
          <w:szCs w:val="21"/>
          <w:lang w:eastAsia="de-DE"/>
          <w14:ligatures w14:val="none"/>
        </w:rPr>
      </w:pPr>
      <w:r w:rsidRPr="001212B7">
        <w:rPr>
          <w:rFonts w:eastAsia="Times New Roman" w:cstheme="minorHAnsi"/>
          <w:bCs/>
          <w:kern w:val="0"/>
          <w:sz w:val="21"/>
          <w:szCs w:val="21"/>
          <w:lang w:eastAsia="de-DE"/>
          <w14:ligatures w14:val="none"/>
        </w:rPr>
        <w:t xml:space="preserve">Pénalité unique d'un montant de 0,07% du montant initial du marché avec un minimum de 40€ et un maximum de 400€ </w:t>
      </w:r>
      <w:proofErr w:type="gramStart"/>
      <w:r w:rsidRPr="001212B7">
        <w:rPr>
          <w:rFonts w:eastAsia="Times New Roman" w:cstheme="minorHAnsi"/>
          <w:b/>
          <w:color w:val="FF0000"/>
          <w:kern w:val="0"/>
          <w:sz w:val="21"/>
          <w:szCs w:val="21"/>
          <w:u w:val="single"/>
          <w:lang w:eastAsia="de-DE"/>
          <w14:ligatures w14:val="none"/>
        </w:rPr>
        <w:t>ou</w:t>
      </w:r>
      <w:proofErr w:type="gramEnd"/>
      <w:r w:rsidRPr="001212B7">
        <w:rPr>
          <w:rFonts w:eastAsia="Times New Roman" w:cstheme="minorHAnsi"/>
          <w:b/>
          <w:color w:val="FF0000"/>
          <w:kern w:val="0"/>
          <w:sz w:val="21"/>
          <w:szCs w:val="21"/>
          <w:u w:val="single"/>
          <w:lang w:eastAsia="de-DE"/>
          <w14:ligatures w14:val="none"/>
        </w:rPr>
        <w:t> ;</w:t>
      </w:r>
    </w:p>
    <w:p w14:paraId="6DA67F8A" w14:textId="77777777" w:rsidR="001212B7" w:rsidRPr="001212B7" w:rsidRDefault="001212B7" w:rsidP="001212B7">
      <w:pPr>
        <w:numPr>
          <w:ilvl w:val="0"/>
          <w:numId w:val="22"/>
        </w:numPr>
        <w:spacing w:before="240" w:after="240" w:line="240" w:lineRule="auto"/>
        <w:jc w:val="both"/>
        <w:rPr>
          <w:rFonts w:eastAsia="Times New Roman" w:cstheme="minorHAnsi"/>
          <w:b/>
          <w:bCs/>
          <w:i/>
          <w:iCs/>
          <w:color w:val="FF0000"/>
          <w:kern w:val="0"/>
          <w:sz w:val="21"/>
          <w:szCs w:val="21"/>
          <w:u w:val="single"/>
          <w:lang w:eastAsia="de-DE"/>
          <w14:ligatures w14:val="none"/>
        </w:rPr>
      </w:pPr>
      <w:r w:rsidRPr="001212B7">
        <w:rPr>
          <w:rFonts w:eastAsia="Times New Roman" w:cstheme="minorHAnsi"/>
          <w:bCs/>
          <w:kern w:val="0"/>
          <w:sz w:val="21"/>
          <w:szCs w:val="21"/>
          <w:lang w:eastAsia="de-DE"/>
          <w14:ligatures w14:val="none"/>
        </w:rPr>
        <w:t>Pénalité journalière d'un montant de 0,02 % du montant initial du marché avec un minimum de 20€ et un maximum de 200€</w:t>
      </w:r>
      <w:r w:rsidRPr="001212B7">
        <w:rPr>
          <w:rFonts w:cstheme="minorHAnsi"/>
          <w:kern w:val="0"/>
          <w:sz w:val="21"/>
          <w:szCs w:val="21"/>
          <w14:ligatures w14:val="none"/>
        </w:rPr>
        <w:t xml:space="preserve"> </w:t>
      </w:r>
      <w:r w:rsidRPr="001212B7">
        <w:rPr>
          <w:rFonts w:cstheme="minorHAnsi"/>
          <w:b/>
          <w:bCs/>
          <w:color w:val="FF0000"/>
          <w:kern w:val="0"/>
          <w:sz w:val="21"/>
          <w:szCs w:val="21"/>
          <w:u w:val="single"/>
          <w14:ligatures w14:val="none"/>
        </w:rPr>
        <w:t>dans le cas où il importe de faire disparaître immédiatement l'objet du défaut d'exécution</w:t>
      </w:r>
      <w:r w:rsidRPr="001212B7">
        <w:rPr>
          <w:rFonts w:eastAsia="Times New Roman" w:cstheme="minorHAnsi"/>
          <w:b/>
          <w:bCs/>
          <w:color w:val="FF0000"/>
          <w:kern w:val="0"/>
          <w:sz w:val="21"/>
          <w:szCs w:val="21"/>
          <w:u w:val="single"/>
          <w:lang w:eastAsia="de-DE"/>
          <w14:ligatures w14:val="none"/>
        </w:rPr>
        <w:t>.</w:t>
      </w:r>
    </w:p>
    <w:p w14:paraId="2777B1F1" w14:textId="77777777" w:rsidR="001212B7" w:rsidRPr="001212B7" w:rsidRDefault="001212B7" w:rsidP="001212B7">
      <w:pPr>
        <w:spacing w:before="240" w:after="240" w:line="240" w:lineRule="auto"/>
        <w:jc w:val="both"/>
        <w:rPr>
          <w:rFonts w:eastAsia="Times New Roman" w:cstheme="minorHAnsi"/>
          <w:bCs/>
          <w:kern w:val="0"/>
          <w:sz w:val="21"/>
          <w:szCs w:val="21"/>
          <w:lang w:eastAsia="de-DE"/>
          <w14:ligatures w14:val="none"/>
        </w:rPr>
      </w:pPr>
      <w:r w:rsidRPr="001212B7">
        <w:rPr>
          <w:rFonts w:eastAsia="Times New Roman" w:cstheme="minorHAnsi"/>
          <w:bCs/>
          <w:kern w:val="0"/>
          <w:sz w:val="21"/>
          <w:szCs w:val="21"/>
          <w:lang w:eastAsia="de-DE"/>
          <w14:ligatures w14:val="none"/>
        </w:rPr>
        <w:t>Si elles ont été prévues dans les documents du marché, le pouvoir adjudicateur pourra également appliquer les pénalités spéciales prévues.</w:t>
      </w:r>
    </w:p>
    <w:bookmarkEnd w:id="64"/>
    <w:p w14:paraId="711F851B" w14:textId="77777777" w:rsidR="001212B7" w:rsidRPr="009A0A98" w:rsidRDefault="001212B7" w:rsidP="001212B7">
      <w:pPr>
        <w:rPr>
          <w:sz w:val="20"/>
          <w:szCs w:val="20"/>
        </w:rPr>
      </w:pPr>
      <w:r w:rsidRPr="009A0A98">
        <w:rPr>
          <w:rFonts w:eastAsia="Times New Roman" w:cstheme="minorHAnsi"/>
          <w:sz w:val="24"/>
          <w:lang w:eastAsia="de-DE"/>
        </w:rPr>
        <w:t>[…]</w:t>
      </w:r>
    </w:p>
    <w:p w14:paraId="6F7F68FA" w14:textId="77777777" w:rsidR="001212B7" w:rsidRDefault="001212B7" w:rsidP="001212B7">
      <w:pPr>
        <w:rPr>
          <w:lang w:eastAsia="de-DE"/>
        </w:rPr>
      </w:pPr>
    </w:p>
    <w:p w14:paraId="4BCF251F" w14:textId="77777777" w:rsidR="002D4580" w:rsidRDefault="002D4580" w:rsidP="001212B7">
      <w:pPr>
        <w:rPr>
          <w:lang w:eastAsia="de-DE"/>
        </w:rPr>
      </w:pPr>
    </w:p>
    <w:p w14:paraId="186EA4CB" w14:textId="77777777" w:rsidR="002D4580" w:rsidRDefault="002D4580" w:rsidP="001212B7">
      <w:pPr>
        <w:rPr>
          <w:lang w:eastAsia="de-DE"/>
        </w:rPr>
      </w:pPr>
    </w:p>
    <w:p w14:paraId="1A9CDFC3" w14:textId="77777777" w:rsidR="002D4580" w:rsidRDefault="002D4580" w:rsidP="001212B7">
      <w:pPr>
        <w:rPr>
          <w:lang w:eastAsia="de-DE"/>
        </w:rPr>
      </w:pPr>
    </w:p>
    <w:p w14:paraId="490D0964" w14:textId="77777777" w:rsidR="002D4580" w:rsidRDefault="002D4580" w:rsidP="001212B7">
      <w:pPr>
        <w:rPr>
          <w:lang w:eastAsia="de-DE"/>
        </w:rPr>
      </w:pPr>
    </w:p>
    <w:p w14:paraId="48310E28" w14:textId="77777777" w:rsidR="002D4580" w:rsidRDefault="002D4580" w:rsidP="001212B7">
      <w:pPr>
        <w:rPr>
          <w:lang w:eastAsia="de-DE"/>
        </w:rPr>
      </w:pPr>
    </w:p>
    <w:p w14:paraId="124861EE" w14:textId="77777777" w:rsidR="002D4580" w:rsidRDefault="002D4580" w:rsidP="001212B7">
      <w:pPr>
        <w:rPr>
          <w:lang w:eastAsia="de-DE"/>
        </w:rPr>
      </w:pPr>
    </w:p>
    <w:p w14:paraId="57010CD1" w14:textId="77777777" w:rsidR="002D4580" w:rsidRDefault="002D4580" w:rsidP="001212B7">
      <w:pPr>
        <w:rPr>
          <w:lang w:eastAsia="de-DE"/>
        </w:rPr>
      </w:pPr>
    </w:p>
    <w:p w14:paraId="16960A37" w14:textId="77777777" w:rsidR="002D4580" w:rsidRDefault="002D4580" w:rsidP="001212B7">
      <w:pPr>
        <w:rPr>
          <w:lang w:eastAsia="de-DE"/>
        </w:rPr>
      </w:pPr>
    </w:p>
    <w:p w14:paraId="091AB35B" w14:textId="378686DF" w:rsidR="00C3365C" w:rsidRPr="00C3365C" w:rsidRDefault="00C3365C" w:rsidP="00C3365C">
      <w:pPr>
        <w:pStyle w:val="Paragraphedeliste"/>
        <w:numPr>
          <w:ilvl w:val="0"/>
          <w:numId w:val="30"/>
        </w:numPr>
        <w:jc w:val="center"/>
        <w:rPr>
          <w:b/>
          <w:bCs/>
          <w:color w:val="4472C4" w:themeColor="accent1"/>
          <w:sz w:val="32"/>
          <w:szCs w:val="32"/>
          <w:u w:val="single"/>
        </w:rPr>
      </w:pPr>
      <w:r w:rsidRPr="00C3365C">
        <w:rPr>
          <w:b/>
          <w:bCs/>
          <w:color w:val="4472C4" w:themeColor="accent1"/>
          <w:sz w:val="32"/>
          <w:szCs w:val="32"/>
          <w:u w:val="single"/>
        </w:rPr>
        <w:lastRenderedPageBreak/>
        <w:t>Modifications impactant UNIQUEMENT LES ACCORD-CADRE</w:t>
      </w:r>
    </w:p>
    <w:p w14:paraId="605F5A29" w14:textId="77777777" w:rsidR="00C3365C" w:rsidRPr="00C3365C" w:rsidRDefault="00C3365C" w:rsidP="00C3365C">
      <w:pPr>
        <w:ind w:left="360"/>
        <w:contextualSpacing/>
        <w:rPr>
          <w:b/>
          <w:bCs/>
          <w:sz w:val="28"/>
          <w:szCs w:val="28"/>
          <w:u w:val="single"/>
        </w:rPr>
      </w:pPr>
    </w:p>
    <w:p w14:paraId="7E19B5F0" w14:textId="77777777" w:rsidR="00C3365C" w:rsidRPr="00C3365C" w:rsidRDefault="00C3365C" w:rsidP="00C3365C">
      <w:pPr>
        <w:numPr>
          <w:ilvl w:val="0"/>
          <w:numId w:val="12"/>
        </w:numPr>
        <w:contextualSpacing/>
        <w:rPr>
          <w:sz w:val="20"/>
          <w:szCs w:val="20"/>
        </w:rPr>
      </w:pPr>
      <w:r w:rsidRPr="00C3365C">
        <w:rPr>
          <w:b/>
          <w:bCs/>
          <w:sz w:val="20"/>
          <w:szCs w:val="20"/>
        </w:rPr>
        <w:t xml:space="preserve">Objet du marché : </w:t>
      </w:r>
      <w:r w:rsidRPr="00C3365C">
        <w:rPr>
          <w:sz w:val="20"/>
          <w:szCs w:val="20"/>
        </w:rPr>
        <w:t>Modification d’une phrase sur les marchés subséquents :</w:t>
      </w:r>
    </w:p>
    <w:p w14:paraId="3B65C49B" w14:textId="77777777" w:rsidR="00C3365C" w:rsidRPr="00C3365C" w:rsidRDefault="00C3365C" w:rsidP="00C3365C"/>
    <w:tbl>
      <w:tblPr>
        <w:tblStyle w:val="Tableausimple1"/>
        <w:tblpPr w:leftFromText="141" w:rightFromText="141" w:vertAnchor="page" w:horzAnchor="margin" w:tblpXSpec="center" w:tblpY="3183"/>
        <w:tblW w:w="11070" w:type="dxa"/>
        <w:tblLook w:val="04A0" w:firstRow="1" w:lastRow="0" w:firstColumn="1" w:lastColumn="0" w:noHBand="0" w:noVBand="1"/>
      </w:tblPr>
      <w:tblGrid>
        <w:gridCol w:w="2830"/>
        <w:gridCol w:w="8240"/>
      </w:tblGrid>
      <w:tr w:rsidR="00C3365C" w:rsidRPr="00C3365C" w14:paraId="5FD7B6AB" w14:textId="77777777" w:rsidTr="00C3365C">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6729DBB8" w14:textId="77777777" w:rsidR="00C3365C" w:rsidRPr="00C3365C" w:rsidRDefault="00C3365C" w:rsidP="00C3365C">
            <w:pPr>
              <w:keepNext/>
              <w:keepLines/>
              <w:spacing w:before="240"/>
              <w:outlineLvl w:val="1"/>
              <w:rPr>
                <w:rFonts w:eastAsiaTheme="majorEastAsia" w:cstheme="minorHAnsi"/>
                <w:sz w:val="24"/>
                <w:szCs w:val="26"/>
                <w:lang w:val="fr-BE"/>
              </w:rPr>
            </w:pPr>
            <w:r w:rsidRPr="00C3365C">
              <w:rPr>
                <w:rFonts w:eastAsiaTheme="majorEastAsia" w:cstheme="minorHAnsi"/>
                <w:sz w:val="21"/>
                <w:szCs w:val="21"/>
                <w:lang w:val="fr-BE"/>
              </w:rPr>
              <w:t>Description de l’objet de l’accord-cadre</w:t>
            </w:r>
          </w:p>
        </w:tc>
        <w:tc>
          <w:tcPr>
            <w:tcW w:w="8240" w:type="dxa"/>
          </w:tcPr>
          <w:p w14:paraId="4BDF056C" w14:textId="77777777" w:rsidR="00C3365C" w:rsidRPr="00C3365C" w:rsidRDefault="00C3365C" w:rsidP="00C3365C">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C3365C">
              <w:rPr>
                <w:rFonts w:cstheme="minorHAnsi"/>
                <w:b w:val="0"/>
                <w:bCs w:val="0"/>
                <w:sz w:val="21"/>
                <w:szCs w:val="21"/>
                <w:lang w:val="fr-BE"/>
              </w:rPr>
              <w:t xml:space="preserve">L’objet de l’accord-cadre est la réalisation de travaux relatifs </w:t>
            </w:r>
            <w:sdt>
              <w:sdtPr>
                <w:rPr>
                  <w:rFonts w:cstheme="minorHAnsi"/>
                  <w:sz w:val="21"/>
                  <w:szCs w:val="21"/>
                  <w:highlight w:val="lightGray"/>
                </w:rPr>
                <w:id w:val="-1096947111"/>
                <w:placeholder>
                  <w:docPart w:val="0D895793201E43CDB1C4DBC44EC3E90B"/>
                </w:placeholder>
                <w:showingPlcHdr/>
              </w:sdtPr>
              <w:sdtEndPr>
                <w:rPr>
                  <w:highlight w:val="none"/>
                </w:rPr>
              </w:sdtEndPr>
              <w:sdtContent>
                <w:r w:rsidRPr="00C3365C">
                  <w:rPr>
                    <w:rFonts w:cstheme="minorHAnsi"/>
                    <w:b w:val="0"/>
                    <w:bCs w:val="0"/>
                    <w:sz w:val="21"/>
                    <w:szCs w:val="21"/>
                    <w:highlight w:val="lightGray"/>
                    <w:lang w:val="fr-BE"/>
                  </w:rPr>
                  <w:t>[à compléter]</w:t>
                </w:r>
              </w:sdtContent>
            </w:sdt>
            <w:r w:rsidRPr="00C3365C">
              <w:rPr>
                <w:rFonts w:cstheme="minorHAnsi"/>
                <w:b w:val="0"/>
                <w:bCs w:val="0"/>
                <w:sz w:val="21"/>
                <w:szCs w:val="21"/>
                <w:lang w:val="fr-BE"/>
              </w:rPr>
              <w:t>.</w:t>
            </w:r>
          </w:p>
          <w:p w14:paraId="45DFE96F" w14:textId="77777777" w:rsidR="00C3365C" w:rsidRPr="00C3365C" w:rsidRDefault="00C3365C" w:rsidP="00C3365C">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C3365C">
              <w:rPr>
                <w:rFonts w:cstheme="minorHAnsi"/>
                <w:b w:val="0"/>
                <w:bCs w:val="0"/>
                <w:sz w:val="21"/>
                <w:szCs w:val="21"/>
                <w:lang w:val="fr-BE"/>
              </w:rPr>
              <w:t xml:space="preserve">Description des travaux à exécuter : </w:t>
            </w:r>
            <w:sdt>
              <w:sdtPr>
                <w:rPr>
                  <w:rFonts w:cstheme="minorHAnsi"/>
                  <w:sz w:val="21"/>
                  <w:szCs w:val="21"/>
                </w:rPr>
                <w:id w:val="939029755"/>
                <w:placeholder>
                  <w:docPart w:val="AB7E55A26F5148B1ABF47F097CBA6C5B"/>
                </w:placeholder>
                <w:showingPlcHdr/>
              </w:sdtPr>
              <w:sdtContent>
                <w:r w:rsidRPr="00C3365C">
                  <w:rPr>
                    <w:rFonts w:cstheme="minorHAnsi"/>
                    <w:b w:val="0"/>
                    <w:bCs w:val="0"/>
                    <w:sz w:val="21"/>
                    <w:szCs w:val="21"/>
                    <w:highlight w:val="lightGray"/>
                    <w:lang w:val="fr-BE"/>
                  </w:rPr>
                  <w:t>[à compléter]</w:t>
                </w:r>
              </w:sdtContent>
            </w:sdt>
            <w:r w:rsidRPr="00C3365C">
              <w:rPr>
                <w:rFonts w:cstheme="minorHAnsi"/>
                <w:b w:val="0"/>
                <w:bCs w:val="0"/>
                <w:sz w:val="21"/>
                <w:szCs w:val="21"/>
                <w:lang w:val="fr-BE"/>
              </w:rPr>
              <w:t>.</w:t>
            </w:r>
          </w:p>
          <w:p w14:paraId="3A0B2210" w14:textId="77777777" w:rsidR="00C3365C" w:rsidRPr="00C3365C" w:rsidRDefault="00C3365C" w:rsidP="00C3365C">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C3365C">
              <w:rPr>
                <w:rFonts w:cstheme="minorHAnsi"/>
                <w:b w:val="0"/>
                <w:bCs w:val="0"/>
                <w:sz w:val="21"/>
                <w:szCs w:val="21"/>
                <w:lang w:val="fr-BE"/>
              </w:rPr>
              <w:t xml:space="preserve">Ces travaux relèvent du code </w:t>
            </w:r>
            <w:hyperlink r:id="rId20" w:history="1">
              <w:r w:rsidRPr="00C3365C">
                <w:rPr>
                  <w:rFonts w:cstheme="minorHAnsi"/>
                  <w:b w:val="0"/>
                  <w:bCs w:val="0"/>
                  <w:color w:val="0563C1" w:themeColor="hyperlink"/>
                  <w:sz w:val="21"/>
                  <w:szCs w:val="21"/>
                  <w:u w:val="single"/>
                  <w:lang w:val="fr-BE"/>
                </w:rPr>
                <w:t>CPV</w:t>
              </w:r>
            </w:hyperlink>
            <w:r w:rsidRPr="00C3365C">
              <w:rPr>
                <w:rFonts w:cstheme="minorHAnsi"/>
                <w:b w:val="0"/>
                <w:bCs w:val="0"/>
                <w:sz w:val="21"/>
                <w:szCs w:val="21"/>
                <w:lang w:val="fr-BE"/>
              </w:rPr>
              <w:t xml:space="preserve"> : </w:t>
            </w:r>
            <w:sdt>
              <w:sdtPr>
                <w:rPr>
                  <w:rFonts w:cstheme="minorHAnsi"/>
                  <w:sz w:val="21"/>
                  <w:szCs w:val="21"/>
                </w:rPr>
                <w:id w:val="-578832238"/>
                <w:placeholder>
                  <w:docPart w:val="8E8DD4AF392141628F222375E1C834E6"/>
                </w:placeholder>
                <w:showingPlcHdr/>
              </w:sdtPr>
              <w:sdtContent>
                <w:r w:rsidRPr="00C3365C">
                  <w:rPr>
                    <w:rFonts w:cstheme="minorHAnsi"/>
                    <w:b w:val="0"/>
                    <w:bCs w:val="0"/>
                    <w:sz w:val="21"/>
                    <w:szCs w:val="21"/>
                    <w:highlight w:val="lightGray"/>
                    <w:lang w:val="fr-BE"/>
                  </w:rPr>
                  <w:t>[à compléter]</w:t>
                </w:r>
              </w:sdtContent>
            </w:sdt>
          </w:p>
          <w:p w14:paraId="58269860" w14:textId="77777777" w:rsidR="00C3365C" w:rsidRPr="00C3365C" w:rsidRDefault="00C3365C" w:rsidP="00C3365C">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C3365C">
              <w:rPr>
                <w:rFonts w:cstheme="minorHAnsi"/>
                <w:b w:val="0"/>
                <w:bCs w:val="0"/>
                <w:sz w:val="21"/>
                <w:szCs w:val="21"/>
                <w:lang w:val="fr-BE"/>
              </w:rPr>
              <w:t>Il s’agit d’un accord-cadre dans un secteur sensible à la fraude.</w:t>
            </w:r>
          </w:p>
          <w:p w14:paraId="5BB08F89" w14:textId="77777777" w:rsidR="00C3365C" w:rsidRPr="00C3365C" w:rsidRDefault="00000000" w:rsidP="00C3365C">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sdt>
              <w:sdtPr>
                <w:rPr>
                  <w:rFonts w:cstheme="minorHAnsi"/>
                  <w:sz w:val="21"/>
                  <w:szCs w:val="21"/>
                </w:rPr>
                <w:id w:val="-1113514591"/>
                <w14:checkbox>
                  <w14:checked w14:val="0"/>
                  <w14:checkedState w14:val="2612" w14:font="MS Gothic"/>
                  <w14:uncheckedState w14:val="2610" w14:font="MS Gothic"/>
                </w14:checkbox>
              </w:sdtPr>
              <w:sdtContent>
                <w:r w:rsidR="00C3365C" w:rsidRPr="00C3365C">
                  <w:rPr>
                    <w:rFonts w:ascii="Segoe UI Symbol" w:hAnsi="Segoe UI Symbol" w:cs="Segoe UI Symbol"/>
                    <w:b w:val="0"/>
                    <w:bCs w:val="0"/>
                    <w:sz w:val="21"/>
                    <w:szCs w:val="21"/>
                  </w:rPr>
                  <w:t>☐</w:t>
                </w:r>
              </w:sdtContent>
            </w:sdt>
            <w:r w:rsidR="00C3365C" w:rsidRPr="00C3365C">
              <w:rPr>
                <w:rFonts w:cstheme="minorHAnsi"/>
                <w:b w:val="0"/>
                <w:bCs w:val="0"/>
                <w:sz w:val="21"/>
                <w:szCs w:val="21"/>
                <w:lang w:val="fr-BE"/>
              </w:rPr>
              <w:t xml:space="preserve"> Tous les termes régissant l’accord-cadre sont fixés dans le présent cahier spécial des charges</w:t>
            </w:r>
          </w:p>
          <w:p w14:paraId="1F7F73DB" w14:textId="77777777" w:rsidR="00C3365C" w:rsidRPr="00C3365C" w:rsidRDefault="00000000" w:rsidP="00C3365C">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sdt>
              <w:sdtPr>
                <w:rPr>
                  <w:rFonts w:cstheme="minorHAnsi"/>
                  <w:sz w:val="21"/>
                  <w:szCs w:val="21"/>
                </w:rPr>
                <w:id w:val="-1134643872"/>
                <w14:checkbox>
                  <w14:checked w14:val="0"/>
                  <w14:checkedState w14:val="2612" w14:font="MS Gothic"/>
                  <w14:uncheckedState w14:val="2610" w14:font="MS Gothic"/>
                </w14:checkbox>
              </w:sdtPr>
              <w:sdtContent>
                <w:r w:rsidR="00C3365C" w:rsidRPr="00C3365C">
                  <w:rPr>
                    <w:rFonts w:ascii="Segoe UI Symbol" w:hAnsi="Segoe UI Symbol" w:cs="Segoe UI Symbol"/>
                    <w:b w:val="0"/>
                    <w:bCs w:val="0"/>
                    <w:sz w:val="21"/>
                    <w:szCs w:val="21"/>
                  </w:rPr>
                  <w:t>☐</w:t>
                </w:r>
              </w:sdtContent>
            </w:sdt>
            <w:r w:rsidR="00C3365C" w:rsidRPr="00C3365C">
              <w:rPr>
                <w:rFonts w:cstheme="minorHAnsi"/>
                <w:b w:val="0"/>
                <w:bCs w:val="0"/>
                <w:sz w:val="21"/>
                <w:szCs w:val="21"/>
                <w:lang w:val="fr-BE"/>
              </w:rPr>
              <w:t xml:space="preserve"> Tous les termes régissant l’accord-cadre ne sont pas fixés dans le présent cahier spécial des charges</w:t>
            </w:r>
          </w:p>
          <w:p w14:paraId="778C6069" w14:textId="77777777" w:rsidR="00C3365C" w:rsidRPr="00C3365C" w:rsidRDefault="00000000" w:rsidP="00C3365C">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sdt>
              <w:sdtPr>
                <w:rPr>
                  <w:rFonts w:cstheme="minorHAnsi"/>
                  <w:sz w:val="21"/>
                  <w:szCs w:val="21"/>
                </w:rPr>
                <w:id w:val="1982038030"/>
                <w14:checkbox>
                  <w14:checked w14:val="0"/>
                  <w14:checkedState w14:val="2612" w14:font="MS Gothic"/>
                  <w14:uncheckedState w14:val="2610" w14:font="MS Gothic"/>
                </w14:checkbox>
              </w:sdtPr>
              <w:sdtContent>
                <w:r w:rsidR="00C3365C" w:rsidRPr="00C3365C">
                  <w:rPr>
                    <w:rFonts w:ascii="Segoe UI Symbol" w:hAnsi="Segoe UI Symbol" w:cs="Segoe UI Symbol"/>
                    <w:b w:val="0"/>
                    <w:bCs w:val="0"/>
                    <w:sz w:val="21"/>
                    <w:szCs w:val="21"/>
                  </w:rPr>
                  <w:t>☐</w:t>
                </w:r>
              </w:sdtContent>
            </w:sdt>
            <w:r w:rsidR="00C3365C" w:rsidRPr="00C3365C">
              <w:rPr>
                <w:rFonts w:cstheme="minorHAnsi"/>
                <w:b w:val="0"/>
                <w:bCs w:val="0"/>
                <w:sz w:val="21"/>
                <w:szCs w:val="21"/>
                <w:lang w:val="fr-BE"/>
              </w:rPr>
              <w:t xml:space="preserve"> L’accord-cadre sera conclu avec un seul adjudicataire. </w:t>
            </w:r>
          </w:p>
          <w:p w14:paraId="5F5BA3C3" w14:textId="77777777" w:rsidR="00C3365C" w:rsidRPr="00C3365C" w:rsidRDefault="00000000" w:rsidP="00C3365C">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sdt>
              <w:sdtPr>
                <w:rPr>
                  <w:rFonts w:cstheme="minorHAnsi"/>
                  <w:sz w:val="21"/>
                  <w:szCs w:val="21"/>
                </w:rPr>
                <w:id w:val="352385347"/>
                <w14:checkbox>
                  <w14:checked w14:val="0"/>
                  <w14:checkedState w14:val="2612" w14:font="MS Gothic"/>
                  <w14:uncheckedState w14:val="2610" w14:font="MS Gothic"/>
                </w14:checkbox>
              </w:sdtPr>
              <w:sdtContent>
                <w:r w:rsidR="00C3365C" w:rsidRPr="00C3365C">
                  <w:rPr>
                    <w:rFonts w:ascii="Segoe UI Symbol" w:hAnsi="Segoe UI Symbol" w:cs="Segoe UI Symbol"/>
                    <w:b w:val="0"/>
                    <w:bCs w:val="0"/>
                    <w:sz w:val="21"/>
                    <w:szCs w:val="21"/>
                  </w:rPr>
                  <w:t>☐</w:t>
                </w:r>
              </w:sdtContent>
            </w:sdt>
            <w:r w:rsidR="00C3365C" w:rsidRPr="00C3365C">
              <w:rPr>
                <w:rFonts w:cstheme="minorHAnsi"/>
                <w:b w:val="0"/>
                <w:bCs w:val="0"/>
                <w:sz w:val="21"/>
                <w:szCs w:val="21"/>
                <w:lang w:val="fr-BE"/>
              </w:rPr>
              <w:t xml:space="preserve"> L’accord-cadre sera conclu avec plusieurs adjudicataires : </w:t>
            </w:r>
            <w:sdt>
              <w:sdtPr>
                <w:rPr>
                  <w:rFonts w:cstheme="minorHAnsi"/>
                  <w:sz w:val="21"/>
                  <w:szCs w:val="21"/>
                </w:rPr>
                <w:id w:val="-431279713"/>
                <w:placeholder>
                  <w:docPart w:val="3BB5CD254CEE4780BAA85A7457A79330"/>
                </w:placeholder>
                <w:showingPlcHdr/>
              </w:sdtPr>
              <w:sdtContent>
                <w:r w:rsidR="00C3365C" w:rsidRPr="00C3365C">
                  <w:rPr>
                    <w:rFonts w:cstheme="minorHAnsi"/>
                    <w:b w:val="0"/>
                    <w:bCs w:val="0"/>
                    <w:sz w:val="21"/>
                    <w:szCs w:val="21"/>
                    <w:highlight w:val="lightGray"/>
                    <w:lang w:val="fr-BE"/>
                  </w:rPr>
                  <w:t>[à compléter]</w:t>
                </w:r>
              </w:sdtContent>
            </w:sdt>
            <w:r w:rsidR="00C3365C" w:rsidRPr="00C3365C">
              <w:rPr>
                <w:rFonts w:cstheme="minorHAnsi"/>
                <w:b w:val="0"/>
                <w:bCs w:val="0"/>
                <w:sz w:val="21"/>
                <w:szCs w:val="21"/>
                <w:lang w:val="fr-BE"/>
              </w:rPr>
              <w:t>.</w:t>
            </w:r>
          </w:p>
          <w:p w14:paraId="59A66759" w14:textId="77777777" w:rsidR="00C3365C" w:rsidRPr="00C3365C" w:rsidRDefault="00C3365C" w:rsidP="00C3365C">
            <w:pPr>
              <w:spacing w:before="240" w:line="360" w:lineRule="auto"/>
              <w:jc w:val="both"/>
              <w:cnfStyle w:val="100000000000" w:firstRow="1" w:lastRow="0" w:firstColumn="0" w:lastColumn="0" w:oddVBand="0" w:evenVBand="0" w:oddHBand="0" w:evenHBand="0" w:firstRowFirstColumn="0" w:firstRowLastColumn="0" w:lastRowFirstColumn="0" w:lastRowLastColumn="0"/>
              <w:rPr>
                <w:rFonts w:eastAsia="Calibri" w:cstheme="minorHAnsi"/>
                <w:sz w:val="21"/>
                <w:szCs w:val="21"/>
                <w:u w:val="single"/>
                <w:lang w:val="fr-BE"/>
              </w:rPr>
            </w:pPr>
            <w:r w:rsidRPr="00C3365C">
              <w:rPr>
                <w:rFonts w:eastAsia="Calibri" w:cstheme="minorHAnsi"/>
                <w:color w:val="FF0000"/>
                <w:sz w:val="21"/>
                <w:szCs w:val="21"/>
                <w:u w:val="single"/>
                <w:lang w:val="fr-BE"/>
              </w:rPr>
              <w:t>Les modalités relatives à la conclusion des marchés passés sur base du présent accord-cadre sont reprises dans le point «</w:t>
            </w:r>
            <w:r w:rsidRPr="00C3365C">
              <w:rPr>
                <w:rFonts w:eastAsia="Calibri" w:cstheme="minorHAnsi"/>
                <w:color w:val="FF0000"/>
                <w:u w:val="single"/>
                <w:lang w:val="fr-BE"/>
              </w:rPr>
              <w:t xml:space="preserve"> </w:t>
            </w:r>
            <w:r w:rsidRPr="00C3365C">
              <w:rPr>
                <w:rFonts w:eastAsia="Calibri" w:cstheme="minorHAnsi"/>
                <w:color w:val="FF0000"/>
                <w:sz w:val="21"/>
                <w:szCs w:val="21"/>
                <w:u w:val="single"/>
                <w:lang w:val="fr-BE"/>
              </w:rPr>
              <w:t>Passation et attribution des marchés subséquents » ci-dessous.</w:t>
            </w:r>
          </w:p>
        </w:tc>
      </w:tr>
    </w:tbl>
    <w:p w14:paraId="4A343112" w14:textId="77777777" w:rsidR="00C3365C" w:rsidRPr="00C3365C" w:rsidRDefault="00C3365C" w:rsidP="00C3365C"/>
    <w:p w14:paraId="4F4B534F" w14:textId="77777777" w:rsidR="00C3365C" w:rsidRPr="00C3365C" w:rsidRDefault="00C3365C" w:rsidP="00C3365C">
      <w:pPr>
        <w:numPr>
          <w:ilvl w:val="0"/>
          <w:numId w:val="12"/>
        </w:numPr>
        <w:tabs>
          <w:tab w:val="left" w:pos="1237"/>
        </w:tabs>
        <w:contextualSpacing/>
        <w:rPr>
          <w:b/>
          <w:bCs/>
        </w:rPr>
      </w:pPr>
      <w:r w:rsidRPr="00C3365C">
        <w:rPr>
          <w:b/>
          <w:bCs/>
        </w:rPr>
        <w:t>Durée et délai exécution : Ajout de texte et note au rédacteur :</w:t>
      </w:r>
    </w:p>
    <w:tbl>
      <w:tblPr>
        <w:tblStyle w:val="Tableausimple1"/>
        <w:tblpPr w:leftFromText="141" w:rightFromText="141" w:vertAnchor="page" w:horzAnchor="margin" w:tblpXSpec="center" w:tblpY="10754"/>
        <w:tblW w:w="11070" w:type="dxa"/>
        <w:tblLook w:val="04A0" w:firstRow="1" w:lastRow="0" w:firstColumn="1" w:lastColumn="0" w:noHBand="0" w:noVBand="1"/>
      </w:tblPr>
      <w:tblGrid>
        <w:gridCol w:w="2830"/>
        <w:gridCol w:w="8240"/>
      </w:tblGrid>
      <w:tr w:rsidR="00C3365C" w:rsidRPr="00C3365C" w14:paraId="650F1119" w14:textId="77777777" w:rsidTr="004B33C4">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17C7DA63" w14:textId="77777777" w:rsidR="00C3365C" w:rsidRPr="00C3365C" w:rsidRDefault="00C3365C" w:rsidP="00C3365C">
            <w:pPr>
              <w:keepNext/>
              <w:keepLines/>
              <w:spacing w:before="240"/>
              <w:outlineLvl w:val="1"/>
              <w:rPr>
                <w:rFonts w:eastAsiaTheme="majorEastAsia" w:cstheme="minorHAnsi"/>
                <w:sz w:val="21"/>
                <w:szCs w:val="21"/>
              </w:rPr>
            </w:pPr>
            <w:r w:rsidRPr="00C3365C">
              <w:rPr>
                <w:rFonts w:eastAsiaTheme="majorEastAsia" w:cstheme="minorHAnsi"/>
                <w:sz w:val="21"/>
                <w:szCs w:val="21"/>
              </w:rPr>
              <w:t>Durée de l’accord-cadre et délai d’exécution des marchés subséquents</w:t>
            </w:r>
          </w:p>
        </w:tc>
        <w:tc>
          <w:tcPr>
            <w:tcW w:w="8240" w:type="dxa"/>
          </w:tcPr>
          <w:p w14:paraId="6911D5E3" w14:textId="77777777" w:rsidR="00C3365C" w:rsidRPr="00C3365C" w:rsidRDefault="00C3365C" w:rsidP="00C3365C">
            <w:pPr>
              <w:spacing w:before="240"/>
              <w:jc w:val="both"/>
              <w:cnfStyle w:val="100000000000" w:firstRow="1" w:lastRow="0" w:firstColumn="0" w:lastColumn="0" w:oddVBand="0" w:evenVBand="0" w:oddHBand="0" w:evenHBand="0" w:firstRowFirstColumn="0" w:firstRowLastColumn="0" w:lastRowFirstColumn="0" w:lastRowLastColumn="0"/>
              <w:rPr>
                <w:rFonts w:cstheme="minorHAnsi"/>
                <w:sz w:val="21"/>
                <w:szCs w:val="21"/>
              </w:rPr>
            </w:pPr>
            <w:r w:rsidRPr="00C3365C">
              <w:rPr>
                <w:rFonts w:cstheme="minorHAnsi"/>
                <w:sz w:val="21"/>
                <w:szCs w:val="21"/>
                <w:u w:val="single"/>
              </w:rPr>
              <w:t>Durée</w:t>
            </w:r>
            <w:r w:rsidRPr="00C3365C">
              <w:rPr>
                <w:rFonts w:cstheme="minorHAnsi"/>
                <w:sz w:val="21"/>
                <w:szCs w:val="21"/>
              </w:rPr>
              <w:t xml:space="preserve"> :</w:t>
            </w:r>
          </w:p>
          <w:p w14:paraId="6C476211" w14:textId="77777777" w:rsidR="00C3365C" w:rsidRPr="00C3365C" w:rsidRDefault="00C3365C" w:rsidP="00C3365C">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rPr>
            </w:pPr>
            <w:r w:rsidRPr="00C3365C">
              <w:rPr>
                <w:rFonts w:cstheme="minorHAnsi"/>
                <w:b w:val="0"/>
                <w:bCs w:val="0"/>
                <w:sz w:val="21"/>
                <w:szCs w:val="21"/>
              </w:rPr>
              <w:t xml:space="preserve">La durée de l’accord-cadre est de : </w:t>
            </w:r>
            <w:sdt>
              <w:sdtPr>
                <w:rPr>
                  <w:rFonts w:cstheme="minorHAnsi"/>
                  <w:sz w:val="21"/>
                  <w:szCs w:val="21"/>
                </w:rPr>
                <w:id w:val="628667241"/>
                <w:placeholder>
                  <w:docPart w:val="415EF4CC3E7F40CA813954F0343715C4"/>
                </w:placeholder>
              </w:sdtPr>
              <w:sdtContent>
                <w:r w:rsidRPr="00C3365C">
                  <w:rPr>
                    <w:rFonts w:cstheme="minorHAnsi"/>
                    <w:b w:val="0"/>
                    <w:bCs w:val="0"/>
                    <w:sz w:val="21"/>
                    <w:szCs w:val="21"/>
                    <w:highlight w:val="lightGray"/>
                  </w:rPr>
                  <w:t>[à compléter]</w:t>
                </w:r>
              </w:sdtContent>
            </w:sdt>
            <w:r w:rsidRPr="00C3365C">
              <w:rPr>
                <w:rFonts w:cstheme="minorHAnsi"/>
                <w:b w:val="0"/>
                <w:bCs w:val="0"/>
                <w:sz w:val="21"/>
                <w:szCs w:val="21"/>
              </w:rPr>
              <w:t>.</w:t>
            </w:r>
          </w:p>
          <w:p w14:paraId="098A2901" w14:textId="77777777" w:rsidR="00C3365C" w:rsidRPr="00C3365C" w:rsidRDefault="00000000" w:rsidP="00C3365C">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rPr>
            </w:pPr>
            <w:sdt>
              <w:sdtPr>
                <w:rPr>
                  <w:rFonts w:cstheme="minorHAnsi"/>
                  <w:sz w:val="21"/>
                  <w:szCs w:val="21"/>
                </w:rPr>
                <w:id w:val="1646459671"/>
                <w14:checkbox>
                  <w14:checked w14:val="0"/>
                  <w14:checkedState w14:val="2612" w14:font="MS Gothic"/>
                  <w14:uncheckedState w14:val="2610" w14:font="MS Gothic"/>
                </w14:checkbox>
              </w:sdtPr>
              <w:sdtContent>
                <w:r w:rsidR="00C3365C" w:rsidRPr="00C3365C">
                  <w:rPr>
                    <w:rFonts w:ascii="Segoe UI Symbol" w:hAnsi="Segoe UI Symbol" w:cs="Segoe UI Symbol"/>
                    <w:b w:val="0"/>
                    <w:bCs w:val="0"/>
                    <w:sz w:val="21"/>
                    <w:szCs w:val="21"/>
                  </w:rPr>
                  <w:t>☐</w:t>
                </w:r>
              </w:sdtContent>
            </w:sdt>
            <w:r w:rsidR="00C3365C" w:rsidRPr="00C3365C">
              <w:rPr>
                <w:rFonts w:cstheme="minorHAnsi"/>
                <w:b w:val="0"/>
                <w:bCs w:val="0"/>
                <w:sz w:val="21"/>
                <w:szCs w:val="21"/>
              </w:rPr>
              <w:t xml:space="preserve">La durée de l’accord-cadre est supérieure à 4 années pour les raisons </w:t>
            </w:r>
            <w:commentRangeStart w:id="65"/>
            <w:r w:rsidR="00C3365C" w:rsidRPr="00C3365C">
              <w:rPr>
                <w:rFonts w:cstheme="minorHAnsi"/>
                <w:b w:val="0"/>
                <w:bCs w:val="0"/>
                <w:sz w:val="21"/>
                <w:szCs w:val="21"/>
              </w:rPr>
              <w:t>suivantes</w:t>
            </w:r>
            <w:commentRangeEnd w:id="65"/>
            <w:r w:rsidR="00A96E9B">
              <w:rPr>
                <w:rStyle w:val="Marquedecommentaire"/>
                <w:b w:val="0"/>
                <w:bCs w:val="0"/>
              </w:rPr>
              <w:commentReference w:id="65"/>
            </w:r>
            <w:r w:rsidR="00C3365C" w:rsidRPr="00C3365C">
              <w:rPr>
                <w:rFonts w:cstheme="minorHAnsi"/>
                <w:b w:val="0"/>
                <w:bCs w:val="0"/>
                <w:sz w:val="21"/>
                <w:szCs w:val="21"/>
              </w:rPr>
              <w:t xml:space="preserve"> : </w:t>
            </w:r>
            <w:sdt>
              <w:sdtPr>
                <w:rPr>
                  <w:rFonts w:cstheme="minorHAnsi"/>
                  <w:sz w:val="21"/>
                  <w:szCs w:val="21"/>
                </w:rPr>
                <w:id w:val="-233232535"/>
                <w:placeholder>
                  <w:docPart w:val="0310DFB889F049578121B18F8415B827"/>
                </w:placeholder>
                <w:showingPlcHdr/>
              </w:sdtPr>
              <w:sdtContent>
                <w:r w:rsidR="00C3365C" w:rsidRPr="00C3365C">
                  <w:rPr>
                    <w:rFonts w:cstheme="minorHAnsi"/>
                    <w:b w:val="0"/>
                    <w:bCs w:val="0"/>
                    <w:sz w:val="21"/>
                    <w:szCs w:val="21"/>
                    <w:highlight w:val="lightGray"/>
                  </w:rPr>
                  <w:t>[à compléter]</w:t>
                </w:r>
              </w:sdtContent>
            </w:sdt>
            <w:r w:rsidR="00C3365C" w:rsidRPr="00C3365C">
              <w:rPr>
                <w:rFonts w:cstheme="minorHAnsi"/>
                <w:b w:val="0"/>
                <w:bCs w:val="0"/>
                <w:sz w:val="21"/>
                <w:szCs w:val="21"/>
              </w:rPr>
              <w:t>.</w:t>
            </w:r>
          </w:p>
          <w:p w14:paraId="1453C489" w14:textId="77777777" w:rsidR="00C3365C" w:rsidRPr="00C3365C" w:rsidRDefault="00C3365C" w:rsidP="00C3365C">
            <w:pPr>
              <w:spacing w:before="240"/>
              <w:jc w:val="both"/>
              <w:cnfStyle w:val="100000000000" w:firstRow="1" w:lastRow="0" w:firstColumn="0" w:lastColumn="0" w:oddVBand="0" w:evenVBand="0" w:oddHBand="0" w:evenHBand="0" w:firstRowFirstColumn="0" w:firstRowLastColumn="0" w:lastRowFirstColumn="0" w:lastRowLastColumn="0"/>
              <w:rPr>
                <w:rFonts w:cstheme="minorHAnsi"/>
                <w:sz w:val="21"/>
                <w:szCs w:val="21"/>
                <w:u w:val="single"/>
              </w:rPr>
            </w:pPr>
            <w:r w:rsidRPr="00C3365C">
              <w:rPr>
                <w:rFonts w:cstheme="minorHAnsi"/>
                <w:sz w:val="21"/>
                <w:szCs w:val="21"/>
                <w:u w:val="single"/>
              </w:rPr>
              <w:t>Délai d’exécution :</w:t>
            </w:r>
          </w:p>
          <w:p w14:paraId="6CA785F2" w14:textId="77777777" w:rsidR="00C3365C" w:rsidRPr="00C3365C" w:rsidRDefault="00000000" w:rsidP="00C3365C">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rPr>
            </w:pPr>
            <w:sdt>
              <w:sdtPr>
                <w:rPr>
                  <w:rFonts w:cstheme="minorHAnsi"/>
                  <w:sz w:val="21"/>
                  <w:szCs w:val="21"/>
                </w:rPr>
                <w:id w:val="429704524"/>
                <w14:checkbox>
                  <w14:checked w14:val="0"/>
                  <w14:checkedState w14:val="2612" w14:font="MS Gothic"/>
                  <w14:uncheckedState w14:val="2610" w14:font="MS Gothic"/>
                </w14:checkbox>
              </w:sdtPr>
              <w:sdtContent>
                <w:r w:rsidR="00C3365C" w:rsidRPr="00C3365C">
                  <w:rPr>
                    <w:rFonts w:ascii="Segoe UI Symbol" w:hAnsi="Segoe UI Symbol" w:cs="Segoe UI Symbol"/>
                    <w:b w:val="0"/>
                    <w:bCs w:val="0"/>
                    <w:sz w:val="21"/>
                    <w:szCs w:val="21"/>
                  </w:rPr>
                  <w:t>☐</w:t>
                </w:r>
              </w:sdtContent>
            </w:sdt>
            <w:r w:rsidR="00C3365C" w:rsidRPr="00C3365C">
              <w:rPr>
                <w:rFonts w:cstheme="minorHAnsi"/>
                <w:b w:val="0"/>
                <w:bCs w:val="0"/>
                <w:sz w:val="21"/>
                <w:szCs w:val="21"/>
              </w:rPr>
              <w:t xml:space="preserve">Le délai d’exécution des marchés subséquents est fixé comme suit : </w:t>
            </w:r>
            <w:sdt>
              <w:sdtPr>
                <w:rPr>
                  <w:rFonts w:cstheme="minorHAnsi"/>
                  <w:sz w:val="21"/>
                  <w:szCs w:val="21"/>
                </w:rPr>
                <w:id w:val="1331946096"/>
                <w:placeholder>
                  <w:docPart w:val="7C066D7BC7C34021BC51135B24AF66EA"/>
                </w:placeholder>
                <w:showingPlcHdr/>
              </w:sdtPr>
              <w:sdtContent>
                <w:r w:rsidR="00C3365C" w:rsidRPr="00C3365C">
                  <w:rPr>
                    <w:rFonts w:cstheme="minorHAnsi"/>
                    <w:b w:val="0"/>
                    <w:bCs w:val="0"/>
                    <w:sz w:val="21"/>
                    <w:szCs w:val="21"/>
                    <w:highlight w:val="lightGray"/>
                  </w:rPr>
                  <w:t>[à compléter]</w:t>
                </w:r>
              </w:sdtContent>
            </w:sdt>
            <w:r w:rsidR="00C3365C" w:rsidRPr="00C3365C">
              <w:rPr>
                <w:rFonts w:cstheme="minorHAnsi"/>
                <w:b w:val="0"/>
                <w:bCs w:val="0"/>
                <w:sz w:val="21"/>
                <w:szCs w:val="21"/>
              </w:rPr>
              <w:t>.</w:t>
            </w:r>
          </w:p>
          <w:p w14:paraId="71CA8E5F" w14:textId="77777777" w:rsidR="00C3365C" w:rsidRPr="00C3365C" w:rsidRDefault="00C3365C" w:rsidP="00C3365C">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rPr>
            </w:pPr>
            <w:r w:rsidRPr="00C3365C">
              <w:rPr>
                <w:rFonts w:cstheme="minorHAnsi"/>
                <w:b w:val="0"/>
                <w:bCs w:val="0"/>
                <w:sz w:val="21"/>
                <w:szCs w:val="21"/>
              </w:rPr>
              <w:t>Le délai d’exécution des marchés subséquents est exprimé :</w:t>
            </w:r>
          </w:p>
          <w:p w14:paraId="02C4BD4A" w14:textId="77777777" w:rsidR="00C3365C" w:rsidRPr="00C3365C" w:rsidRDefault="00C3365C" w:rsidP="00C3365C">
            <w:pPr>
              <w:numPr>
                <w:ilvl w:val="0"/>
                <w:numId w:val="11"/>
              </w:numPr>
              <w:spacing w:before="240"/>
              <w:contextualSpacing/>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rPr>
            </w:pPr>
            <w:r w:rsidRPr="00C3365C">
              <w:rPr>
                <w:rFonts w:cstheme="minorHAnsi"/>
                <w:b w:val="0"/>
                <w:bCs w:val="0"/>
                <w:sz w:val="21"/>
                <w:szCs w:val="21"/>
              </w:rPr>
              <w:t xml:space="preserve"> </w:t>
            </w:r>
            <w:sdt>
              <w:sdtPr>
                <w:rPr>
                  <w:rFonts w:ascii="Segoe UI Symbol" w:eastAsia="MS Gothic" w:hAnsi="Segoe UI Symbol" w:cs="Segoe UI Symbol"/>
                  <w:sz w:val="21"/>
                  <w:szCs w:val="21"/>
                </w:rPr>
                <w:id w:val="1390385689"/>
                <w14:checkbox>
                  <w14:checked w14:val="0"/>
                  <w14:checkedState w14:val="2612" w14:font="MS Gothic"/>
                  <w14:uncheckedState w14:val="2610" w14:font="MS Gothic"/>
                </w14:checkbox>
              </w:sdtPr>
              <w:sdtContent>
                <w:r w:rsidRPr="00C3365C">
                  <w:rPr>
                    <w:rFonts w:ascii="Segoe UI Symbol" w:eastAsia="MS Gothic" w:hAnsi="Segoe UI Symbol" w:cs="Segoe UI Symbol" w:hint="eastAsia"/>
                    <w:b w:val="0"/>
                    <w:bCs w:val="0"/>
                    <w:sz w:val="21"/>
                    <w:szCs w:val="21"/>
                  </w:rPr>
                  <w:t>☐</w:t>
                </w:r>
              </w:sdtContent>
            </w:sdt>
            <w:r w:rsidRPr="00C3365C">
              <w:rPr>
                <w:rFonts w:cstheme="minorHAnsi"/>
                <w:b w:val="0"/>
                <w:bCs w:val="0"/>
                <w:sz w:val="21"/>
                <w:szCs w:val="21"/>
              </w:rPr>
              <w:t xml:space="preserve"> </w:t>
            </w:r>
            <w:proofErr w:type="gramStart"/>
            <w:r w:rsidRPr="00C3365C">
              <w:rPr>
                <w:rFonts w:cstheme="minorHAnsi"/>
                <w:b w:val="0"/>
                <w:bCs w:val="0"/>
                <w:sz w:val="21"/>
                <w:szCs w:val="21"/>
              </w:rPr>
              <w:t>en</w:t>
            </w:r>
            <w:proofErr w:type="gramEnd"/>
            <w:r w:rsidRPr="00C3365C">
              <w:rPr>
                <w:rFonts w:cstheme="minorHAnsi"/>
                <w:b w:val="0"/>
                <w:bCs w:val="0"/>
                <w:sz w:val="21"/>
                <w:szCs w:val="21"/>
              </w:rPr>
              <w:t xml:space="preserve"> jours ouvrables</w:t>
            </w:r>
          </w:p>
          <w:p w14:paraId="509E6D37" w14:textId="77777777" w:rsidR="00C3365C" w:rsidRPr="00C3365C" w:rsidRDefault="00C3365C" w:rsidP="00C3365C">
            <w:pPr>
              <w:numPr>
                <w:ilvl w:val="0"/>
                <w:numId w:val="11"/>
              </w:numPr>
              <w:spacing w:before="240"/>
              <w:contextualSpacing/>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rPr>
            </w:pPr>
            <w:r w:rsidRPr="00C3365C">
              <w:rPr>
                <w:rFonts w:cstheme="minorHAnsi"/>
                <w:b w:val="0"/>
                <w:bCs w:val="0"/>
                <w:sz w:val="21"/>
                <w:szCs w:val="21"/>
              </w:rPr>
              <w:t xml:space="preserve"> </w:t>
            </w:r>
            <w:sdt>
              <w:sdtPr>
                <w:rPr>
                  <w:rFonts w:ascii="Segoe UI Symbol" w:eastAsia="MS Gothic" w:hAnsi="Segoe UI Symbol" w:cs="Segoe UI Symbol"/>
                  <w:sz w:val="21"/>
                  <w:szCs w:val="21"/>
                </w:rPr>
                <w:id w:val="251391886"/>
                <w14:checkbox>
                  <w14:checked w14:val="0"/>
                  <w14:checkedState w14:val="2612" w14:font="MS Gothic"/>
                  <w14:uncheckedState w14:val="2610" w14:font="MS Gothic"/>
                </w14:checkbox>
              </w:sdtPr>
              <w:sdtContent>
                <w:r w:rsidRPr="00C3365C">
                  <w:rPr>
                    <w:rFonts w:ascii="Segoe UI Symbol" w:eastAsia="MS Gothic" w:hAnsi="Segoe UI Symbol" w:cs="Segoe UI Symbol"/>
                    <w:b w:val="0"/>
                    <w:bCs w:val="0"/>
                    <w:sz w:val="21"/>
                    <w:szCs w:val="21"/>
                  </w:rPr>
                  <w:t>☐</w:t>
                </w:r>
              </w:sdtContent>
            </w:sdt>
            <w:r w:rsidRPr="00C3365C">
              <w:rPr>
                <w:rFonts w:cstheme="minorHAnsi"/>
                <w:b w:val="0"/>
                <w:bCs w:val="0"/>
                <w:sz w:val="21"/>
                <w:szCs w:val="21"/>
              </w:rPr>
              <w:t xml:space="preserve"> </w:t>
            </w:r>
            <w:proofErr w:type="gramStart"/>
            <w:r w:rsidRPr="00C3365C">
              <w:rPr>
                <w:rFonts w:cstheme="minorHAnsi"/>
                <w:b w:val="0"/>
                <w:bCs w:val="0"/>
                <w:sz w:val="21"/>
                <w:szCs w:val="21"/>
              </w:rPr>
              <w:t>en</w:t>
            </w:r>
            <w:proofErr w:type="gramEnd"/>
            <w:r w:rsidRPr="00C3365C">
              <w:rPr>
                <w:rFonts w:cstheme="minorHAnsi"/>
                <w:b w:val="0"/>
                <w:bCs w:val="0"/>
                <w:sz w:val="21"/>
                <w:szCs w:val="21"/>
              </w:rPr>
              <w:t xml:space="preserve"> jours calendriers</w:t>
            </w:r>
          </w:p>
          <w:p w14:paraId="68D0ACB3" w14:textId="77777777" w:rsidR="00C3365C" w:rsidRPr="00C3365C" w:rsidRDefault="00000000" w:rsidP="00C3365C">
            <w:pPr>
              <w:numPr>
                <w:ilvl w:val="0"/>
                <w:numId w:val="11"/>
              </w:numPr>
              <w:spacing w:before="240"/>
              <w:contextualSpacing/>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rPr>
            </w:pPr>
            <w:sdt>
              <w:sdtPr>
                <w:rPr>
                  <w:rFonts w:cstheme="minorHAnsi"/>
                  <w:sz w:val="21"/>
                  <w:szCs w:val="21"/>
                </w:rPr>
                <w:id w:val="-1812935434"/>
                <w14:checkbox>
                  <w14:checked w14:val="0"/>
                  <w14:checkedState w14:val="2612" w14:font="MS Gothic"/>
                  <w14:uncheckedState w14:val="2610" w14:font="MS Gothic"/>
                </w14:checkbox>
              </w:sdtPr>
              <w:sdtContent>
                <w:r w:rsidR="00C3365C" w:rsidRPr="00C3365C">
                  <w:rPr>
                    <w:rFonts w:ascii="Segoe UI Symbol" w:hAnsi="Segoe UI Symbol" w:cs="Segoe UI Symbol"/>
                    <w:b w:val="0"/>
                    <w:bCs w:val="0"/>
                    <w:sz w:val="21"/>
                    <w:szCs w:val="21"/>
                  </w:rPr>
                  <w:t>☐</w:t>
                </w:r>
              </w:sdtContent>
            </w:sdt>
            <w:sdt>
              <w:sdtPr>
                <w:rPr>
                  <w:rFonts w:cstheme="minorHAnsi"/>
                  <w:sz w:val="21"/>
                  <w:szCs w:val="21"/>
                </w:rPr>
                <w:id w:val="1884364626"/>
                <w:placeholder>
                  <w:docPart w:val="F54F48655C51421EA82342ACBF34F778"/>
                </w:placeholder>
                <w:showingPlcHdr/>
              </w:sdtPr>
              <w:sdtContent>
                <w:r w:rsidR="00C3365C" w:rsidRPr="00C3365C">
                  <w:rPr>
                    <w:rFonts w:cstheme="minorHAnsi"/>
                    <w:b w:val="0"/>
                    <w:bCs w:val="0"/>
                    <w:sz w:val="21"/>
                    <w:szCs w:val="21"/>
                    <w:highlight w:val="lightGray"/>
                  </w:rPr>
                  <w:t>[à compléter]</w:t>
                </w:r>
              </w:sdtContent>
            </w:sdt>
          </w:p>
          <w:p w14:paraId="287E3814" w14:textId="77777777" w:rsidR="00C3365C" w:rsidRPr="00C3365C" w:rsidRDefault="00C3365C" w:rsidP="00C3365C">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rPr>
            </w:pPr>
            <w:r w:rsidRPr="00C3365C">
              <w:rPr>
                <w:rFonts w:cstheme="minorHAnsi"/>
                <w:b w:val="0"/>
                <w:bCs w:val="0"/>
                <w:sz w:val="21"/>
                <w:szCs w:val="21"/>
              </w:rPr>
              <w:lastRenderedPageBreak/>
              <w:t>Le délai d'exécution prend cours le lendemain de la date à laquelle la conclusion du marché a eu lieu ou à la date de la commande, selon le cas.</w:t>
            </w:r>
          </w:p>
          <w:p w14:paraId="0D3A2412" w14:textId="77777777" w:rsidR="00C3365C" w:rsidRPr="00C3365C" w:rsidRDefault="00000000" w:rsidP="00C3365C">
            <w:pPr>
              <w:spacing w:before="240"/>
              <w:jc w:val="both"/>
              <w:cnfStyle w:val="100000000000" w:firstRow="1" w:lastRow="0" w:firstColumn="0" w:lastColumn="0" w:oddVBand="0" w:evenVBand="0" w:oddHBand="0" w:evenHBand="0" w:firstRowFirstColumn="0" w:firstRowLastColumn="0" w:lastRowFirstColumn="0" w:lastRowLastColumn="0"/>
              <w:rPr>
                <w:rFonts w:cstheme="minorHAnsi"/>
                <w:color w:val="FF0000"/>
                <w:sz w:val="21"/>
                <w:szCs w:val="21"/>
                <w:u w:val="single"/>
              </w:rPr>
            </w:pPr>
            <w:sdt>
              <w:sdtPr>
                <w:rPr>
                  <w:rFonts w:cstheme="minorHAnsi"/>
                  <w:color w:val="FF0000"/>
                  <w:sz w:val="21"/>
                  <w:szCs w:val="21"/>
                  <w:u w:val="single"/>
                </w:rPr>
                <w:id w:val="-866293976"/>
                <w14:checkbox>
                  <w14:checked w14:val="0"/>
                  <w14:checkedState w14:val="2612" w14:font="MS Gothic"/>
                  <w14:uncheckedState w14:val="2610" w14:font="MS Gothic"/>
                </w14:checkbox>
              </w:sdtPr>
              <w:sdtContent>
                <w:r w:rsidR="00C3365C" w:rsidRPr="00C3365C">
                  <w:rPr>
                    <w:rFonts w:ascii="Segoe UI Symbol" w:hAnsi="Segoe UI Symbol" w:cs="Segoe UI Symbol"/>
                    <w:color w:val="FF0000"/>
                    <w:sz w:val="21"/>
                    <w:szCs w:val="21"/>
                    <w:u w:val="single"/>
                  </w:rPr>
                  <w:t>☐</w:t>
                </w:r>
              </w:sdtContent>
            </w:sdt>
            <w:r w:rsidR="00C3365C" w:rsidRPr="00C3365C">
              <w:rPr>
                <w:rFonts w:cstheme="minorHAnsi"/>
                <w:color w:val="FF0000"/>
                <w:sz w:val="21"/>
                <w:szCs w:val="21"/>
                <w:u w:val="single"/>
              </w:rPr>
              <w:t xml:space="preserve">Le délai d’exécution des marchés subséquents sera fixé lors de la remise en concurrence. </w:t>
            </w:r>
          </w:p>
          <w:p w14:paraId="0A8680FD" w14:textId="77777777" w:rsidR="00C3365C" w:rsidRPr="00C3365C" w:rsidRDefault="00C3365C" w:rsidP="00C3365C">
            <w:pPr>
              <w:spacing w:before="240"/>
              <w:jc w:val="both"/>
              <w:cnfStyle w:val="100000000000" w:firstRow="1" w:lastRow="0" w:firstColumn="0" w:lastColumn="0" w:oddVBand="0" w:evenVBand="0" w:oddHBand="0" w:evenHBand="0" w:firstRowFirstColumn="0" w:firstRowLastColumn="0" w:lastRowFirstColumn="0" w:lastRowLastColumn="0"/>
              <w:rPr>
                <w:rFonts w:cstheme="minorHAnsi"/>
                <w:sz w:val="21"/>
                <w:szCs w:val="21"/>
              </w:rPr>
            </w:pPr>
          </w:p>
        </w:tc>
      </w:tr>
    </w:tbl>
    <w:p w14:paraId="0E0FC5D9" w14:textId="77777777" w:rsidR="00C3365C" w:rsidRPr="00C3365C" w:rsidRDefault="00C3365C" w:rsidP="00C3365C"/>
    <w:p w14:paraId="0E25E08A" w14:textId="77777777" w:rsidR="00C3365C" w:rsidRPr="00C3365C" w:rsidRDefault="00C3365C" w:rsidP="00C3365C">
      <w:pPr>
        <w:numPr>
          <w:ilvl w:val="0"/>
          <w:numId w:val="12"/>
        </w:numPr>
        <w:tabs>
          <w:tab w:val="left" w:pos="1237"/>
        </w:tabs>
        <w:contextualSpacing/>
        <w:rPr>
          <w:b/>
          <w:bCs/>
        </w:rPr>
      </w:pPr>
      <w:r w:rsidRPr="00C3365C">
        <w:rPr>
          <w:b/>
          <w:bCs/>
        </w:rPr>
        <w:t xml:space="preserve">Quantités maximales/ quantités présumées : </w:t>
      </w:r>
      <w:r w:rsidRPr="00C3365C">
        <w:t xml:space="preserve">Restructuration générale de l’information : </w:t>
      </w:r>
    </w:p>
    <w:tbl>
      <w:tblPr>
        <w:tblStyle w:val="Tableausimple1"/>
        <w:tblpPr w:leftFromText="141" w:rightFromText="141" w:vertAnchor="page" w:horzAnchor="margin" w:tblpXSpec="center" w:tblpY="4971"/>
        <w:tblW w:w="11070" w:type="dxa"/>
        <w:tblLook w:val="04A0" w:firstRow="1" w:lastRow="0" w:firstColumn="1" w:lastColumn="0" w:noHBand="0" w:noVBand="1"/>
      </w:tblPr>
      <w:tblGrid>
        <w:gridCol w:w="2830"/>
        <w:gridCol w:w="8240"/>
      </w:tblGrid>
      <w:tr w:rsidR="00C3365C" w:rsidRPr="00C3365C" w14:paraId="40B60100" w14:textId="77777777" w:rsidTr="004B33C4">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5E23C547" w14:textId="77777777" w:rsidR="00C3365C" w:rsidRPr="00C3365C" w:rsidRDefault="00C3365C" w:rsidP="00C3365C">
            <w:pPr>
              <w:keepNext/>
              <w:keepLines/>
              <w:spacing w:before="40"/>
              <w:outlineLvl w:val="1"/>
              <w:rPr>
                <w:rFonts w:eastAsiaTheme="majorEastAsia" w:cstheme="minorHAnsi"/>
                <w:color w:val="FF0000"/>
                <w:sz w:val="21"/>
                <w:szCs w:val="21"/>
                <w:u w:val="single"/>
                <w:lang w:val="fr-BE"/>
              </w:rPr>
            </w:pPr>
            <w:r w:rsidRPr="00C3365C">
              <w:rPr>
                <w:rFonts w:eastAsiaTheme="majorEastAsia" w:cstheme="minorHAnsi"/>
                <w:color w:val="FF0000"/>
                <w:sz w:val="21"/>
                <w:szCs w:val="21"/>
                <w:u w:val="single"/>
                <w:lang w:val="fr-BE"/>
              </w:rPr>
              <w:t>Quantité présumée</w:t>
            </w:r>
          </w:p>
        </w:tc>
        <w:tc>
          <w:tcPr>
            <w:tcW w:w="8240" w:type="dxa"/>
          </w:tcPr>
          <w:p w14:paraId="1D542902" w14:textId="77777777" w:rsidR="00C3365C" w:rsidRPr="00C3365C" w:rsidRDefault="00C3365C" w:rsidP="00C3365C">
            <w:pPr>
              <w:spacing w:before="240"/>
              <w:jc w:val="both"/>
              <w:cnfStyle w:val="100000000000" w:firstRow="1" w:lastRow="0" w:firstColumn="0" w:lastColumn="0" w:oddVBand="0" w:evenVBand="0" w:oddHBand="0" w:evenHBand="0" w:firstRowFirstColumn="0" w:firstRowLastColumn="0" w:lastRowFirstColumn="0" w:lastRowLastColumn="0"/>
              <w:rPr>
                <w:rFonts w:cstheme="minorHAnsi"/>
                <w:color w:val="FF0000"/>
                <w:sz w:val="21"/>
                <w:szCs w:val="21"/>
                <w:u w:val="single"/>
                <w:lang w:val="fr-BE"/>
              </w:rPr>
            </w:pPr>
            <w:r w:rsidRPr="00C3365C">
              <w:rPr>
                <w:rFonts w:cstheme="minorHAnsi"/>
                <w:color w:val="FF0000"/>
                <w:sz w:val="21"/>
                <w:szCs w:val="21"/>
                <w:u w:val="single"/>
                <w:lang w:val="fr-BE"/>
              </w:rPr>
              <w:t>Votre attention est attirée sur le fait que les quantités mentionnées aux points « Pouvoir(s) adjudicateur(s) bénéficiaire(s) (PAB) » et dans l’annexe 2 « métré » sont présumées. La notification d’attribution de l’accord-cadre n’engage donc pas le pouvoir adjudicateur (et les PAB éventuels) à passer des commandes à l’adjudicataire pour un montant global minimum.  Les données vous sont fournies à titre purement indicatif.</w:t>
            </w:r>
          </w:p>
        </w:tc>
      </w:tr>
      <w:tr w:rsidR="00C3365C" w:rsidRPr="00C3365C" w14:paraId="439E4C6F" w14:textId="77777777" w:rsidTr="004B33C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21513D96" w14:textId="77777777" w:rsidR="00C3365C" w:rsidRPr="00C3365C" w:rsidRDefault="00C3365C" w:rsidP="00C3365C">
            <w:pPr>
              <w:keepNext/>
              <w:keepLines/>
              <w:spacing w:before="40"/>
              <w:outlineLvl w:val="1"/>
              <w:rPr>
                <w:rFonts w:eastAsiaTheme="majorEastAsia" w:cstheme="minorHAnsi"/>
                <w:sz w:val="21"/>
                <w:szCs w:val="21"/>
                <w:u w:val="single"/>
                <w:lang w:val="fr-BE"/>
              </w:rPr>
            </w:pPr>
            <w:bookmarkStart w:id="66" w:name="_Toc155964588"/>
            <w:r w:rsidRPr="00C3365C">
              <w:rPr>
                <w:rFonts w:eastAsiaTheme="majorEastAsia" w:cstheme="minorHAnsi"/>
                <w:color w:val="FF0000"/>
                <w:sz w:val="21"/>
                <w:szCs w:val="21"/>
                <w:u w:val="single"/>
                <w:lang w:val="fr-BE"/>
              </w:rPr>
              <w:t>Quantité maximale / montant maximal de commande du Pouvoir Adjudicateur</w:t>
            </w:r>
            <w:bookmarkEnd w:id="66"/>
          </w:p>
        </w:tc>
        <w:tc>
          <w:tcPr>
            <w:tcW w:w="8240" w:type="dxa"/>
          </w:tcPr>
          <w:p w14:paraId="44B45C23" w14:textId="77777777" w:rsidR="00C3365C" w:rsidRPr="00C3365C" w:rsidRDefault="00C3365C" w:rsidP="00C3365C">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color w:val="FF0000"/>
                <w:sz w:val="21"/>
                <w:szCs w:val="21"/>
                <w:u w:val="single"/>
                <w:lang w:val="fr-BE"/>
              </w:rPr>
            </w:pPr>
            <w:r w:rsidRPr="00C3365C">
              <w:rPr>
                <w:rFonts w:cstheme="minorHAnsi"/>
                <w:b/>
                <w:bCs/>
                <w:color w:val="FF0000"/>
                <w:sz w:val="21"/>
                <w:szCs w:val="21"/>
                <w:u w:val="single"/>
                <w:lang w:val="fr-BE"/>
              </w:rPr>
              <w:t xml:space="preserve">Les quantités maximales sont : </w:t>
            </w:r>
            <w:sdt>
              <w:sdtPr>
                <w:rPr>
                  <w:rFonts w:cstheme="minorHAnsi"/>
                  <w:b/>
                  <w:bCs/>
                  <w:color w:val="FF0000"/>
                  <w:sz w:val="21"/>
                  <w:szCs w:val="21"/>
                  <w:u w:val="single"/>
                </w:rPr>
                <w:id w:val="-1956236236"/>
                <w:placeholder>
                  <w:docPart w:val="E589A08B0199459583E9911E87FF3B4B"/>
                </w:placeholder>
                <w:showingPlcHdr/>
              </w:sdtPr>
              <w:sdtContent>
                <w:r w:rsidRPr="00C3365C">
                  <w:rPr>
                    <w:rFonts w:cstheme="minorHAnsi"/>
                    <w:b/>
                    <w:bCs/>
                    <w:color w:val="FF0000"/>
                    <w:sz w:val="21"/>
                    <w:szCs w:val="21"/>
                    <w:highlight w:val="lightGray"/>
                    <w:u w:val="single"/>
                    <w:lang w:val="fr-BE"/>
                  </w:rPr>
                  <w:t>[à compléter]</w:t>
                </w:r>
              </w:sdtContent>
            </w:sdt>
            <w:r w:rsidRPr="00C3365C">
              <w:rPr>
                <w:rFonts w:cstheme="minorHAnsi"/>
                <w:b/>
                <w:bCs/>
                <w:color w:val="FF0000"/>
                <w:sz w:val="21"/>
                <w:szCs w:val="21"/>
                <w:u w:val="single"/>
                <w:lang w:val="fr-BE"/>
              </w:rPr>
              <w:t>.</w:t>
            </w:r>
            <w:commentRangeStart w:id="67"/>
            <w:commentRangeEnd w:id="67"/>
            <w:r w:rsidRPr="00C3365C">
              <w:rPr>
                <w:b/>
                <w:bCs/>
                <w:color w:val="FF0000"/>
                <w:sz w:val="16"/>
                <w:szCs w:val="16"/>
                <w:u w:val="single"/>
              </w:rPr>
              <w:commentReference w:id="67"/>
            </w:r>
          </w:p>
          <w:p w14:paraId="563F90D7" w14:textId="77777777" w:rsidR="00C3365C" w:rsidRPr="00C3365C" w:rsidRDefault="00C3365C" w:rsidP="00C3365C">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color w:val="FF0000"/>
                <w:sz w:val="21"/>
                <w:szCs w:val="21"/>
                <w:u w:val="single"/>
                <w:lang w:val="fr-BE"/>
              </w:rPr>
            </w:pPr>
            <w:r w:rsidRPr="00C3365C">
              <w:rPr>
                <w:rFonts w:eastAsia="MS Gothic" w:cstheme="minorHAnsi"/>
                <w:b/>
                <w:bCs/>
                <w:color w:val="FF0000"/>
                <w:sz w:val="21"/>
                <w:szCs w:val="21"/>
                <w:u w:val="single"/>
                <w:lang w:val="fr-BE"/>
              </w:rPr>
              <w:t xml:space="preserve">Cela signifie que le marché prendra fin dès que les quantités maximales mentionnées auront été atteintes. </w:t>
            </w:r>
            <w:commentRangeStart w:id="68"/>
            <w:r w:rsidRPr="00C3365C">
              <w:rPr>
                <w:rFonts w:cstheme="minorHAnsi"/>
                <w:b/>
                <w:bCs/>
                <w:color w:val="FF0000"/>
                <w:sz w:val="21"/>
                <w:szCs w:val="21"/>
                <w:u w:val="single"/>
                <w:lang w:val="fr-BE"/>
              </w:rPr>
              <w:t>En cas de dépassement des quantités maximales, le pouvoir adjudicateur sera contraint de mettre fin à l’accord-cadre même si celui-ci n’est pas arrivé à échéance en termes de durée.</w:t>
            </w:r>
            <w:commentRangeEnd w:id="68"/>
            <w:r w:rsidRPr="00C3365C">
              <w:rPr>
                <w:rFonts w:cstheme="minorHAnsi"/>
                <w:b/>
                <w:bCs/>
                <w:color w:val="FF0000"/>
                <w:sz w:val="16"/>
                <w:szCs w:val="16"/>
                <w:u w:val="single"/>
                <w:lang w:val="fr-BE"/>
              </w:rPr>
              <w:commentReference w:id="68"/>
            </w:r>
          </w:p>
          <w:p w14:paraId="5FA4780C" w14:textId="77777777" w:rsidR="00C3365C" w:rsidRPr="00C3365C" w:rsidRDefault="00C3365C" w:rsidP="00C3365C">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tc>
      </w:tr>
      <w:tr w:rsidR="00C3365C" w:rsidRPr="00C3365C" w14:paraId="6388D11F" w14:textId="77777777" w:rsidTr="004B33C4">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2AE723A1" w14:textId="77777777" w:rsidR="00C3365C" w:rsidRPr="00C3365C" w:rsidRDefault="00C3365C" w:rsidP="00C3365C">
            <w:pPr>
              <w:keepNext/>
              <w:keepLines/>
              <w:spacing w:before="40"/>
              <w:outlineLvl w:val="1"/>
              <w:rPr>
                <w:rFonts w:eastAsiaTheme="majorEastAsia" w:cstheme="minorHAnsi"/>
                <w:sz w:val="21"/>
                <w:szCs w:val="21"/>
                <w:lang w:val="fr-BE"/>
              </w:rPr>
            </w:pPr>
            <w:bookmarkStart w:id="69" w:name="_Toc155964589"/>
            <w:r w:rsidRPr="00C3365C">
              <w:rPr>
                <w:rFonts w:eastAsiaTheme="majorEastAsia" w:cstheme="minorHAnsi"/>
                <w:sz w:val="21"/>
                <w:szCs w:val="21"/>
                <w:lang w:val="fr-BE"/>
              </w:rPr>
              <w:t>Centrale d’achat</w:t>
            </w:r>
            <w:bookmarkEnd w:id="69"/>
          </w:p>
        </w:tc>
        <w:tc>
          <w:tcPr>
            <w:tcW w:w="8240" w:type="dxa"/>
          </w:tcPr>
          <w:p w14:paraId="004EA126" w14:textId="77777777" w:rsidR="00C3365C" w:rsidRPr="00C3365C" w:rsidRDefault="00C3365C" w:rsidP="00C3365C">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3365C">
              <w:rPr>
                <w:rFonts w:cstheme="minorHAnsi"/>
                <w:sz w:val="21"/>
                <w:szCs w:val="21"/>
                <w:lang w:val="fr-BE"/>
              </w:rPr>
              <w:t xml:space="preserve">Le pouvoir adjudicateur agit en tant que centrale d’achat :  </w:t>
            </w:r>
            <w:r w:rsidRPr="00C3365C">
              <w:rPr>
                <w:rFonts w:ascii="Segoe UI Symbol" w:hAnsi="Segoe UI Symbol" w:cs="Segoe UI Symbol"/>
                <w:sz w:val="21"/>
                <w:szCs w:val="21"/>
                <w:lang w:val="fr-BE"/>
              </w:rPr>
              <w:t>☐</w:t>
            </w:r>
            <w:r w:rsidRPr="00C3365C">
              <w:rPr>
                <w:rFonts w:cstheme="minorHAnsi"/>
                <w:sz w:val="21"/>
                <w:szCs w:val="21"/>
                <w:lang w:val="fr-BE"/>
              </w:rPr>
              <w:t xml:space="preserve"> OUI </w:t>
            </w:r>
            <w:r w:rsidRPr="00C3365C">
              <w:rPr>
                <w:rFonts w:ascii="Segoe UI Symbol" w:hAnsi="Segoe UI Symbol" w:cs="Segoe UI Symbol"/>
                <w:sz w:val="21"/>
                <w:szCs w:val="21"/>
                <w:lang w:val="fr-BE"/>
              </w:rPr>
              <w:t>☐</w:t>
            </w:r>
            <w:r w:rsidRPr="00C3365C">
              <w:rPr>
                <w:rFonts w:cstheme="minorHAnsi"/>
                <w:sz w:val="21"/>
                <w:szCs w:val="21"/>
                <w:lang w:val="fr-BE"/>
              </w:rPr>
              <w:t xml:space="preserve"> NON</w:t>
            </w:r>
          </w:p>
        </w:tc>
      </w:tr>
      <w:tr w:rsidR="00C3365C" w:rsidRPr="00C3365C" w14:paraId="2940E567" w14:textId="77777777" w:rsidTr="004B33C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12CB7373" w14:textId="77777777" w:rsidR="00C3365C" w:rsidRPr="00C3365C" w:rsidRDefault="00C3365C" w:rsidP="00C3365C">
            <w:pPr>
              <w:keepNext/>
              <w:keepLines/>
              <w:spacing w:before="240"/>
              <w:outlineLvl w:val="1"/>
              <w:rPr>
                <w:rFonts w:eastAsiaTheme="majorEastAsia" w:cstheme="minorHAnsi"/>
                <w:sz w:val="21"/>
                <w:szCs w:val="21"/>
                <w:lang w:val="fr-BE"/>
              </w:rPr>
            </w:pPr>
            <w:bookmarkStart w:id="70" w:name="_Toc155964590"/>
            <w:commentRangeStart w:id="71"/>
            <w:r w:rsidRPr="00C3365C">
              <w:rPr>
                <w:rFonts w:eastAsiaTheme="majorEastAsia" w:cstheme="minorHAnsi"/>
                <w:sz w:val="21"/>
                <w:szCs w:val="21"/>
                <w:lang w:val="fr-BE"/>
              </w:rPr>
              <w:t>Pouvoir(s) adjudicateur(s) bénéficiaire(s) (PAB)</w:t>
            </w:r>
            <w:commentRangeEnd w:id="71"/>
            <w:r w:rsidRPr="00C3365C">
              <w:rPr>
                <w:rFonts w:cstheme="minorHAnsi"/>
                <w:sz w:val="16"/>
                <w:szCs w:val="16"/>
                <w:lang w:val="fr-BE"/>
              </w:rPr>
              <w:commentReference w:id="71"/>
            </w:r>
            <w:bookmarkEnd w:id="70"/>
          </w:p>
        </w:tc>
        <w:tc>
          <w:tcPr>
            <w:tcW w:w="8240" w:type="dxa"/>
          </w:tcPr>
          <w:p w14:paraId="2218B4D5" w14:textId="77777777" w:rsidR="00C3365C" w:rsidRPr="00C3365C" w:rsidRDefault="00C3365C" w:rsidP="00C3365C">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3365C">
              <w:rPr>
                <w:rFonts w:cstheme="minorHAnsi"/>
                <w:sz w:val="21"/>
                <w:szCs w:val="21"/>
                <w:lang w:val="fr-BE"/>
              </w:rPr>
              <w:t>Le(s) pouvoir(s) adjudicateur(s) bénéficiaire(s) (ci-après PAB) de l’accord-cadre sont les suivants :</w:t>
            </w:r>
          </w:p>
          <w:tbl>
            <w:tblPr>
              <w:tblStyle w:val="Grilledutableau"/>
              <w:tblpPr w:leftFromText="141" w:rightFromText="141" w:vertAnchor="text" w:tblpXSpec="center" w:tblpY="1"/>
              <w:tblOverlap w:val="never"/>
              <w:tblW w:w="0" w:type="auto"/>
              <w:jc w:val="center"/>
              <w:tblLook w:val="04A0" w:firstRow="1" w:lastRow="0" w:firstColumn="1" w:lastColumn="0" w:noHBand="0" w:noVBand="1"/>
            </w:tblPr>
            <w:tblGrid>
              <w:gridCol w:w="1980"/>
              <w:gridCol w:w="2835"/>
              <w:gridCol w:w="3199"/>
            </w:tblGrid>
            <w:tr w:rsidR="00C3365C" w:rsidRPr="00C3365C" w14:paraId="6A8544C0" w14:textId="77777777" w:rsidTr="004B33C4">
              <w:trPr>
                <w:jc w:val="center"/>
              </w:trPr>
              <w:tc>
                <w:tcPr>
                  <w:tcW w:w="1980" w:type="dxa"/>
                  <w:vAlign w:val="center"/>
                </w:tcPr>
                <w:p w14:paraId="28DE0FBE" w14:textId="77777777" w:rsidR="00C3365C" w:rsidRPr="00C3365C" w:rsidRDefault="00C3365C" w:rsidP="00C3365C">
                  <w:pPr>
                    <w:spacing w:before="240" w:after="160" w:line="259" w:lineRule="auto"/>
                    <w:jc w:val="center"/>
                    <w:rPr>
                      <w:rFonts w:cstheme="minorHAnsi"/>
                      <w:kern w:val="2"/>
                      <w:sz w:val="21"/>
                      <w:szCs w:val="21"/>
                      <w:lang w:val="fr-BE"/>
                      <w14:ligatures w14:val="standardContextual"/>
                    </w:rPr>
                  </w:pPr>
                  <w:r w:rsidRPr="00C3365C">
                    <w:rPr>
                      <w:rFonts w:cstheme="minorHAnsi"/>
                      <w:kern w:val="2"/>
                      <w:sz w:val="21"/>
                      <w:szCs w:val="21"/>
                      <w:lang w:val="fr-BE"/>
                      <w14:ligatures w14:val="standardContextual"/>
                    </w:rPr>
                    <w:t>Lot numéro</w:t>
                  </w:r>
                </w:p>
              </w:tc>
              <w:tc>
                <w:tcPr>
                  <w:tcW w:w="2835" w:type="dxa"/>
                  <w:vAlign w:val="center"/>
                </w:tcPr>
                <w:p w14:paraId="6A0EC6FC" w14:textId="77777777" w:rsidR="00C3365C" w:rsidRPr="00C3365C" w:rsidRDefault="00C3365C" w:rsidP="00C3365C">
                  <w:pPr>
                    <w:spacing w:before="240" w:after="160" w:line="259" w:lineRule="auto"/>
                    <w:jc w:val="center"/>
                    <w:rPr>
                      <w:rFonts w:cstheme="minorHAnsi"/>
                      <w:kern w:val="2"/>
                      <w:sz w:val="21"/>
                      <w:szCs w:val="21"/>
                      <w:highlight w:val="yellow"/>
                      <w:lang w:val="fr-BE"/>
                      <w14:ligatures w14:val="standardContextual"/>
                    </w:rPr>
                  </w:pPr>
                  <w:r w:rsidRPr="00C3365C">
                    <w:rPr>
                      <w:rFonts w:cstheme="minorHAnsi"/>
                      <w:kern w:val="2"/>
                      <w:sz w:val="21"/>
                      <w:szCs w:val="21"/>
                      <w:lang w:val="fr-BE"/>
                      <w14:ligatures w14:val="standardContextual"/>
                    </w:rPr>
                    <w:t>PAB</w:t>
                  </w:r>
                </w:p>
              </w:tc>
              <w:tc>
                <w:tcPr>
                  <w:tcW w:w="3199" w:type="dxa"/>
                  <w:vAlign w:val="center"/>
                </w:tcPr>
                <w:p w14:paraId="53F49F04" w14:textId="77777777" w:rsidR="00C3365C" w:rsidRPr="00C3365C" w:rsidRDefault="00C3365C" w:rsidP="00C3365C">
                  <w:pPr>
                    <w:spacing w:before="240" w:after="160" w:line="259" w:lineRule="auto"/>
                    <w:jc w:val="center"/>
                    <w:rPr>
                      <w:rFonts w:cstheme="minorHAnsi"/>
                      <w:b/>
                      <w:bCs/>
                      <w:kern w:val="2"/>
                      <w:sz w:val="21"/>
                      <w:szCs w:val="21"/>
                      <w:highlight w:val="yellow"/>
                      <w:u w:val="single"/>
                      <w:lang w:val="fr-BE"/>
                      <w14:ligatures w14:val="standardContextual"/>
                    </w:rPr>
                  </w:pPr>
                  <w:r w:rsidRPr="00C3365C">
                    <w:rPr>
                      <w:rFonts w:cstheme="minorHAnsi"/>
                      <w:b/>
                      <w:bCs/>
                      <w:color w:val="FF0000"/>
                      <w:kern w:val="2"/>
                      <w:sz w:val="21"/>
                      <w:szCs w:val="21"/>
                      <w:u w:val="single"/>
                      <w:lang w:val="fr-BE"/>
                      <w14:ligatures w14:val="standardContextual"/>
                    </w:rPr>
                    <w:t xml:space="preserve">Quantité présumée / montant </w:t>
                  </w:r>
                  <w:proofErr w:type="gramStart"/>
                  <w:r w:rsidRPr="00C3365C">
                    <w:rPr>
                      <w:rFonts w:cstheme="minorHAnsi"/>
                      <w:b/>
                      <w:bCs/>
                      <w:color w:val="FF0000"/>
                      <w:kern w:val="2"/>
                      <w:sz w:val="21"/>
                      <w:szCs w:val="21"/>
                      <w:u w:val="single"/>
                      <w:lang w:val="fr-BE"/>
                      <w14:ligatures w14:val="standardContextual"/>
                    </w:rPr>
                    <w:t>présumé</w:t>
                  </w:r>
                  <w:proofErr w:type="gramEnd"/>
                  <w:r w:rsidRPr="00C3365C">
                    <w:rPr>
                      <w:rFonts w:cstheme="minorHAnsi"/>
                      <w:b/>
                      <w:bCs/>
                      <w:color w:val="FF0000"/>
                      <w:kern w:val="2"/>
                      <w:sz w:val="21"/>
                      <w:szCs w:val="21"/>
                      <w:u w:val="single"/>
                      <w:lang w:val="fr-BE"/>
                      <w14:ligatures w14:val="standardContextual"/>
                    </w:rPr>
                    <w:t xml:space="preserve"> de commande</w:t>
                  </w:r>
                </w:p>
              </w:tc>
            </w:tr>
            <w:tr w:rsidR="00C3365C" w:rsidRPr="00C3365C" w14:paraId="26102D39" w14:textId="77777777" w:rsidTr="004B33C4">
              <w:trPr>
                <w:jc w:val="center"/>
              </w:trPr>
              <w:tc>
                <w:tcPr>
                  <w:tcW w:w="1980" w:type="dxa"/>
                </w:tcPr>
                <w:p w14:paraId="15AB73F6" w14:textId="77777777" w:rsidR="00C3365C" w:rsidRPr="00C3365C" w:rsidRDefault="00000000" w:rsidP="00C3365C">
                  <w:pPr>
                    <w:spacing w:before="240" w:after="160" w:line="259" w:lineRule="auto"/>
                    <w:jc w:val="center"/>
                    <w:rPr>
                      <w:rFonts w:cstheme="minorHAnsi"/>
                      <w:kern w:val="2"/>
                      <w:sz w:val="21"/>
                      <w:szCs w:val="21"/>
                      <w:highlight w:val="lightGray"/>
                      <w:lang w:val="fr-BE"/>
                      <w14:ligatures w14:val="standardContextual"/>
                    </w:rPr>
                  </w:pPr>
                  <w:sdt>
                    <w:sdtPr>
                      <w:rPr>
                        <w:rFonts w:cstheme="minorHAnsi"/>
                        <w:sz w:val="21"/>
                        <w:szCs w:val="21"/>
                      </w:rPr>
                      <w:id w:val="-361286842"/>
                      <w:placeholder>
                        <w:docPart w:val="3A6E5036F2794DB9BA71D1C3CE26AD3D"/>
                      </w:placeholder>
                      <w:showingPlcHdr/>
                    </w:sdtPr>
                    <w:sdtContent>
                      <w:r w:rsidR="00C3365C" w:rsidRPr="00C3365C">
                        <w:rPr>
                          <w:rFonts w:cstheme="minorHAnsi"/>
                          <w:kern w:val="2"/>
                          <w:sz w:val="21"/>
                          <w:szCs w:val="21"/>
                          <w:highlight w:val="lightGray"/>
                          <w:lang w:val="fr-BE"/>
                          <w14:ligatures w14:val="standardContextual"/>
                        </w:rPr>
                        <w:t>[à compléter]</w:t>
                      </w:r>
                    </w:sdtContent>
                  </w:sdt>
                  <w:r w:rsidR="00C3365C" w:rsidRPr="00C3365C">
                    <w:rPr>
                      <w:rFonts w:cstheme="minorHAnsi"/>
                      <w:kern w:val="2"/>
                      <w:sz w:val="21"/>
                      <w:szCs w:val="21"/>
                      <w:lang w:val="fr-BE"/>
                      <w14:ligatures w14:val="standardContextual"/>
                    </w:rPr>
                    <w:t xml:space="preserve"> </w:t>
                  </w:r>
                  <w:proofErr w:type="gramStart"/>
                  <w:r w:rsidR="00C3365C" w:rsidRPr="00C3365C">
                    <w:rPr>
                      <w:rFonts w:cstheme="minorHAnsi"/>
                      <w:kern w:val="2"/>
                      <w:sz w:val="21"/>
                      <w:szCs w:val="21"/>
                      <w:lang w:val="fr-BE"/>
                      <w14:ligatures w14:val="standardContextual"/>
                    </w:rPr>
                    <w:t>ou</w:t>
                  </w:r>
                  <w:proofErr w:type="gramEnd"/>
                  <w:r w:rsidR="00C3365C" w:rsidRPr="00C3365C">
                    <w:rPr>
                      <w:rFonts w:cstheme="minorHAnsi"/>
                      <w:kern w:val="2"/>
                      <w:sz w:val="21"/>
                      <w:szCs w:val="21"/>
                      <w:lang w:val="fr-BE"/>
                      <w14:ligatures w14:val="standardContextual"/>
                    </w:rPr>
                    <w:t xml:space="preserve"> à supprimer si le marché n’est pas divisé en lot</w:t>
                  </w:r>
                </w:p>
              </w:tc>
              <w:tc>
                <w:tcPr>
                  <w:tcW w:w="2835" w:type="dxa"/>
                  <w:vAlign w:val="center"/>
                </w:tcPr>
                <w:p w14:paraId="6D8C61A8" w14:textId="77777777" w:rsidR="00C3365C" w:rsidRPr="00C3365C" w:rsidRDefault="00000000" w:rsidP="00C3365C">
                  <w:pPr>
                    <w:spacing w:before="240" w:after="160" w:line="259" w:lineRule="auto"/>
                    <w:jc w:val="center"/>
                    <w:rPr>
                      <w:rFonts w:cstheme="minorHAnsi"/>
                      <w:kern w:val="2"/>
                      <w:sz w:val="21"/>
                      <w:szCs w:val="21"/>
                      <w:highlight w:val="yellow"/>
                      <w:lang w:val="fr-BE"/>
                      <w14:ligatures w14:val="standardContextual"/>
                    </w:rPr>
                  </w:pPr>
                  <w:sdt>
                    <w:sdtPr>
                      <w:rPr>
                        <w:rFonts w:cstheme="minorHAnsi"/>
                        <w:sz w:val="21"/>
                        <w:szCs w:val="21"/>
                      </w:rPr>
                      <w:id w:val="-1045601395"/>
                      <w:placeholder>
                        <w:docPart w:val="3E5D1B68422F4F6FA0DB241C0E4EDEA4"/>
                      </w:placeholder>
                      <w:showingPlcHdr/>
                    </w:sdtPr>
                    <w:sdtContent>
                      <w:r w:rsidR="00C3365C" w:rsidRPr="00C3365C">
                        <w:rPr>
                          <w:rFonts w:cstheme="minorHAnsi"/>
                          <w:kern w:val="2"/>
                          <w:sz w:val="21"/>
                          <w:szCs w:val="21"/>
                          <w:highlight w:val="lightGray"/>
                          <w:lang w:val="fr-BE"/>
                          <w14:ligatures w14:val="standardContextual"/>
                        </w:rPr>
                        <w:t>[à compléter]</w:t>
                      </w:r>
                    </w:sdtContent>
                  </w:sdt>
                </w:p>
              </w:tc>
              <w:tc>
                <w:tcPr>
                  <w:tcW w:w="3199" w:type="dxa"/>
                  <w:vAlign w:val="center"/>
                </w:tcPr>
                <w:p w14:paraId="3D8B5A33" w14:textId="77777777" w:rsidR="00C3365C" w:rsidRPr="00C3365C" w:rsidRDefault="00000000" w:rsidP="00C3365C">
                  <w:pPr>
                    <w:spacing w:before="240" w:after="160" w:line="259" w:lineRule="auto"/>
                    <w:jc w:val="center"/>
                    <w:rPr>
                      <w:rFonts w:cstheme="minorHAnsi"/>
                      <w:kern w:val="2"/>
                      <w:sz w:val="21"/>
                      <w:szCs w:val="21"/>
                      <w:highlight w:val="yellow"/>
                      <w:lang w:val="fr-BE"/>
                      <w14:ligatures w14:val="standardContextual"/>
                    </w:rPr>
                  </w:pPr>
                  <w:sdt>
                    <w:sdtPr>
                      <w:rPr>
                        <w:rFonts w:cstheme="minorHAnsi"/>
                        <w:sz w:val="21"/>
                        <w:szCs w:val="21"/>
                      </w:rPr>
                      <w:id w:val="-1588689873"/>
                      <w:placeholder>
                        <w:docPart w:val="5577F2DC18454A36A3E2101A878F55A9"/>
                      </w:placeholder>
                      <w:showingPlcHdr/>
                    </w:sdtPr>
                    <w:sdtContent>
                      <w:r w:rsidR="00C3365C" w:rsidRPr="00C3365C">
                        <w:rPr>
                          <w:rFonts w:cstheme="minorHAnsi"/>
                          <w:kern w:val="2"/>
                          <w:sz w:val="21"/>
                          <w:szCs w:val="21"/>
                          <w:highlight w:val="lightGray"/>
                          <w:lang w:val="fr-BE"/>
                          <w14:ligatures w14:val="standardContextual"/>
                        </w:rPr>
                        <w:t>[à compléter]</w:t>
                      </w:r>
                    </w:sdtContent>
                  </w:sdt>
                </w:p>
              </w:tc>
            </w:tr>
          </w:tbl>
          <w:p w14:paraId="55A39D40" w14:textId="77777777" w:rsidR="00C3365C" w:rsidRPr="00C3365C" w:rsidRDefault="00C3365C" w:rsidP="00C3365C">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3365C">
              <w:rPr>
                <w:rFonts w:cstheme="minorHAnsi"/>
                <w:sz w:val="21"/>
                <w:szCs w:val="21"/>
                <w:lang w:val="fr-BE"/>
              </w:rPr>
              <w:t>Seuls les PAB identifiés ci-dessus peuvent passer des commandes à l’adjudicataire.</w:t>
            </w:r>
          </w:p>
          <w:p w14:paraId="00D48D46" w14:textId="77777777" w:rsidR="00C3365C" w:rsidRPr="00C3365C" w:rsidRDefault="00C3365C" w:rsidP="00C3365C">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3365C">
              <w:rPr>
                <w:rFonts w:cstheme="minorHAnsi"/>
                <w:sz w:val="21"/>
                <w:szCs w:val="21"/>
                <w:lang w:val="fr-BE"/>
              </w:rPr>
              <w:t>Vous n’êtes pas autorisé à exécuter les prestations au profit d’entités tierces non identifiés dans le présent document.</w:t>
            </w:r>
          </w:p>
          <w:p w14:paraId="753C74EB" w14:textId="77777777" w:rsidR="00C3365C" w:rsidRPr="00C3365C" w:rsidRDefault="00C3365C" w:rsidP="00C3365C">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3365C">
              <w:rPr>
                <w:rFonts w:cstheme="minorHAnsi"/>
                <w:sz w:val="21"/>
                <w:szCs w:val="21"/>
                <w:lang w:val="fr-BE"/>
              </w:rPr>
              <w:t>La passation et l’exécution des marchés subséquents relèvent de la seule responsabilité des PAB. Le pouvoir adjudicateur décline toute responsabilité pour les éventuelles carences, retards, omissions, manquements ou fautes d’un PAB dans la passation, l’exécution ou la résiliation d’un marché subséquent et n’en supportera aucune conséquence, qu’elle soit financière ou non.</w:t>
            </w:r>
          </w:p>
          <w:p w14:paraId="2B5E47F2" w14:textId="77777777" w:rsidR="00C3365C" w:rsidRPr="00C3365C" w:rsidRDefault="00C3365C" w:rsidP="00C3365C">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3365C">
              <w:rPr>
                <w:rFonts w:cstheme="minorHAnsi"/>
                <w:sz w:val="21"/>
                <w:szCs w:val="21"/>
                <w:lang w:val="fr-BE"/>
              </w:rPr>
              <w:lastRenderedPageBreak/>
              <w:t>Le présent accord-cadre a pour vocation de couvrir les besoins du pouvoir adjudicateur et des PAB pendant toute sa durée.</w:t>
            </w:r>
          </w:p>
          <w:p w14:paraId="5AFAD592" w14:textId="77777777" w:rsidR="00C3365C" w:rsidRPr="00C3365C" w:rsidRDefault="00C3365C" w:rsidP="00C3365C">
            <w:pPr>
              <w:spacing w:before="240" w:line="259" w:lineRule="auto"/>
              <w:jc w:val="both"/>
              <w:cnfStyle w:val="000000100000" w:firstRow="0" w:lastRow="0" w:firstColumn="0" w:lastColumn="0" w:oddVBand="0" w:evenVBand="0" w:oddHBand="1" w:evenHBand="0" w:firstRowFirstColumn="0" w:firstRowLastColumn="0" w:lastRowFirstColumn="0" w:lastRowLastColumn="0"/>
              <w:rPr>
                <w:rFonts w:cstheme="minorHAnsi"/>
                <w:strike/>
                <w:color w:val="FF0000"/>
                <w:sz w:val="21"/>
                <w:szCs w:val="21"/>
                <w:lang w:val="fr-BE"/>
              </w:rPr>
            </w:pPr>
            <w:r w:rsidRPr="00C3365C">
              <w:rPr>
                <w:rFonts w:cstheme="minorHAnsi"/>
                <w:strike/>
                <w:color w:val="FF0000"/>
                <w:sz w:val="21"/>
                <w:szCs w:val="21"/>
                <w:lang w:val="fr-BE"/>
              </w:rPr>
              <w:t>Votre attention est attirée sur le fait que les quantités mentionnées dans le tableau sont présumées. La notification d’attribution de l’accord-cadre n’engage donc pas les PAB à passer des commandes à l’adjudicataire pour un montant global minimum.  Les données vous sont fournies à titre purement indicatif.</w:t>
            </w:r>
          </w:p>
          <w:p w14:paraId="63E026E4" w14:textId="77777777" w:rsidR="00C3365C" w:rsidRPr="00C3365C" w:rsidRDefault="00C3365C" w:rsidP="00C3365C">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3365C">
              <w:rPr>
                <w:rFonts w:cstheme="minorHAnsi"/>
                <w:strike/>
                <w:color w:val="FF0000"/>
                <w:sz w:val="21"/>
                <w:szCs w:val="21"/>
                <w:lang w:val="fr-BE"/>
              </w:rPr>
              <w:t xml:space="preserve">Il s’agit également de quantités maximales. </w:t>
            </w:r>
            <w:r w:rsidRPr="00C3365C">
              <w:rPr>
                <w:rFonts w:eastAsia="MS Gothic" w:cstheme="minorHAnsi"/>
                <w:strike/>
                <w:color w:val="FF0000"/>
                <w:sz w:val="21"/>
                <w:szCs w:val="21"/>
                <w:lang w:val="fr-BE"/>
              </w:rPr>
              <w:t xml:space="preserve"> Cela signifie que le marché prendra fin dès que les quantités mentionnées auront été atteintes. </w:t>
            </w:r>
            <w:commentRangeStart w:id="72"/>
            <w:r w:rsidRPr="00C3365C">
              <w:rPr>
                <w:rFonts w:cstheme="minorHAnsi"/>
                <w:strike/>
                <w:color w:val="FF0000"/>
                <w:sz w:val="21"/>
                <w:szCs w:val="21"/>
                <w:lang w:val="fr-BE"/>
              </w:rPr>
              <w:t>En cas de dépassement des quantités maximales, le pouvoir adjudicateur sera contraint de mettre fin à l’accord-cadre même si celui-ci n’est pas arrivé à échéance en termes</w:t>
            </w:r>
            <w:r w:rsidRPr="00C3365C">
              <w:rPr>
                <w:rFonts w:cstheme="minorHAnsi"/>
                <w:strike/>
                <w:color w:val="FF0000"/>
                <w:sz w:val="21"/>
                <w:szCs w:val="21"/>
              </w:rPr>
              <w:t xml:space="preserve"> de</w:t>
            </w:r>
            <w:r w:rsidRPr="00C3365C">
              <w:rPr>
                <w:rFonts w:cstheme="minorHAnsi"/>
                <w:strike/>
                <w:color w:val="FF0000"/>
                <w:sz w:val="21"/>
                <w:szCs w:val="21"/>
                <w:lang w:val="fr-BE"/>
              </w:rPr>
              <w:t xml:space="preserve"> durée.</w:t>
            </w:r>
            <w:commentRangeEnd w:id="72"/>
            <w:r w:rsidRPr="00C3365C">
              <w:rPr>
                <w:rFonts w:cstheme="minorHAnsi"/>
                <w:strike/>
                <w:color w:val="FF0000"/>
                <w:sz w:val="16"/>
                <w:szCs w:val="16"/>
                <w:lang w:val="fr-BE"/>
              </w:rPr>
              <w:commentReference w:id="72"/>
            </w:r>
          </w:p>
        </w:tc>
      </w:tr>
    </w:tbl>
    <w:p w14:paraId="39AD5B76" w14:textId="77777777" w:rsidR="00C3365C" w:rsidRDefault="00C3365C" w:rsidP="00C3365C">
      <w:pPr>
        <w:tabs>
          <w:tab w:val="left" w:pos="1237"/>
        </w:tabs>
        <w:rPr>
          <w:b/>
          <w:bCs/>
        </w:rPr>
      </w:pPr>
    </w:p>
    <w:p w14:paraId="1B8E0B83" w14:textId="77777777" w:rsidR="00C3365C" w:rsidRDefault="00C3365C" w:rsidP="00C3365C">
      <w:pPr>
        <w:rPr>
          <w:b/>
          <w:bCs/>
        </w:rPr>
      </w:pPr>
    </w:p>
    <w:p w14:paraId="3F9BC4B6" w14:textId="77777777" w:rsidR="00C3365C" w:rsidRPr="00C3365C" w:rsidRDefault="00C3365C" w:rsidP="00C3365C">
      <w:pPr>
        <w:numPr>
          <w:ilvl w:val="0"/>
          <w:numId w:val="12"/>
        </w:numPr>
        <w:contextualSpacing/>
        <w:rPr>
          <w:b/>
          <w:bCs/>
          <w:sz w:val="20"/>
          <w:szCs w:val="20"/>
        </w:rPr>
      </w:pPr>
      <w:r w:rsidRPr="00C3365C">
        <w:rPr>
          <w:b/>
          <w:bCs/>
          <w:sz w:val="20"/>
          <w:szCs w:val="20"/>
        </w:rPr>
        <w:t xml:space="preserve">Garanties financières : </w:t>
      </w:r>
      <w:r w:rsidRPr="00C3365C">
        <w:rPr>
          <w:sz w:val="20"/>
          <w:szCs w:val="20"/>
        </w:rPr>
        <w:t xml:space="preserve">Ajout de la mention sur le montant des assurances + ajout d’une note au rédacteur sur le cautionnement. </w:t>
      </w:r>
    </w:p>
    <w:p w14:paraId="41644AF1" w14:textId="77777777" w:rsidR="00C3365C" w:rsidRPr="00C3365C" w:rsidRDefault="00C3365C" w:rsidP="00C3365C">
      <w:pPr>
        <w:ind w:firstLine="708"/>
      </w:pPr>
    </w:p>
    <w:tbl>
      <w:tblPr>
        <w:tblStyle w:val="Tableausimple1"/>
        <w:tblpPr w:leftFromText="141" w:rightFromText="141" w:vertAnchor="page" w:horzAnchor="margin" w:tblpXSpec="center" w:tblpY="6721"/>
        <w:tblW w:w="11070" w:type="dxa"/>
        <w:tblLook w:val="04A0" w:firstRow="1" w:lastRow="0" w:firstColumn="1" w:lastColumn="0" w:noHBand="0" w:noVBand="1"/>
      </w:tblPr>
      <w:tblGrid>
        <w:gridCol w:w="2830"/>
        <w:gridCol w:w="8240"/>
      </w:tblGrid>
      <w:tr w:rsidR="00C3365C" w:rsidRPr="00C3365C" w14:paraId="27A11D48" w14:textId="77777777" w:rsidTr="00C3365C">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830" w:type="dxa"/>
          </w:tcPr>
          <w:p w14:paraId="526457B3" w14:textId="77777777" w:rsidR="00C3365C" w:rsidRPr="00C3365C" w:rsidRDefault="00C3365C" w:rsidP="00C3365C">
            <w:pPr>
              <w:keepNext/>
              <w:keepLines/>
              <w:spacing w:before="240"/>
              <w:outlineLvl w:val="1"/>
              <w:rPr>
                <w:rFonts w:eastAsiaTheme="majorEastAsia" w:cstheme="minorHAnsi"/>
                <w:sz w:val="21"/>
                <w:szCs w:val="21"/>
                <w:lang w:val="fr-BE"/>
              </w:rPr>
            </w:pPr>
            <w:r w:rsidRPr="00C3365C">
              <w:rPr>
                <w:rFonts w:eastAsiaTheme="majorEastAsia" w:cstheme="minorHAnsi"/>
                <w:sz w:val="21"/>
                <w:szCs w:val="21"/>
                <w:lang w:val="fr-BE"/>
              </w:rPr>
              <w:t xml:space="preserve">Garanties financières </w:t>
            </w:r>
          </w:p>
        </w:tc>
        <w:tc>
          <w:tcPr>
            <w:tcW w:w="8240" w:type="dxa"/>
          </w:tcPr>
          <w:p w14:paraId="6E85605E" w14:textId="77777777" w:rsidR="00C3365C" w:rsidRPr="00C3365C" w:rsidRDefault="00C3365C" w:rsidP="00C3365C">
            <w:pPr>
              <w:spacing w:before="240"/>
              <w:jc w:val="both"/>
              <w:cnfStyle w:val="100000000000" w:firstRow="1" w:lastRow="0" w:firstColumn="0" w:lastColumn="0" w:oddVBand="0" w:evenVBand="0" w:oddHBand="0" w:evenHBand="0" w:firstRowFirstColumn="0" w:firstRowLastColumn="0" w:lastRowFirstColumn="0" w:lastRowLastColumn="0"/>
              <w:rPr>
                <w:rFonts w:cstheme="minorHAnsi"/>
                <w:sz w:val="21"/>
                <w:szCs w:val="21"/>
                <w:u w:val="single"/>
                <w:lang w:val="fr-BE"/>
              </w:rPr>
            </w:pPr>
            <w:r w:rsidRPr="00C3365C">
              <w:rPr>
                <w:rFonts w:cstheme="minorHAnsi"/>
                <w:sz w:val="21"/>
                <w:szCs w:val="21"/>
                <w:u w:val="single"/>
                <w:lang w:val="fr-BE"/>
              </w:rPr>
              <w:t>Assurances :</w:t>
            </w:r>
          </w:p>
          <w:p w14:paraId="0DCED709" w14:textId="77777777" w:rsidR="00C3365C" w:rsidRPr="00C3365C" w:rsidRDefault="00C3365C" w:rsidP="00C3365C">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C3365C">
              <w:rPr>
                <w:rFonts w:cstheme="minorHAnsi"/>
                <w:b w:val="0"/>
                <w:bCs w:val="0"/>
                <w:sz w:val="21"/>
                <w:szCs w:val="21"/>
                <w:lang w:val="fr-BE"/>
              </w:rPr>
              <w:t>Vous devez justifier votre souscription aux assurances ci-après dans les 30 jours à compter de la conclusion du marché par la production d’une attestation :</w:t>
            </w:r>
          </w:p>
          <w:p w14:paraId="531C2280" w14:textId="77777777" w:rsidR="00C3365C" w:rsidRPr="00C3365C" w:rsidRDefault="00C3365C" w:rsidP="00C3365C">
            <w:pPr>
              <w:pStyle w:val="Paragraphedeliste"/>
              <w:numPr>
                <w:ilvl w:val="0"/>
                <w:numId w:val="33"/>
              </w:num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proofErr w:type="gramStart"/>
            <w:r w:rsidRPr="00C3365C">
              <w:rPr>
                <w:rFonts w:cstheme="minorHAnsi"/>
                <w:b w:val="0"/>
                <w:bCs w:val="0"/>
                <w:sz w:val="21"/>
                <w:szCs w:val="21"/>
                <w:lang w:val="fr-BE"/>
              </w:rPr>
              <w:t>assurance</w:t>
            </w:r>
            <w:proofErr w:type="gramEnd"/>
            <w:r w:rsidRPr="00C3365C">
              <w:rPr>
                <w:rFonts w:cstheme="minorHAnsi"/>
                <w:b w:val="0"/>
                <w:bCs w:val="0"/>
                <w:sz w:val="21"/>
                <w:szCs w:val="21"/>
                <w:lang w:val="fr-BE"/>
              </w:rPr>
              <w:t xml:space="preserve"> couvrant sa responsabilité en matière d’accidents de travail lors de l’exécution du marché pour un montant minimum de </w:t>
            </w:r>
            <w:sdt>
              <w:sdtPr>
                <w:id w:val="-1127539818"/>
                <w:placeholder>
                  <w:docPart w:val="BBA5289ECF894539B412E9ADF456E724"/>
                </w:placeholder>
                <w:showingPlcHdr/>
              </w:sdtPr>
              <w:sdtContent>
                <w:r w:rsidRPr="00C3365C">
                  <w:rPr>
                    <w:rFonts w:cstheme="minorHAnsi"/>
                    <w:b w:val="0"/>
                    <w:bCs w:val="0"/>
                    <w:sz w:val="21"/>
                    <w:szCs w:val="21"/>
                    <w:highlight w:val="lightGray"/>
                    <w:lang w:val="fr-BE"/>
                  </w:rPr>
                  <w:t>[à compléter]</w:t>
                </w:r>
              </w:sdtContent>
            </w:sdt>
            <w:r w:rsidRPr="00C3365C">
              <w:rPr>
                <w:rFonts w:cstheme="minorHAnsi"/>
                <w:b w:val="0"/>
                <w:bCs w:val="0"/>
                <w:sz w:val="21"/>
                <w:szCs w:val="21"/>
                <w:lang w:val="fr-BE"/>
              </w:rPr>
              <w:t>.</w:t>
            </w:r>
          </w:p>
          <w:p w14:paraId="7964651C" w14:textId="77777777" w:rsidR="00C3365C" w:rsidRPr="00C3365C" w:rsidRDefault="00C3365C" w:rsidP="00C3365C">
            <w:pPr>
              <w:spacing w:before="240"/>
              <w:ind w:left="720"/>
              <w:contextualSpacing/>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p>
          <w:p w14:paraId="1B87D07F" w14:textId="77777777" w:rsidR="00C3365C" w:rsidRPr="00C3365C" w:rsidRDefault="00C3365C" w:rsidP="00C3365C">
            <w:pPr>
              <w:pStyle w:val="Paragraphedeliste"/>
              <w:numPr>
                <w:ilvl w:val="0"/>
                <w:numId w:val="33"/>
              </w:num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C3365C">
              <w:rPr>
                <w:rFonts w:cstheme="minorHAnsi"/>
                <w:b w:val="0"/>
                <w:bCs w:val="0"/>
                <w:sz w:val="21"/>
                <w:szCs w:val="21"/>
                <w:lang w:val="fr-BE"/>
              </w:rPr>
              <w:t xml:space="preserve">Assurance couvrant sa responsabilité civile vis-à-vis des tiers lors de l’exécution du marché pour un montant minimum de </w:t>
            </w:r>
            <w:sdt>
              <w:sdtPr>
                <w:id w:val="-1599016504"/>
                <w:placeholder>
                  <w:docPart w:val="51922E7239B841299BAACE0C1D3642D7"/>
                </w:placeholder>
                <w:showingPlcHdr/>
              </w:sdtPr>
              <w:sdtContent>
                <w:r w:rsidRPr="00C3365C">
                  <w:rPr>
                    <w:rFonts w:cstheme="minorHAnsi"/>
                    <w:b w:val="0"/>
                    <w:bCs w:val="0"/>
                    <w:sz w:val="21"/>
                    <w:szCs w:val="21"/>
                    <w:highlight w:val="lightGray"/>
                    <w:lang w:val="fr-BE"/>
                  </w:rPr>
                  <w:t>[à compléter]</w:t>
                </w:r>
              </w:sdtContent>
            </w:sdt>
            <w:r w:rsidRPr="00C3365C">
              <w:rPr>
                <w:rFonts w:cstheme="minorHAnsi"/>
                <w:b w:val="0"/>
                <w:bCs w:val="0"/>
                <w:sz w:val="21"/>
                <w:szCs w:val="21"/>
                <w:lang w:val="fr-BE"/>
              </w:rPr>
              <w:t>.</w:t>
            </w:r>
          </w:p>
          <w:p w14:paraId="44564C36" w14:textId="77777777" w:rsidR="00C3365C" w:rsidRPr="00C3365C" w:rsidRDefault="00C3365C" w:rsidP="00C3365C">
            <w:pPr>
              <w:spacing w:before="240"/>
              <w:ind w:left="720"/>
              <w:contextualSpacing/>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p>
          <w:p w14:paraId="3DB696AC" w14:textId="77777777" w:rsidR="00C3365C" w:rsidRPr="00C3365C" w:rsidRDefault="00C3365C" w:rsidP="00C3365C">
            <w:pPr>
              <w:numPr>
                <w:ilvl w:val="0"/>
                <w:numId w:val="33"/>
              </w:numPr>
              <w:spacing w:before="240"/>
              <w:contextualSpacing/>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proofErr w:type="gramStart"/>
            <w:r w:rsidRPr="00C3365C">
              <w:rPr>
                <w:rFonts w:cstheme="minorHAnsi"/>
                <w:b w:val="0"/>
                <w:bCs w:val="0"/>
                <w:sz w:val="21"/>
                <w:szCs w:val="21"/>
                <w:lang w:val="fr-BE"/>
              </w:rPr>
              <w:t>autre</w:t>
            </w:r>
            <w:proofErr w:type="gramEnd"/>
            <w:r w:rsidRPr="00C3365C">
              <w:rPr>
                <w:rFonts w:cstheme="minorHAnsi"/>
                <w:b w:val="0"/>
                <w:bCs w:val="0"/>
                <w:sz w:val="21"/>
                <w:szCs w:val="21"/>
                <w:lang w:val="fr-BE"/>
              </w:rPr>
              <w:t xml:space="preserve">(s) assurance(s) éventuelle(s) : </w:t>
            </w:r>
            <w:sdt>
              <w:sdtPr>
                <w:rPr>
                  <w:rFonts w:cstheme="minorHAnsi"/>
                  <w:sz w:val="21"/>
                  <w:szCs w:val="21"/>
                </w:rPr>
                <w:id w:val="-79532212"/>
                <w:placeholder>
                  <w:docPart w:val="0ECAC58078CD4468AFA8E8A63269EE6C"/>
                </w:placeholder>
                <w:showingPlcHdr/>
              </w:sdtPr>
              <w:sdtContent>
                <w:r w:rsidRPr="00C3365C">
                  <w:rPr>
                    <w:rFonts w:cstheme="minorHAnsi"/>
                    <w:b w:val="0"/>
                    <w:bCs w:val="0"/>
                    <w:sz w:val="21"/>
                    <w:szCs w:val="21"/>
                    <w:highlight w:val="lightGray"/>
                    <w:lang w:val="fr-BE"/>
                  </w:rPr>
                  <w:t>[à compléter]</w:t>
                </w:r>
              </w:sdtContent>
            </w:sdt>
            <w:r w:rsidRPr="00C3365C">
              <w:rPr>
                <w:rFonts w:cstheme="minorHAnsi"/>
                <w:b w:val="0"/>
                <w:bCs w:val="0"/>
                <w:sz w:val="21"/>
                <w:szCs w:val="21"/>
                <w:lang w:val="fr-BE"/>
              </w:rPr>
              <w:t>.</w:t>
            </w:r>
          </w:p>
          <w:p w14:paraId="20BF2345" w14:textId="77777777" w:rsidR="00C3365C" w:rsidRPr="00C3365C" w:rsidRDefault="00C3365C" w:rsidP="00C3365C">
            <w:pPr>
              <w:spacing w:before="240"/>
              <w:contextualSpacing/>
              <w:jc w:val="both"/>
              <w:cnfStyle w:val="100000000000" w:firstRow="1" w:lastRow="0" w:firstColumn="0" w:lastColumn="0" w:oddVBand="0" w:evenVBand="0" w:oddHBand="0" w:evenHBand="0" w:firstRowFirstColumn="0" w:firstRowLastColumn="0" w:lastRowFirstColumn="0" w:lastRowLastColumn="0"/>
              <w:rPr>
                <w:rFonts w:cstheme="minorHAnsi"/>
                <w:sz w:val="21"/>
                <w:szCs w:val="21"/>
                <w:lang w:val="fr-BE"/>
              </w:rPr>
            </w:pPr>
          </w:p>
          <w:p w14:paraId="5FB8DF49" w14:textId="77777777" w:rsidR="00C3365C" w:rsidRPr="00C3365C" w:rsidRDefault="00C3365C" w:rsidP="00C3365C">
            <w:pPr>
              <w:spacing w:before="240"/>
              <w:jc w:val="both"/>
              <w:cnfStyle w:val="100000000000" w:firstRow="1" w:lastRow="0" w:firstColumn="0" w:lastColumn="0" w:oddVBand="0" w:evenVBand="0" w:oddHBand="0" w:evenHBand="0" w:firstRowFirstColumn="0" w:firstRowLastColumn="0" w:lastRowFirstColumn="0" w:lastRowLastColumn="0"/>
              <w:rPr>
                <w:rFonts w:cstheme="minorHAnsi"/>
                <w:sz w:val="21"/>
                <w:szCs w:val="21"/>
                <w:u w:val="single"/>
                <w:lang w:val="fr-BE"/>
              </w:rPr>
            </w:pPr>
            <w:r w:rsidRPr="00C3365C">
              <w:rPr>
                <w:rFonts w:cstheme="minorHAnsi"/>
                <w:sz w:val="21"/>
                <w:szCs w:val="21"/>
                <w:u w:val="single"/>
                <w:lang w:val="fr-BE"/>
              </w:rPr>
              <w:t>Cautionnement :</w:t>
            </w:r>
          </w:p>
          <w:p w14:paraId="525AEFD3" w14:textId="77777777" w:rsidR="00C3365C" w:rsidRPr="00C3365C" w:rsidRDefault="00C3365C" w:rsidP="00C3365C">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C3365C">
              <w:rPr>
                <w:rFonts w:cstheme="minorHAnsi"/>
                <w:b w:val="0"/>
                <w:bCs w:val="0"/>
                <w:sz w:val="21"/>
                <w:szCs w:val="21"/>
                <w:lang w:val="fr-BE"/>
              </w:rPr>
              <w:t>Il s’agit d’une garantie financière, donnée par l’adjudicataire, de la bonne exécution du marché tant par lui-même que par ses sous-traitants éventuels.</w:t>
            </w:r>
          </w:p>
          <w:p w14:paraId="05AF589C" w14:textId="77777777" w:rsidR="00C3365C" w:rsidRPr="00C3365C" w:rsidRDefault="00000000" w:rsidP="00C3365C">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sdt>
              <w:sdtPr>
                <w:rPr>
                  <w:rFonts w:cstheme="minorHAnsi"/>
                  <w:sz w:val="21"/>
                  <w:szCs w:val="21"/>
                </w:rPr>
                <w:id w:val="-130950628"/>
                <w14:checkbox>
                  <w14:checked w14:val="0"/>
                  <w14:checkedState w14:val="2612" w14:font="MS Gothic"/>
                  <w14:uncheckedState w14:val="2610" w14:font="MS Gothic"/>
                </w14:checkbox>
              </w:sdtPr>
              <w:sdtContent>
                <w:r w:rsidR="00C3365C" w:rsidRPr="00C3365C">
                  <w:rPr>
                    <w:rFonts w:ascii="Segoe UI Symbol" w:hAnsi="Segoe UI Symbol" w:cs="Segoe UI Symbol"/>
                    <w:b w:val="0"/>
                    <w:bCs w:val="0"/>
                    <w:sz w:val="21"/>
                    <w:szCs w:val="21"/>
                    <w:lang w:val="fr-BE"/>
                  </w:rPr>
                  <w:t>☐</w:t>
                </w:r>
              </w:sdtContent>
            </w:sdt>
            <w:r w:rsidR="00C3365C" w:rsidRPr="00C3365C">
              <w:rPr>
                <w:rFonts w:cstheme="minorHAnsi"/>
                <w:b w:val="0"/>
                <w:bCs w:val="0"/>
                <w:sz w:val="21"/>
                <w:szCs w:val="21"/>
                <w:lang w:val="fr-BE"/>
              </w:rPr>
              <w:t xml:space="preserve"> Vous ne devez pas constituer de cautionnement pour cet accord-</w:t>
            </w:r>
            <w:commentRangeStart w:id="73"/>
            <w:r w:rsidR="00C3365C" w:rsidRPr="00C3365C">
              <w:rPr>
                <w:rFonts w:cstheme="minorHAnsi"/>
                <w:b w:val="0"/>
                <w:bCs w:val="0"/>
                <w:sz w:val="21"/>
                <w:szCs w:val="21"/>
                <w:lang w:val="fr-BE"/>
              </w:rPr>
              <w:t>cadre</w:t>
            </w:r>
            <w:commentRangeEnd w:id="73"/>
            <w:r w:rsidR="00C3365C" w:rsidRPr="00C3365C">
              <w:rPr>
                <w:b w:val="0"/>
                <w:bCs w:val="0"/>
                <w:kern w:val="2"/>
                <w:sz w:val="16"/>
                <w:szCs w:val="16"/>
                <w:lang w:val="fr-BE"/>
                <w14:ligatures w14:val="standardContextual"/>
              </w:rPr>
              <w:commentReference w:id="73"/>
            </w:r>
            <w:r w:rsidR="00C3365C" w:rsidRPr="00C3365C">
              <w:rPr>
                <w:rFonts w:cstheme="minorHAnsi"/>
                <w:b w:val="0"/>
                <w:bCs w:val="0"/>
                <w:sz w:val="21"/>
                <w:szCs w:val="21"/>
                <w:lang w:val="fr-BE"/>
              </w:rPr>
              <w:t>.</w:t>
            </w:r>
          </w:p>
          <w:p w14:paraId="32E6FBD0" w14:textId="77777777" w:rsidR="00C3365C" w:rsidRPr="00C3365C" w:rsidRDefault="00000000" w:rsidP="00C3365C">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sdt>
              <w:sdtPr>
                <w:rPr>
                  <w:rFonts w:eastAsia="MS Gothic" w:cstheme="minorHAnsi"/>
                  <w:sz w:val="21"/>
                  <w:szCs w:val="21"/>
                </w:rPr>
                <w:id w:val="153813935"/>
                <w14:checkbox>
                  <w14:checked w14:val="0"/>
                  <w14:checkedState w14:val="2612" w14:font="MS Gothic"/>
                  <w14:uncheckedState w14:val="2610" w14:font="MS Gothic"/>
                </w14:checkbox>
              </w:sdtPr>
              <w:sdtContent>
                <w:r w:rsidR="00C3365C" w:rsidRPr="00C3365C">
                  <w:rPr>
                    <w:rFonts w:ascii="Segoe UI Symbol" w:eastAsia="MS Gothic" w:hAnsi="Segoe UI Symbol" w:cs="Segoe UI Symbol"/>
                    <w:b w:val="0"/>
                    <w:bCs w:val="0"/>
                    <w:sz w:val="21"/>
                    <w:szCs w:val="21"/>
                    <w:lang w:val="fr-BE"/>
                  </w:rPr>
                  <w:t>☐</w:t>
                </w:r>
              </w:sdtContent>
            </w:sdt>
            <w:r w:rsidR="00C3365C" w:rsidRPr="00C3365C">
              <w:rPr>
                <w:rFonts w:ascii="Segoe UI Symbol" w:hAnsi="Segoe UI Symbol" w:cs="Segoe UI Symbol"/>
                <w:b w:val="0"/>
                <w:bCs w:val="0"/>
                <w:sz w:val="21"/>
                <w:szCs w:val="21"/>
                <w:lang w:val="fr-BE"/>
              </w:rPr>
              <w:t xml:space="preserve"> </w:t>
            </w:r>
            <w:r w:rsidR="00C3365C" w:rsidRPr="00C3365C">
              <w:rPr>
                <w:rFonts w:cstheme="minorHAnsi"/>
                <w:b w:val="0"/>
                <w:bCs w:val="0"/>
                <w:sz w:val="21"/>
                <w:szCs w:val="21"/>
                <w:lang w:val="fr-BE"/>
              </w:rPr>
              <w:t xml:space="preserve">Vous devez constituer un cautionnement </w:t>
            </w:r>
            <w:r w:rsidR="00C3365C" w:rsidRPr="00C3365C">
              <w:rPr>
                <w:rFonts w:cstheme="minorHAnsi"/>
                <w:b w:val="0"/>
                <w:bCs w:val="0"/>
                <w:sz w:val="21"/>
                <w:szCs w:val="21"/>
                <w:u w:val="single"/>
                <w:lang w:val="fr-BE"/>
              </w:rPr>
              <w:t>global</w:t>
            </w:r>
            <w:r w:rsidR="00C3365C" w:rsidRPr="00C3365C">
              <w:rPr>
                <w:rFonts w:cstheme="minorHAnsi"/>
                <w:b w:val="0"/>
                <w:bCs w:val="0"/>
                <w:sz w:val="21"/>
                <w:szCs w:val="21"/>
                <w:lang w:val="fr-BE"/>
              </w:rPr>
              <w:t xml:space="preserve"> dont le montant est fixé à  </w:t>
            </w:r>
            <w:sdt>
              <w:sdtPr>
                <w:rPr>
                  <w:rFonts w:cstheme="minorHAnsi"/>
                  <w:sz w:val="21"/>
                  <w:szCs w:val="21"/>
                </w:rPr>
                <w:id w:val="-1715880754"/>
                <w:placeholder>
                  <w:docPart w:val="9E39A508A7334023933BE6FACD18CB6A"/>
                </w:placeholder>
                <w:showingPlcHdr/>
              </w:sdtPr>
              <w:sdtContent>
                <w:r w:rsidR="00C3365C" w:rsidRPr="00C3365C">
                  <w:rPr>
                    <w:rFonts w:cstheme="minorHAnsi"/>
                    <w:b w:val="0"/>
                    <w:bCs w:val="0"/>
                    <w:sz w:val="21"/>
                    <w:szCs w:val="21"/>
                    <w:highlight w:val="lightGray"/>
                    <w:lang w:val="fr-BE"/>
                  </w:rPr>
                  <w:t>[à compléter]</w:t>
                </w:r>
              </w:sdtContent>
            </w:sdt>
            <w:r w:rsidR="00C3365C" w:rsidRPr="00C3365C">
              <w:rPr>
                <w:rFonts w:cstheme="minorHAnsi"/>
                <w:b w:val="0"/>
                <w:bCs w:val="0"/>
                <w:sz w:val="21"/>
                <w:szCs w:val="21"/>
                <w:lang w:val="fr-BE"/>
              </w:rPr>
              <w:t xml:space="preserve"> % du montant estimé de l’accord-cadre. Le mode de calcul du cautionnement est le suivant : </w:t>
            </w:r>
            <w:sdt>
              <w:sdtPr>
                <w:rPr>
                  <w:rFonts w:cstheme="minorHAnsi"/>
                  <w:sz w:val="21"/>
                  <w:szCs w:val="21"/>
                </w:rPr>
                <w:id w:val="-1134712300"/>
                <w:placeholder>
                  <w:docPart w:val="CCB99E2A930F46B880B36146525C1331"/>
                </w:placeholder>
                <w:showingPlcHdr/>
              </w:sdtPr>
              <w:sdtContent>
                <w:r w:rsidR="00C3365C" w:rsidRPr="00C3365C">
                  <w:rPr>
                    <w:rFonts w:cstheme="minorHAnsi"/>
                    <w:b w:val="0"/>
                    <w:bCs w:val="0"/>
                    <w:sz w:val="21"/>
                    <w:szCs w:val="21"/>
                    <w:highlight w:val="lightGray"/>
                    <w:lang w:val="fr-BE"/>
                  </w:rPr>
                  <w:t>[à compléter]</w:t>
                </w:r>
              </w:sdtContent>
            </w:sdt>
          </w:p>
          <w:p w14:paraId="62573BAB" w14:textId="77777777" w:rsidR="00C3365C" w:rsidRPr="00C3365C" w:rsidRDefault="00000000" w:rsidP="00C3365C">
            <w:pPr>
              <w:spacing w:before="24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ascii="Times New Roman" w:eastAsia="MS Gothic" w:hAnsi="Times New Roman" w:cstheme="minorHAnsi"/>
                  <w:sz w:val="21"/>
                  <w:szCs w:val="21"/>
                  <w:lang w:eastAsia="de-DE"/>
                </w:rPr>
                <w:id w:val="-921867234"/>
                <w14:checkbox>
                  <w14:checked w14:val="0"/>
                  <w14:checkedState w14:val="2612" w14:font="MS Gothic"/>
                  <w14:uncheckedState w14:val="2610" w14:font="MS Gothic"/>
                </w14:checkbox>
              </w:sdtPr>
              <w:sdtContent>
                <w:r w:rsidR="00C3365C" w:rsidRPr="00C3365C">
                  <w:rPr>
                    <w:rFonts w:ascii="Segoe UI Symbol" w:eastAsia="MS Gothic" w:hAnsi="Segoe UI Symbol" w:cs="Segoe UI Symbol"/>
                    <w:b w:val="0"/>
                    <w:bCs w:val="0"/>
                    <w:sz w:val="21"/>
                    <w:szCs w:val="21"/>
                    <w:lang w:val="fr-BE" w:eastAsia="de-DE"/>
                  </w:rPr>
                  <w:t>☐</w:t>
                </w:r>
              </w:sdtContent>
            </w:sdt>
            <w:r w:rsidR="00C3365C" w:rsidRPr="00C3365C">
              <w:rPr>
                <w:rFonts w:eastAsia="Calibri" w:cstheme="minorHAnsi"/>
                <w:b w:val="0"/>
                <w:bCs w:val="0"/>
                <w:sz w:val="21"/>
                <w:szCs w:val="21"/>
                <w:lang w:val="fr-BE" w:eastAsia="de-DE"/>
              </w:rPr>
              <w:t xml:space="preserve"> Vous devez constituer un cautionnement</w:t>
            </w:r>
            <w:r w:rsidR="00C3365C" w:rsidRPr="00C3365C" w:rsidDel="00D971FC">
              <w:rPr>
                <w:rFonts w:eastAsia="Calibri" w:cstheme="minorHAnsi"/>
                <w:sz w:val="21"/>
                <w:szCs w:val="21"/>
                <w:u w:val="single"/>
                <w:lang w:val="fr-BE" w:eastAsia="de-DE"/>
              </w:rPr>
              <w:t xml:space="preserve"> </w:t>
            </w:r>
            <w:r w:rsidR="00C3365C" w:rsidRPr="00C3365C">
              <w:rPr>
                <w:rFonts w:eastAsia="Calibri" w:cstheme="minorHAnsi"/>
                <w:color w:val="FF0000"/>
                <w:sz w:val="21"/>
                <w:szCs w:val="21"/>
                <w:u w:val="single"/>
                <w:lang w:val="fr-BE" w:eastAsia="de-DE"/>
              </w:rPr>
              <w:t>par marché passé sur base de cet accord-cadre</w:t>
            </w:r>
            <w:r w:rsidR="00C3365C" w:rsidRPr="00C3365C">
              <w:rPr>
                <w:rFonts w:eastAsia="Calibri" w:cstheme="minorHAnsi"/>
                <w:sz w:val="21"/>
                <w:szCs w:val="21"/>
                <w:lang w:val="fr-BE" w:eastAsia="de-DE"/>
              </w:rPr>
              <w:t xml:space="preserve">. </w:t>
            </w:r>
            <w:r w:rsidR="00C3365C" w:rsidRPr="00C3365C">
              <w:rPr>
                <w:rFonts w:eastAsia="Calibri" w:cstheme="minorHAnsi"/>
                <w:b w:val="0"/>
                <w:bCs w:val="0"/>
                <w:sz w:val="21"/>
                <w:szCs w:val="21"/>
                <w:lang w:val="fr-BE" w:eastAsia="de-DE"/>
              </w:rPr>
              <w:t xml:space="preserve">Le montant du cautionnement est fixé à </w:t>
            </w:r>
            <w:r w:rsidR="00C3365C" w:rsidRPr="00C3365C">
              <w:rPr>
                <w:rFonts w:ascii="Times New Roman" w:eastAsia="Times New Roman" w:hAnsi="Times New Roman" w:cstheme="minorHAnsi"/>
                <w:b w:val="0"/>
                <w:bCs w:val="0"/>
                <w:sz w:val="21"/>
                <w:szCs w:val="21"/>
                <w:lang w:val="fr-BE" w:eastAsia="de-DE"/>
              </w:rPr>
              <w:t xml:space="preserve"> </w:t>
            </w:r>
            <w:sdt>
              <w:sdtPr>
                <w:rPr>
                  <w:rFonts w:eastAsia="Times New Roman" w:cstheme="minorHAnsi"/>
                  <w:sz w:val="21"/>
                  <w:szCs w:val="21"/>
                  <w:lang w:eastAsia="de-DE"/>
                </w:rPr>
                <w:id w:val="-1080282005"/>
                <w:placeholder>
                  <w:docPart w:val="EBD2786242A1496CA5C23DB1B841FB84"/>
                </w:placeholder>
                <w:showingPlcHdr/>
              </w:sdtPr>
              <w:sdtContent>
                <w:r w:rsidR="00C3365C" w:rsidRPr="00C3365C">
                  <w:rPr>
                    <w:rFonts w:eastAsia="Times New Roman" w:cstheme="minorHAnsi"/>
                    <w:b w:val="0"/>
                    <w:bCs w:val="0"/>
                    <w:sz w:val="21"/>
                    <w:szCs w:val="21"/>
                    <w:highlight w:val="lightGray"/>
                    <w:lang w:val="fr-BE" w:eastAsia="de-DE"/>
                  </w:rPr>
                  <w:t>[à compléter]</w:t>
                </w:r>
              </w:sdtContent>
            </w:sdt>
            <w:r w:rsidR="00C3365C" w:rsidRPr="00C3365C">
              <w:rPr>
                <w:rFonts w:eastAsia="Calibri" w:cstheme="minorHAnsi"/>
                <w:b w:val="0"/>
                <w:bCs w:val="0"/>
                <w:sz w:val="21"/>
                <w:szCs w:val="21"/>
                <w:lang w:val="fr-BE" w:eastAsia="de-DE"/>
              </w:rPr>
              <w:t xml:space="preserve"> % de chaque marché</w:t>
            </w:r>
            <w:r w:rsidR="00C3365C" w:rsidRPr="00C3365C">
              <w:rPr>
                <w:rFonts w:eastAsia="Calibri" w:cstheme="minorHAnsi"/>
                <w:sz w:val="21"/>
                <w:szCs w:val="21"/>
                <w:lang w:val="fr-BE" w:eastAsia="de-DE"/>
              </w:rPr>
              <w:t>,</w:t>
            </w:r>
            <w:r w:rsidR="00C3365C" w:rsidRPr="00C3365C">
              <w:rPr>
                <w:rFonts w:eastAsia="Calibri" w:cstheme="minorHAnsi"/>
                <w:sz w:val="21"/>
                <w:szCs w:val="21"/>
                <w:lang w:eastAsia="de-DE"/>
              </w:rPr>
              <w:t xml:space="preserve"> </w:t>
            </w:r>
            <w:r w:rsidR="00C3365C" w:rsidRPr="00C3365C">
              <w:rPr>
                <w:rFonts w:eastAsia="Calibri" w:cstheme="minorHAnsi"/>
                <w:strike/>
                <w:color w:val="FF0000"/>
                <w:sz w:val="21"/>
                <w:szCs w:val="21"/>
              </w:rPr>
              <w:t>passé sur base de cet accord-cadre et donc par commande</w:t>
            </w:r>
            <w:r w:rsidR="00C3365C" w:rsidRPr="00C3365C">
              <w:rPr>
                <w:rFonts w:eastAsia="Calibri" w:cstheme="minorHAnsi"/>
                <w:sz w:val="21"/>
                <w:szCs w:val="21"/>
                <w:lang w:val="fr-BE" w:eastAsia="de-DE"/>
              </w:rPr>
              <w:t xml:space="preserve"> </w:t>
            </w:r>
            <w:r w:rsidR="00C3365C" w:rsidRPr="00C3365C">
              <w:rPr>
                <w:rFonts w:eastAsia="Calibri" w:cstheme="minorHAnsi"/>
                <w:b w:val="0"/>
                <w:bCs w:val="0"/>
                <w:sz w:val="21"/>
                <w:szCs w:val="21"/>
                <w:lang w:val="fr-BE" w:eastAsia="de-DE"/>
              </w:rPr>
              <w:t>sauf si celle-ci est inférieure à 50.000€ HTVA.</w:t>
            </w:r>
            <w:r w:rsidR="00C3365C" w:rsidRPr="00C3365C">
              <w:rPr>
                <w:rFonts w:eastAsia="Calibri" w:cstheme="minorHAnsi"/>
                <w:sz w:val="21"/>
                <w:szCs w:val="21"/>
                <w:lang w:val="fr-BE" w:eastAsia="de-DE"/>
              </w:rPr>
              <w:t xml:space="preserve"> </w:t>
            </w:r>
          </w:p>
          <w:p w14:paraId="4798F88C" w14:textId="77777777" w:rsidR="00C3365C" w:rsidRPr="00C3365C" w:rsidRDefault="00C3365C" w:rsidP="00C3365C">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C3365C">
              <w:rPr>
                <w:rFonts w:cstheme="minorHAnsi"/>
                <w:b w:val="0"/>
                <w:bCs w:val="0"/>
                <w:sz w:val="21"/>
                <w:szCs w:val="21"/>
                <w:lang w:val="fr-BE"/>
              </w:rPr>
              <w:lastRenderedPageBreak/>
              <w:t>Vous devez constituer le cautionnement dans les 30 jours à compter de la conclusion du marché.</w:t>
            </w:r>
          </w:p>
          <w:p w14:paraId="5283DC23" w14:textId="77777777" w:rsidR="00C3365C" w:rsidRPr="00C3365C" w:rsidRDefault="00C3365C" w:rsidP="00C3365C">
            <w:pPr>
              <w:spacing w:before="24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lang w:val="fr-BE" w:eastAsia="de-DE"/>
              </w:rPr>
            </w:pPr>
            <w:r w:rsidRPr="00C3365C">
              <w:rPr>
                <w:rFonts w:eastAsia="Times New Roman" w:cstheme="minorHAnsi"/>
                <w:b w:val="0"/>
                <w:bCs w:val="0"/>
                <w:sz w:val="24"/>
                <w:lang w:val="fr-BE" w:eastAsia="de-DE"/>
              </w:rPr>
              <w:t>[ …]</w:t>
            </w:r>
          </w:p>
        </w:tc>
      </w:tr>
    </w:tbl>
    <w:p w14:paraId="4A9A9CCD" w14:textId="77777777" w:rsidR="00C3365C" w:rsidRPr="00C3365C" w:rsidRDefault="00C3365C" w:rsidP="00C3365C">
      <w:pPr>
        <w:tabs>
          <w:tab w:val="left" w:pos="1237"/>
        </w:tabs>
        <w:rPr>
          <w:b/>
          <w:bCs/>
        </w:rPr>
      </w:pPr>
    </w:p>
    <w:p w14:paraId="0EF56B8E" w14:textId="77777777" w:rsidR="00C3365C" w:rsidRPr="00C3365C" w:rsidRDefault="00C3365C" w:rsidP="00C3365C">
      <w:pPr>
        <w:rPr>
          <w:b/>
          <w:bCs/>
          <w:sz w:val="20"/>
          <w:szCs w:val="20"/>
        </w:rPr>
      </w:pPr>
    </w:p>
    <w:p w14:paraId="49300959" w14:textId="77777777" w:rsidR="00C3365C" w:rsidRPr="00C3365C" w:rsidRDefault="00C3365C" w:rsidP="00C3365C">
      <w:pPr>
        <w:tabs>
          <w:tab w:val="left" w:pos="1237"/>
        </w:tabs>
        <w:rPr>
          <w:b/>
          <w:bCs/>
        </w:rPr>
      </w:pPr>
    </w:p>
    <w:p w14:paraId="08EE504B" w14:textId="77777777" w:rsidR="002D4580" w:rsidRDefault="002D4580" w:rsidP="001212B7">
      <w:pPr>
        <w:rPr>
          <w:lang w:eastAsia="de-DE"/>
        </w:rPr>
      </w:pPr>
    </w:p>
    <w:p w14:paraId="6122D7B2" w14:textId="77777777" w:rsidR="00D70CE8" w:rsidRDefault="00D70CE8" w:rsidP="001212B7">
      <w:pPr>
        <w:rPr>
          <w:lang w:eastAsia="de-DE"/>
        </w:rPr>
      </w:pPr>
    </w:p>
    <w:p w14:paraId="5704C9F5" w14:textId="77777777" w:rsidR="00D70CE8" w:rsidRDefault="00D70CE8">
      <w:pPr>
        <w:rPr>
          <w:b/>
          <w:bCs/>
          <w:sz w:val="32"/>
          <w:szCs w:val="32"/>
          <w:u w:val="single"/>
        </w:rPr>
      </w:pPr>
      <w:r>
        <w:rPr>
          <w:b/>
          <w:bCs/>
          <w:sz w:val="32"/>
          <w:szCs w:val="32"/>
          <w:u w:val="single"/>
        </w:rPr>
        <w:br w:type="page"/>
      </w:r>
    </w:p>
    <w:p w14:paraId="42557525" w14:textId="2329FA9E" w:rsidR="00D70CE8" w:rsidRPr="00D70CE8" w:rsidRDefault="00D70CE8" w:rsidP="00D70CE8">
      <w:pPr>
        <w:pStyle w:val="Paragraphedeliste"/>
        <w:numPr>
          <w:ilvl w:val="0"/>
          <w:numId w:val="30"/>
        </w:numPr>
        <w:jc w:val="center"/>
        <w:rPr>
          <w:b/>
          <w:bCs/>
          <w:color w:val="4472C4" w:themeColor="accent1"/>
          <w:sz w:val="32"/>
          <w:szCs w:val="32"/>
          <w:u w:val="single"/>
        </w:rPr>
      </w:pPr>
      <w:r w:rsidRPr="00D70CE8">
        <w:rPr>
          <w:b/>
          <w:bCs/>
          <w:color w:val="4472C4" w:themeColor="accent1"/>
          <w:sz w:val="32"/>
          <w:szCs w:val="32"/>
          <w:u w:val="single"/>
        </w:rPr>
        <w:lastRenderedPageBreak/>
        <w:t>Modifications impactant UNIQUEMENT LES CANEVAS PUBLICITE EUROPEENNE</w:t>
      </w:r>
    </w:p>
    <w:p w14:paraId="637BE24F" w14:textId="77777777" w:rsidR="00D70CE8" w:rsidRDefault="00D70CE8" w:rsidP="00D70CE8"/>
    <w:p w14:paraId="22A5D0AF" w14:textId="77777777" w:rsidR="00D70CE8" w:rsidRDefault="00D70CE8" w:rsidP="00D70CE8">
      <w:pPr>
        <w:pStyle w:val="Paragraphedeliste"/>
        <w:numPr>
          <w:ilvl w:val="0"/>
          <w:numId w:val="35"/>
        </w:numPr>
      </w:pPr>
      <w:r w:rsidRPr="00F3371C">
        <w:rPr>
          <w:b/>
          <w:bCs/>
        </w:rPr>
        <w:t>DUME :</w:t>
      </w:r>
      <w:r>
        <w:t xml:space="preserve"> Ajout d’un renvoi au site du DUME :</w:t>
      </w:r>
    </w:p>
    <w:tbl>
      <w:tblPr>
        <w:tblStyle w:val="Tableausimple1"/>
        <w:tblpPr w:leftFromText="141" w:rightFromText="141" w:vertAnchor="page" w:horzAnchor="margin" w:tblpXSpec="center" w:tblpY="3574"/>
        <w:tblW w:w="11070" w:type="dxa"/>
        <w:tblLook w:val="04A0" w:firstRow="1" w:lastRow="0" w:firstColumn="1" w:lastColumn="0" w:noHBand="0" w:noVBand="1"/>
      </w:tblPr>
      <w:tblGrid>
        <w:gridCol w:w="2830"/>
        <w:gridCol w:w="8240"/>
      </w:tblGrid>
      <w:tr w:rsidR="00D70CE8" w:rsidRPr="005C06F6" w14:paraId="0B320F60" w14:textId="77777777" w:rsidTr="004B33C4">
        <w:trPr>
          <w:cnfStyle w:val="100000000000" w:firstRow="1" w:lastRow="0" w:firstColumn="0" w:lastColumn="0" w:oddVBand="0" w:evenVBand="0" w:oddHBand="0" w:evenHBand="0" w:firstRowFirstColumn="0" w:firstRowLastColumn="0" w:lastRowFirstColumn="0" w:lastRowLastColumn="0"/>
          <w:trHeight w:val="8212"/>
        </w:trPr>
        <w:tc>
          <w:tcPr>
            <w:cnfStyle w:val="001000000000" w:firstRow="0" w:lastRow="0" w:firstColumn="1" w:lastColumn="0" w:oddVBand="0" w:evenVBand="0" w:oddHBand="0" w:evenHBand="0" w:firstRowFirstColumn="0" w:firstRowLastColumn="0" w:lastRowFirstColumn="0" w:lastRowLastColumn="0"/>
            <w:tcW w:w="2830" w:type="dxa"/>
          </w:tcPr>
          <w:p w14:paraId="4E439733" w14:textId="77777777" w:rsidR="00D70CE8" w:rsidRPr="005C06F6" w:rsidRDefault="00D70CE8" w:rsidP="004B33C4">
            <w:pPr>
              <w:keepNext/>
              <w:keepLines/>
              <w:spacing w:before="240"/>
              <w:outlineLvl w:val="1"/>
              <w:rPr>
                <w:rFonts w:eastAsiaTheme="majorEastAsia" w:cstheme="minorHAnsi"/>
                <w:sz w:val="21"/>
                <w:szCs w:val="21"/>
              </w:rPr>
            </w:pPr>
            <w:bookmarkStart w:id="74" w:name="_Toc155964598"/>
            <w:commentRangeStart w:id="75"/>
            <w:r w:rsidRPr="005C06F6">
              <w:rPr>
                <w:rFonts w:eastAsiaTheme="majorEastAsia" w:cstheme="minorHAnsi"/>
                <w:sz w:val="21"/>
                <w:szCs w:val="21"/>
              </w:rPr>
              <w:t>DUME / Déclaration implicite sur l’honneur</w:t>
            </w:r>
            <w:commentRangeEnd w:id="75"/>
            <w:r w:rsidRPr="005C06F6">
              <w:rPr>
                <w:sz w:val="16"/>
                <w:szCs w:val="16"/>
              </w:rPr>
              <w:commentReference w:id="75"/>
            </w:r>
            <w:bookmarkEnd w:id="74"/>
          </w:p>
        </w:tc>
        <w:tc>
          <w:tcPr>
            <w:tcW w:w="8240" w:type="dxa"/>
          </w:tcPr>
          <w:p w14:paraId="120C6043" w14:textId="77777777" w:rsidR="00D70CE8" w:rsidRPr="005C06F6" w:rsidRDefault="00000000" w:rsidP="004B33C4">
            <w:pPr>
              <w:spacing w:line="254" w:lineRule="auto"/>
              <w:cnfStyle w:val="100000000000" w:firstRow="1" w:lastRow="0" w:firstColumn="0" w:lastColumn="0" w:oddVBand="0" w:evenVBand="0" w:oddHBand="0" w:evenHBand="0" w:firstRowFirstColumn="0" w:firstRowLastColumn="0" w:lastRowFirstColumn="0" w:lastRowLastColumn="0"/>
              <w:rPr>
                <w:rFonts w:eastAsia="Calibri" w:cstheme="minorHAnsi"/>
                <w:b w:val="0"/>
                <w:bCs w:val="0"/>
                <w:sz w:val="21"/>
                <w:szCs w:val="21"/>
              </w:rPr>
            </w:pPr>
            <w:sdt>
              <w:sdtPr>
                <w:rPr>
                  <w:rFonts w:cstheme="minorHAnsi"/>
                  <w:sz w:val="21"/>
                  <w:szCs w:val="21"/>
                </w:rPr>
                <w:id w:val="1233579651"/>
                <w14:checkbox>
                  <w14:checked w14:val="0"/>
                  <w14:checkedState w14:val="2612" w14:font="MS Gothic"/>
                  <w14:uncheckedState w14:val="2610" w14:font="MS Gothic"/>
                </w14:checkbox>
              </w:sdtPr>
              <w:sdtContent>
                <w:r w:rsidR="00D70CE8" w:rsidRPr="005C06F6">
                  <w:rPr>
                    <w:rFonts w:ascii="Segoe UI Symbol" w:hAnsi="Segoe UI Symbol" w:cs="Segoe UI Symbol"/>
                    <w:b w:val="0"/>
                    <w:bCs w:val="0"/>
                    <w:sz w:val="21"/>
                    <w:szCs w:val="21"/>
                  </w:rPr>
                  <w:t>☐</w:t>
                </w:r>
              </w:sdtContent>
            </w:sdt>
            <w:r w:rsidR="00D70CE8" w:rsidRPr="005C06F6">
              <w:rPr>
                <w:rFonts w:cstheme="minorHAnsi"/>
                <w:b w:val="0"/>
                <w:bCs w:val="0"/>
                <w:sz w:val="21"/>
                <w:szCs w:val="21"/>
              </w:rPr>
              <w:t xml:space="preserve"> </w:t>
            </w:r>
            <w:r w:rsidR="00D70CE8" w:rsidRPr="005C06F6">
              <w:rPr>
                <w:rFonts w:eastAsia="Calibri" w:cstheme="minorHAnsi"/>
                <w:b w:val="0"/>
                <w:bCs w:val="0"/>
                <w:sz w:val="21"/>
                <w:szCs w:val="21"/>
              </w:rPr>
              <w:t xml:space="preserve">En complétant le DUME (Document unique de marché européen) et en le joignant à votre offre, vous déclarez sur l’honneur que : </w:t>
            </w:r>
          </w:p>
          <w:p w14:paraId="7FD5B0EB" w14:textId="77777777" w:rsidR="00D70CE8" w:rsidRPr="005C06F6" w:rsidRDefault="00D70CE8" w:rsidP="004B33C4">
            <w:pPr>
              <w:spacing w:line="254" w:lineRule="auto"/>
              <w:cnfStyle w:val="100000000000" w:firstRow="1" w:lastRow="0" w:firstColumn="0" w:lastColumn="0" w:oddVBand="0" w:evenVBand="0" w:oddHBand="0" w:evenHBand="0" w:firstRowFirstColumn="0" w:firstRowLastColumn="0" w:lastRowFirstColumn="0" w:lastRowLastColumn="0"/>
              <w:rPr>
                <w:rFonts w:eastAsia="Calibri" w:cstheme="minorHAnsi"/>
                <w:b w:val="0"/>
                <w:bCs w:val="0"/>
                <w:sz w:val="21"/>
                <w:szCs w:val="21"/>
              </w:rPr>
            </w:pPr>
          </w:p>
          <w:p w14:paraId="43F12B9F" w14:textId="77777777" w:rsidR="00D70CE8" w:rsidRPr="005C06F6" w:rsidRDefault="00D70CE8" w:rsidP="00D70CE8">
            <w:pPr>
              <w:numPr>
                <w:ilvl w:val="0"/>
                <w:numId w:val="36"/>
              </w:numPr>
              <w:spacing w:line="254" w:lineRule="auto"/>
              <w:contextualSpacing/>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rPr>
            </w:pPr>
            <w:proofErr w:type="gramStart"/>
            <w:r w:rsidRPr="005C06F6">
              <w:rPr>
                <w:rFonts w:cstheme="minorHAnsi"/>
                <w:b w:val="0"/>
                <w:bCs w:val="0"/>
                <w:sz w:val="21"/>
                <w:szCs w:val="21"/>
              </w:rPr>
              <w:t>vous</w:t>
            </w:r>
            <w:proofErr w:type="gramEnd"/>
            <w:r w:rsidRPr="005C06F6">
              <w:rPr>
                <w:rFonts w:cstheme="minorHAnsi"/>
                <w:b w:val="0"/>
                <w:bCs w:val="0"/>
                <w:sz w:val="21"/>
                <w:szCs w:val="21"/>
              </w:rPr>
              <w:t xml:space="preserve"> ne vous trouvez pas dans un cas d’exclusion obligatoire ou facultative ;</w:t>
            </w:r>
          </w:p>
          <w:p w14:paraId="16233D2B" w14:textId="77777777" w:rsidR="00D70CE8" w:rsidRPr="005C06F6" w:rsidRDefault="00D70CE8" w:rsidP="00D70CE8">
            <w:pPr>
              <w:numPr>
                <w:ilvl w:val="0"/>
                <w:numId w:val="36"/>
              </w:numPr>
              <w:spacing w:line="254" w:lineRule="auto"/>
              <w:contextualSpacing/>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rPr>
            </w:pPr>
            <w:proofErr w:type="gramStart"/>
            <w:r w:rsidRPr="005C06F6">
              <w:rPr>
                <w:rFonts w:cstheme="minorHAnsi"/>
                <w:b w:val="0"/>
                <w:bCs w:val="0"/>
                <w:sz w:val="21"/>
                <w:szCs w:val="21"/>
              </w:rPr>
              <w:t>vous</w:t>
            </w:r>
            <w:proofErr w:type="gramEnd"/>
            <w:r w:rsidRPr="005C06F6">
              <w:rPr>
                <w:rFonts w:cstheme="minorHAnsi"/>
                <w:b w:val="0"/>
                <w:bCs w:val="0"/>
                <w:sz w:val="21"/>
                <w:szCs w:val="21"/>
              </w:rPr>
              <w:t xml:space="preserve"> répondez aux critères de sélection qualitative établis par le pouvoir adjudicateur. </w:t>
            </w:r>
          </w:p>
          <w:p w14:paraId="60EE5C42" w14:textId="77777777" w:rsidR="00D70CE8" w:rsidRPr="005C06F6" w:rsidRDefault="00D70CE8" w:rsidP="004B33C4">
            <w:pPr>
              <w:spacing w:line="254" w:lineRule="auto"/>
              <w:cnfStyle w:val="100000000000" w:firstRow="1" w:lastRow="0" w:firstColumn="0" w:lastColumn="0" w:oddVBand="0" w:evenVBand="0" w:oddHBand="0" w:evenHBand="0" w:firstRowFirstColumn="0" w:firstRowLastColumn="0" w:lastRowFirstColumn="0" w:lastRowLastColumn="0"/>
              <w:rPr>
                <w:rFonts w:eastAsia="Calibri" w:cstheme="minorHAnsi"/>
                <w:b w:val="0"/>
                <w:bCs w:val="0"/>
                <w:sz w:val="21"/>
                <w:szCs w:val="21"/>
              </w:rPr>
            </w:pPr>
          </w:p>
          <w:p w14:paraId="33562E50" w14:textId="77777777" w:rsidR="00D70CE8" w:rsidRPr="005C06F6" w:rsidRDefault="00D70CE8" w:rsidP="004B33C4">
            <w:pPr>
              <w:spacing w:line="254" w:lineRule="auto"/>
              <w:cnfStyle w:val="100000000000" w:firstRow="1" w:lastRow="0" w:firstColumn="0" w:lastColumn="0" w:oddVBand="0" w:evenVBand="0" w:oddHBand="0" w:evenHBand="0" w:firstRowFirstColumn="0" w:firstRowLastColumn="0" w:lastRowFirstColumn="0" w:lastRowLastColumn="0"/>
              <w:rPr>
                <w:rFonts w:eastAsia="Calibri" w:cstheme="minorHAnsi"/>
                <w:b w:val="0"/>
                <w:bCs w:val="0"/>
                <w:sz w:val="21"/>
                <w:szCs w:val="21"/>
              </w:rPr>
            </w:pPr>
            <w:r w:rsidRPr="005C06F6">
              <w:rPr>
                <w:rFonts w:eastAsia="Calibri" w:cstheme="minorHAnsi"/>
                <w:b w:val="0"/>
                <w:bCs w:val="0"/>
                <w:sz w:val="21"/>
                <w:szCs w:val="21"/>
              </w:rPr>
              <w:t>Si vous remettez offre dans le cadre d’un groupement d’opérateurs économiques, chaque membre du groupement doit joindre un DUME distinct.</w:t>
            </w:r>
          </w:p>
          <w:p w14:paraId="0C3B80D7" w14:textId="77777777" w:rsidR="00D70CE8" w:rsidRPr="005C06F6" w:rsidRDefault="00D70CE8" w:rsidP="004B33C4">
            <w:pPr>
              <w:spacing w:line="254" w:lineRule="auto"/>
              <w:cnfStyle w:val="100000000000" w:firstRow="1" w:lastRow="0" w:firstColumn="0" w:lastColumn="0" w:oddVBand="0" w:evenVBand="0" w:oddHBand="0" w:evenHBand="0" w:firstRowFirstColumn="0" w:firstRowLastColumn="0" w:lastRowFirstColumn="0" w:lastRowLastColumn="0"/>
              <w:rPr>
                <w:rFonts w:eastAsia="Calibri" w:cstheme="minorHAnsi"/>
                <w:b w:val="0"/>
                <w:bCs w:val="0"/>
                <w:sz w:val="21"/>
                <w:szCs w:val="21"/>
              </w:rPr>
            </w:pPr>
          </w:p>
          <w:p w14:paraId="61CA8069" w14:textId="77777777" w:rsidR="00D70CE8" w:rsidRPr="005C06F6" w:rsidRDefault="00000000" w:rsidP="004B33C4">
            <w:pPr>
              <w:ind w:left="708"/>
              <w:cnfStyle w:val="100000000000" w:firstRow="1" w:lastRow="0" w:firstColumn="0" w:lastColumn="0" w:oddVBand="0" w:evenVBand="0" w:oddHBand="0" w:evenHBand="0" w:firstRowFirstColumn="0" w:firstRowLastColumn="0" w:lastRowFirstColumn="0" w:lastRowLastColumn="0"/>
              <w:rPr>
                <w:rFonts w:eastAsia="Calibri" w:cstheme="minorHAnsi"/>
                <w:b w:val="0"/>
                <w:bCs w:val="0"/>
                <w:sz w:val="21"/>
                <w:szCs w:val="21"/>
              </w:rPr>
            </w:pPr>
            <w:sdt>
              <w:sdtPr>
                <w:rPr>
                  <w:rFonts w:eastAsia="Calibri" w:cstheme="minorHAnsi"/>
                  <w:sz w:val="21"/>
                  <w:szCs w:val="21"/>
                </w:rPr>
                <w:id w:val="-1190374080"/>
                <w14:checkbox>
                  <w14:checked w14:val="0"/>
                  <w14:checkedState w14:val="2612" w14:font="MS Gothic"/>
                  <w14:uncheckedState w14:val="2610" w14:font="MS Gothic"/>
                </w14:checkbox>
              </w:sdtPr>
              <w:sdtContent>
                <w:r w:rsidR="00D70CE8" w:rsidRPr="005C06F6">
                  <w:rPr>
                    <w:rFonts w:ascii="Segoe UI Symbol" w:eastAsia="Calibri" w:hAnsi="Segoe UI Symbol" w:cs="Segoe UI Symbol"/>
                    <w:b w:val="0"/>
                    <w:bCs w:val="0"/>
                    <w:sz w:val="21"/>
                    <w:szCs w:val="21"/>
                  </w:rPr>
                  <w:t>☐</w:t>
                </w:r>
              </w:sdtContent>
            </w:sdt>
            <w:r w:rsidR="00D70CE8" w:rsidRPr="005C06F6">
              <w:rPr>
                <w:rFonts w:eastAsia="Calibri" w:cstheme="minorHAnsi"/>
                <w:b w:val="0"/>
                <w:bCs w:val="0"/>
                <w:sz w:val="21"/>
                <w:szCs w:val="21"/>
              </w:rPr>
              <w:t xml:space="preserve"> </w:t>
            </w:r>
            <w:r w:rsidR="00D70CE8" w:rsidRPr="005C06F6">
              <w:rPr>
                <w:rFonts w:cstheme="minorHAnsi"/>
                <w:b w:val="0"/>
                <w:bCs w:val="0"/>
                <w:sz w:val="21"/>
                <w:szCs w:val="21"/>
                <w:highlight w:val="lightGray"/>
              </w:rPr>
              <w:t>(</w:t>
            </w:r>
            <w:proofErr w:type="gramStart"/>
            <w:r w:rsidR="00D70CE8" w:rsidRPr="005C06F6">
              <w:rPr>
                <w:rFonts w:cstheme="minorHAnsi"/>
                <w:b w:val="0"/>
                <w:bCs w:val="0"/>
                <w:sz w:val="21"/>
                <w:szCs w:val="21"/>
                <w:highlight w:val="lightGray"/>
              </w:rPr>
              <w:t>en</w:t>
            </w:r>
            <w:proofErr w:type="gramEnd"/>
            <w:r w:rsidR="00D70CE8" w:rsidRPr="005C06F6">
              <w:rPr>
                <w:rFonts w:cstheme="minorHAnsi"/>
                <w:b w:val="0"/>
                <w:bCs w:val="0"/>
                <w:sz w:val="21"/>
                <w:szCs w:val="21"/>
                <w:highlight w:val="lightGray"/>
              </w:rPr>
              <w:t xml:space="preserve"> cas de marché à lots)</w:t>
            </w:r>
            <w:r w:rsidR="00D70CE8" w:rsidRPr="005C06F6">
              <w:rPr>
                <w:rFonts w:eastAsia="Calibri" w:cstheme="minorHAnsi"/>
                <w:b w:val="0"/>
                <w:bCs w:val="0"/>
                <w:sz w:val="21"/>
                <w:szCs w:val="21"/>
              </w:rPr>
              <w:t xml:space="preserve"> Si vous remettez offre pour plusieurs lots :</w:t>
            </w:r>
          </w:p>
          <w:p w14:paraId="30AD20D9" w14:textId="77777777" w:rsidR="00D70CE8" w:rsidRPr="005C06F6" w:rsidRDefault="00000000" w:rsidP="004B33C4">
            <w:pPr>
              <w:ind w:left="1416"/>
              <w:cnfStyle w:val="100000000000" w:firstRow="1" w:lastRow="0" w:firstColumn="0" w:lastColumn="0" w:oddVBand="0" w:evenVBand="0" w:oddHBand="0" w:evenHBand="0" w:firstRowFirstColumn="0" w:firstRowLastColumn="0" w:lastRowFirstColumn="0" w:lastRowLastColumn="0"/>
              <w:rPr>
                <w:rFonts w:eastAsia="Calibri" w:cstheme="minorHAnsi"/>
                <w:b w:val="0"/>
                <w:bCs w:val="0"/>
                <w:sz w:val="21"/>
                <w:szCs w:val="21"/>
              </w:rPr>
            </w:pPr>
            <w:sdt>
              <w:sdtPr>
                <w:rPr>
                  <w:rFonts w:eastAsia="Calibri" w:cstheme="minorHAnsi"/>
                  <w:sz w:val="21"/>
                  <w:szCs w:val="21"/>
                </w:rPr>
                <w:id w:val="-1494175865"/>
                <w14:checkbox>
                  <w14:checked w14:val="0"/>
                  <w14:checkedState w14:val="2612" w14:font="MS Gothic"/>
                  <w14:uncheckedState w14:val="2610" w14:font="MS Gothic"/>
                </w14:checkbox>
              </w:sdtPr>
              <w:sdtContent>
                <w:r w:rsidR="00D70CE8" w:rsidRPr="005C06F6">
                  <w:rPr>
                    <w:rFonts w:ascii="Segoe UI Symbol" w:eastAsia="Calibri" w:hAnsi="Segoe UI Symbol" w:cs="Segoe UI Symbol"/>
                    <w:b w:val="0"/>
                    <w:bCs w:val="0"/>
                    <w:sz w:val="21"/>
                    <w:szCs w:val="21"/>
                  </w:rPr>
                  <w:t>☐</w:t>
                </w:r>
              </w:sdtContent>
            </w:sdt>
            <w:r w:rsidR="00D70CE8" w:rsidRPr="005C06F6">
              <w:rPr>
                <w:rFonts w:eastAsia="Calibri" w:cstheme="minorHAnsi"/>
                <w:b w:val="0"/>
                <w:bCs w:val="0"/>
                <w:sz w:val="21"/>
                <w:szCs w:val="21"/>
              </w:rPr>
              <w:t xml:space="preserve"> </w:t>
            </w:r>
            <w:proofErr w:type="gramStart"/>
            <w:r w:rsidR="00D70CE8" w:rsidRPr="005C06F6">
              <w:rPr>
                <w:rFonts w:eastAsia="Calibri" w:cstheme="minorHAnsi"/>
                <w:b w:val="0"/>
                <w:bCs w:val="0"/>
                <w:sz w:val="21"/>
                <w:szCs w:val="21"/>
              </w:rPr>
              <w:t>vous</w:t>
            </w:r>
            <w:proofErr w:type="gramEnd"/>
            <w:r w:rsidR="00D70CE8" w:rsidRPr="005C06F6">
              <w:rPr>
                <w:rFonts w:eastAsia="Calibri" w:cstheme="minorHAnsi"/>
                <w:b w:val="0"/>
                <w:bCs w:val="0"/>
                <w:sz w:val="21"/>
                <w:szCs w:val="21"/>
              </w:rPr>
              <w:t xml:space="preserve"> devez joindre un DUME par </w:t>
            </w:r>
            <w:commentRangeStart w:id="76"/>
            <w:r w:rsidR="00D70CE8" w:rsidRPr="005C06F6">
              <w:rPr>
                <w:rFonts w:eastAsia="Calibri" w:cstheme="minorHAnsi"/>
                <w:b w:val="0"/>
                <w:bCs w:val="0"/>
                <w:sz w:val="21"/>
                <w:szCs w:val="21"/>
              </w:rPr>
              <w:t>lot</w:t>
            </w:r>
            <w:commentRangeEnd w:id="76"/>
            <w:r w:rsidR="00D70CE8" w:rsidRPr="005C06F6">
              <w:rPr>
                <w:b w:val="0"/>
                <w:bCs w:val="0"/>
                <w:sz w:val="16"/>
                <w:szCs w:val="16"/>
              </w:rPr>
              <w:commentReference w:id="76"/>
            </w:r>
            <w:r w:rsidR="00D70CE8" w:rsidRPr="005C06F6">
              <w:rPr>
                <w:rFonts w:eastAsia="Calibri" w:cstheme="minorHAnsi"/>
                <w:b w:val="0"/>
                <w:bCs w:val="0"/>
                <w:sz w:val="21"/>
                <w:szCs w:val="21"/>
              </w:rPr>
              <w:t>.</w:t>
            </w:r>
          </w:p>
          <w:p w14:paraId="7CD20377" w14:textId="77777777" w:rsidR="00D70CE8" w:rsidRPr="005C06F6" w:rsidRDefault="00000000" w:rsidP="004B33C4">
            <w:pPr>
              <w:spacing w:before="240"/>
              <w:ind w:left="1416"/>
              <w:jc w:val="both"/>
              <w:cnfStyle w:val="100000000000" w:firstRow="1" w:lastRow="0" w:firstColumn="0" w:lastColumn="0" w:oddVBand="0" w:evenVBand="0" w:oddHBand="0" w:evenHBand="0" w:firstRowFirstColumn="0" w:firstRowLastColumn="0" w:lastRowFirstColumn="0" w:lastRowLastColumn="0"/>
              <w:rPr>
                <w:rFonts w:eastAsia="Calibri" w:cstheme="minorHAnsi"/>
                <w:b w:val="0"/>
                <w:bCs w:val="0"/>
                <w:sz w:val="21"/>
                <w:szCs w:val="21"/>
              </w:rPr>
            </w:pPr>
            <w:sdt>
              <w:sdtPr>
                <w:rPr>
                  <w:rFonts w:eastAsia="Calibri" w:cstheme="minorHAnsi"/>
                  <w:sz w:val="21"/>
                  <w:szCs w:val="21"/>
                </w:rPr>
                <w:id w:val="516896266"/>
                <w14:checkbox>
                  <w14:checked w14:val="0"/>
                  <w14:checkedState w14:val="2612" w14:font="MS Gothic"/>
                  <w14:uncheckedState w14:val="2610" w14:font="MS Gothic"/>
                </w14:checkbox>
              </w:sdtPr>
              <w:sdtContent>
                <w:r w:rsidR="00D70CE8" w:rsidRPr="005C06F6">
                  <w:rPr>
                    <w:rFonts w:ascii="Segoe UI Symbol" w:eastAsia="Calibri" w:hAnsi="Segoe UI Symbol" w:cs="Segoe UI Symbol"/>
                    <w:b w:val="0"/>
                    <w:bCs w:val="0"/>
                    <w:sz w:val="21"/>
                    <w:szCs w:val="21"/>
                  </w:rPr>
                  <w:t>☐</w:t>
                </w:r>
              </w:sdtContent>
            </w:sdt>
            <w:r w:rsidR="00D70CE8" w:rsidRPr="005C06F6">
              <w:rPr>
                <w:rFonts w:eastAsia="Calibri" w:cstheme="minorHAnsi"/>
                <w:b w:val="0"/>
                <w:bCs w:val="0"/>
                <w:sz w:val="21"/>
                <w:szCs w:val="21"/>
              </w:rPr>
              <w:t xml:space="preserve"> </w:t>
            </w:r>
            <w:proofErr w:type="gramStart"/>
            <w:r w:rsidR="00D70CE8" w:rsidRPr="005C06F6">
              <w:rPr>
                <w:rFonts w:eastAsia="Calibri" w:cstheme="minorHAnsi"/>
                <w:b w:val="0"/>
                <w:bCs w:val="0"/>
                <w:sz w:val="21"/>
                <w:szCs w:val="21"/>
              </w:rPr>
              <w:t>vous</w:t>
            </w:r>
            <w:proofErr w:type="gramEnd"/>
            <w:r w:rsidR="00D70CE8" w:rsidRPr="005C06F6">
              <w:rPr>
                <w:rFonts w:eastAsia="Calibri" w:cstheme="minorHAnsi"/>
                <w:b w:val="0"/>
                <w:bCs w:val="0"/>
                <w:sz w:val="21"/>
                <w:szCs w:val="21"/>
              </w:rPr>
              <w:t xml:space="preserve"> devez joindre un seul DUME pour l’ensemble des lots soumissionnés.</w:t>
            </w:r>
          </w:p>
          <w:p w14:paraId="1FDBD5E2" w14:textId="77777777" w:rsidR="00D70CE8" w:rsidRPr="005C06F6" w:rsidRDefault="00D70CE8" w:rsidP="004B33C4">
            <w:pPr>
              <w:ind w:left="1416"/>
              <w:jc w:val="both"/>
              <w:cnfStyle w:val="100000000000" w:firstRow="1" w:lastRow="0" w:firstColumn="0" w:lastColumn="0" w:oddVBand="0" w:evenVBand="0" w:oddHBand="0" w:evenHBand="0" w:firstRowFirstColumn="0" w:firstRowLastColumn="0" w:lastRowFirstColumn="0" w:lastRowLastColumn="0"/>
              <w:rPr>
                <w:rFonts w:eastAsia="Calibri" w:cstheme="minorHAnsi"/>
                <w:b w:val="0"/>
                <w:bCs w:val="0"/>
                <w:sz w:val="21"/>
                <w:szCs w:val="21"/>
              </w:rPr>
            </w:pPr>
          </w:p>
          <w:p w14:paraId="4FA8F713" w14:textId="77777777" w:rsidR="00D70CE8" w:rsidRPr="005C06F6" w:rsidRDefault="00000000" w:rsidP="004B33C4">
            <w:pPr>
              <w:ind w:left="708"/>
              <w:cnfStyle w:val="100000000000" w:firstRow="1" w:lastRow="0" w:firstColumn="0" w:lastColumn="0" w:oddVBand="0" w:evenVBand="0" w:oddHBand="0" w:evenHBand="0" w:firstRowFirstColumn="0" w:firstRowLastColumn="0" w:lastRowFirstColumn="0" w:lastRowLastColumn="0"/>
              <w:rPr>
                <w:rFonts w:eastAsia="Calibri" w:cstheme="minorHAnsi"/>
                <w:b w:val="0"/>
                <w:bCs w:val="0"/>
                <w:sz w:val="21"/>
                <w:szCs w:val="21"/>
              </w:rPr>
            </w:pPr>
            <w:sdt>
              <w:sdtPr>
                <w:rPr>
                  <w:rFonts w:eastAsia="Calibri" w:cstheme="minorHAnsi"/>
                  <w:sz w:val="21"/>
                  <w:szCs w:val="21"/>
                </w:rPr>
                <w:id w:val="-892424306"/>
                <w14:checkbox>
                  <w14:checked w14:val="0"/>
                  <w14:checkedState w14:val="2612" w14:font="MS Gothic"/>
                  <w14:uncheckedState w14:val="2610" w14:font="MS Gothic"/>
                </w14:checkbox>
              </w:sdtPr>
              <w:sdtContent>
                <w:r w:rsidR="00D70CE8" w:rsidRPr="005C06F6">
                  <w:rPr>
                    <w:rFonts w:ascii="Segoe UI Symbol" w:eastAsia="Calibri" w:hAnsi="Segoe UI Symbol" w:cs="Segoe UI Symbol"/>
                    <w:b w:val="0"/>
                    <w:bCs w:val="0"/>
                    <w:sz w:val="21"/>
                    <w:szCs w:val="21"/>
                  </w:rPr>
                  <w:t>☐</w:t>
                </w:r>
              </w:sdtContent>
            </w:sdt>
            <w:r w:rsidR="00D70CE8" w:rsidRPr="005C06F6">
              <w:rPr>
                <w:rFonts w:eastAsia="Calibri" w:cstheme="minorHAnsi"/>
                <w:b w:val="0"/>
                <w:bCs w:val="0"/>
                <w:sz w:val="21"/>
                <w:szCs w:val="21"/>
              </w:rPr>
              <w:t xml:space="preserve"> </w:t>
            </w:r>
            <w:r w:rsidR="00D70CE8" w:rsidRPr="005C06F6">
              <w:rPr>
                <w:rFonts w:cstheme="minorHAnsi"/>
                <w:b w:val="0"/>
                <w:bCs w:val="0"/>
                <w:sz w:val="21"/>
                <w:szCs w:val="21"/>
                <w:highlight w:val="lightGray"/>
              </w:rPr>
              <w:t>(</w:t>
            </w:r>
            <w:proofErr w:type="gramStart"/>
            <w:r w:rsidR="00D70CE8" w:rsidRPr="005C06F6">
              <w:rPr>
                <w:rFonts w:cstheme="minorHAnsi"/>
                <w:b w:val="0"/>
                <w:bCs w:val="0"/>
                <w:sz w:val="21"/>
                <w:szCs w:val="21"/>
                <w:highlight w:val="lightGray"/>
              </w:rPr>
              <w:t>en</w:t>
            </w:r>
            <w:proofErr w:type="gramEnd"/>
            <w:r w:rsidR="00D70CE8" w:rsidRPr="005C06F6">
              <w:rPr>
                <w:rFonts w:cstheme="minorHAnsi"/>
                <w:b w:val="0"/>
                <w:bCs w:val="0"/>
                <w:sz w:val="21"/>
                <w:szCs w:val="21"/>
                <w:highlight w:val="lightGray"/>
              </w:rPr>
              <w:t xml:space="preserve"> cas de marché à un seul lot</w:t>
            </w:r>
            <w:r w:rsidR="00D70CE8" w:rsidRPr="005C06F6">
              <w:rPr>
                <w:rFonts w:cstheme="minorHAnsi"/>
                <w:b w:val="0"/>
                <w:bCs w:val="0"/>
                <w:sz w:val="21"/>
                <w:szCs w:val="21"/>
              </w:rPr>
              <w:t>)</w:t>
            </w:r>
            <w:r w:rsidR="00D70CE8" w:rsidRPr="005C06F6">
              <w:rPr>
                <w:rFonts w:eastAsia="Calibri" w:cstheme="minorHAnsi"/>
                <w:b w:val="0"/>
                <w:bCs w:val="0"/>
                <w:sz w:val="21"/>
                <w:szCs w:val="21"/>
              </w:rPr>
              <w:t xml:space="preserve"> Vous devez joindre un DUME à votre offre.</w:t>
            </w:r>
          </w:p>
          <w:p w14:paraId="201B61AE" w14:textId="77777777" w:rsidR="00D70CE8" w:rsidRPr="005C06F6" w:rsidRDefault="00D70CE8" w:rsidP="004B33C4">
            <w:pPr>
              <w:spacing w:line="254" w:lineRule="auto"/>
              <w:cnfStyle w:val="100000000000" w:firstRow="1" w:lastRow="0" w:firstColumn="0" w:lastColumn="0" w:oddVBand="0" w:evenVBand="0" w:oddHBand="0" w:evenHBand="0" w:firstRowFirstColumn="0" w:firstRowLastColumn="0" w:lastRowFirstColumn="0" w:lastRowLastColumn="0"/>
              <w:rPr>
                <w:rFonts w:eastAsia="Calibri" w:cstheme="minorHAnsi"/>
                <w:b w:val="0"/>
                <w:bCs w:val="0"/>
                <w:sz w:val="21"/>
                <w:szCs w:val="21"/>
              </w:rPr>
            </w:pPr>
          </w:p>
          <w:p w14:paraId="557F1884" w14:textId="77777777" w:rsidR="00D70CE8" w:rsidRPr="005C06F6" w:rsidRDefault="00D70CE8" w:rsidP="004B33C4">
            <w:pPr>
              <w:spacing w:line="254" w:lineRule="auto"/>
              <w:cnfStyle w:val="100000000000" w:firstRow="1" w:lastRow="0" w:firstColumn="0" w:lastColumn="0" w:oddVBand="0" w:evenVBand="0" w:oddHBand="0" w:evenHBand="0" w:firstRowFirstColumn="0" w:firstRowLastColumn="0" w:lastRowFirstColumn="0" w:lastRowLastColumn="0"/>
              <w:rPr>
                <w:rFonts w:eastAsia="Calibri" w:cstheme="minorHAnsi"/>
                <w:b w:val="0"/>
                <w:bCs w:val="0"/>
                <w:sz w:val="21"/>
                <w:szCs w:val="21"/>
              </w:rPr>
            </w:pPr>
            <w:r w:rsidRPr="005C06F6">
              <w:rPr>
                <w:rFonts w:eastAsia="Calibri" w:cstheme="minorHAnsi"/>
                <w:b w:val="0"/>
                <w:bCs w:val="0"/>
                <w:sz w:val="21"/>
                <w:szCs w:val="21"/>
              </w:rPr>
              <w:t>Si vous faites appel à la capacité d’entités tierces pour démontrer votre capacité à exécuter le marché, vous devez joindre un DUME distinct pour chacune d’entre elles.</w:t>
            </w:r>
          </w:p>
          <w:p w14:paraId="07DC64A9" w14:textId="77777777" w:rsidR="00D70CE8" w:rsidRPr="005C06F6" w:rsidRDefault="00D70CE8" w:rsidP="004B33C4">
            <w:pPr>
              <w:spacing w:line="254" w:lineRule="auto"/>
              <w:cnfStyle w:val="100000000000" w:firstRow="1" w:lastRow="0" w:firstColumn="0" w:lastColumn="0" w:oddVBand="0" w:evenVBand="0" w:oddHBand="0" w:evenHBand="0" w:firstRowFirstColumn="0" w:firstRowLastColumn="0" w:lastRowFirstColumn="0" w:lastRowLastColumn="0"/>
              <w:rPr>
                <w:rFonts w:eastAsia="Calibri" w:cstheme="minorHAnsi"/>
                <w:b w:val="0"/>
                <w:bCs w:val="0"/>
                <w:sz w:val="21"/>
                <w:szCs w:val="21"/>
              </w:rPr>
            </w:pPr>
          </w:p>
          <w:p w14:paraId="2D0E5FAB" w14:textId="77777777" w:rsidR="00D70CE8" w:rsidRPr="005C06F6" w:rsidRDefault="00D70CE8" w:rsidP="004B33C4">
            <w:pPr>
              <w:spacing w:line="25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rPr>
            </w:pPr>
            <w:r w:rsidRPr="005C06F6">
              <w:rPr>
                <w:rFonts w:cstheme="minorHAnsi"/>
                <w:b w:val="0"/>
                <w:bCs w:val="0"/>
                <w:sz w:val="21"/>
                <w:szCs w:val="21"/>
              </w:rPr>
              <w:t xml:space="preserve">Vous trouverez le DUME à compléter sur </w:t>
            </w:r>
            <w:commentRangeStart w:id="77"/>
            <w:commentRangeEnd w:id="77"/>
            <w:r w:rsidRPr="005C06F6">
              <w:rPr>
                <w:b w:val="0"/>
                <w:bCs w:val="0"/>
                <w:sz w:val="16"/>
                <w:szCs w:val="16"/>
              </w:rPr>
              <w:commentReference w:id="77"/>
            </w:r>
            <w:r w:rsidRPr="005C06F6">
              <w:rPr>
                <w:b w:val="0"/>
                <w:bCs w:val="0"/>
                <w:i/>
                <w:iCs/>
              </w:rPr>
              <w:t xml:space="preserve">e-Procurement </w:t>
            </w:r>
            <w:r w:rsidRPr="005C06F6">
              <w:rPr>
                <w:rFonts w:cstheme="minorHAnsi"/>
                <w:b w:val="0"/>
                <w:bCs w:val="0"/>
                <w:sz w:val="21"/>
                <w:szCs w:val="21"/>
              </w:rPr>
              <w:t xml:space="preserve">via : </w:t>
            </w:r>
            <w:r w:rsidRPr="005C06F6">
              <w:rPr>
                <w:b w:val="0"/>
                <w:bCs w:val="0"/>
              </w:rPr>
              <w:t xml:space="preserve"> </w:t>
            </w:r>
            <w:hyperlink r:id="rId21" w:history="1">
              <w:r w:rsidRPr="005C06F6">
                <w:rPr>
                  <w:rFonts w:cstheme="minorHAnsi"/>
                  <w:b w:val="0"/>
                  <w:bCs w:val="0"/>
                  <w:color w:val="0563C1" w:themeColor="hyperlink"/>
                  <w:sz w:val="21"/>
                  <w:szCs w:val="21"/>
                  <w:u w:val="single"/>
                </w:rPr>
                <w:t>https://www.publicprocurement.be/</w:t>
              </w:r>
            </w:hyperlink>
            <w:r w:rsidRPr="005C06F6">
              <w:rPr>
                <w:rFonts w:cstheme="minorHAnsi"/>
                <w:b w:val="0"/>
                <w:bCs w:val="0"/>
                <w:sz w:val="21"/>
                <w:szCs w:val="21"/>
              </w:rPr>
              <w:t xml:space="preserve"> sous la section « documents » du dossier de publication.</w:t>
            </w:r>
          </w:p>
          <w:p w14:paraId="1B78E669" w14:textId="77777777" w:rsidR="00D70CE8" w:rsidRPr="005C06F6" w:rsidRDefault="00D70CE8" w:rsidP="004B33C4">
            <w:pPr>
              <w:spacing w:line="25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rPr>
            </w:pPr>
            <w:r w:rsidRPr="005C06F6">
              <w:rPr>
                <w:rFonts w:cstheme="minorHAnsi"/>
                <w:color w:val="FF0000"/>
                <w:sz w:val="21"/>
                <w:szCs w:val="21"/>
                <w:u w:val="single"/>
              </w:rPr>
              <w:t>Si le DUME n’est pas dans les documents de l’avis de marché sur e-Procurement, vous pouvez également le retrouver ici :</w:t>
            </w:r>
            <w:r w:rsidRPr="005C06F6">
              <w:rPr>
                <w:rFonts w:cstheme="minorHAnsi"/>
                <w:b w:val="0"/>
                <w:bCs w:val="0"/>
                <w:color w:val="FF0000"/>
                <w:sz w:val="21"/>
                <w:szCs w:val="21"/>
              </w:rPr>
              <w:t xml:space="preserve"> </w:t>
            </w:r>
            <w:hyperlink r:id="rId22" w:history="1">
              <w:r w:rsidRPr="005C06F6">
                <w:rPr>
                  <w:b w:val="0"/>
                  <w:bCs w:val="0"/>
                  <w:color w:val="0000FF"/>
                  <w:highlight w:val="yellow"/>
                  <w:u w:val="single"/>
                </w:rPr>
                <w:t>ESPD (publicprocurement.be)</w:t>
              </w:r>
            </w:hyperlink>
            <w:r w:rsidRPr="005C06F6">
              <w:rPr>
                <w:b w:val="0"/>
                <w:bCs w:val="0"/>
              </w:rPr>
              <w:t xml:space="preserve"> </w:t>
            </w:r>
          </w:p>
          <w:p w14:paraId="082C01F8" w14:textId="77777777" w:rsidR="00D70CE8" w:rsidRPr="005C06F6" w:rsidRDefault="00D70CE8" w:rsidP="004B33C4">
            <w:pPr>
              <w:spacing w:before="240"/>
              <w:jc w:val="both"/>
              <w:cnfStyle w:val="100000000000" w:firstRow="1" w:lastRow="0" w:firstColumn="0" w:lastColumn="0" w:oddVBand="0" w:evenVBand="0" w:oddHBand="0" w:evenHBand="0" w:firstRowFirstColumn="0" w:firstRowLastColumn="0" w:lastRowFirstColumn="0" w:lastRowLastColumn="0"/>
              <w:rPr>
                <w:rFonts w:eastAsia="Calibri" w:cstheme="minorHAnsi"/>
                <w:b w:val="0"/>
                <w:bCs w:val="0"/>
                <w:sz w:val="21"/>
                <w:szCs w:val="21"/>
              </w:rPr>
            </w:pPr>
            <w:r w:rsidRPr="005C06F6">
              <w:rPr>
                <w:rFonts w:eastAsia="Calibri" w:cstheme="minorHAnsi"/>
                <w:b w:val="0"/>
                <w:bCs w:val="0"/>
                <w:sz w:val="21"/>
                <w:szCs w:val="21"/>
              </w:rPr>
              <w:t xml:space="preserve">Les lignes directrices concernant le DUME (où le trouver, comment le remplir et le transmettre) se trouvent en </w:t>
            </w:r>
            <w:r w:rsidRPr="005C06F6">
              <w:rPr>
                <w:rFonts w:eastAsia="Calibri" w:cstheme="minorHAnsi"/>
                <w:sz w:val="21"/>
                <w:szCs w:val="21"/>
              </w:rPr>
              <w:fldChar w:fldCharType="begin"/>
            </w:r>
            <w:r w:rsidRPr="005C06F6">
              <w:rPr>
                <w:rFonts w:eastAsia="Calibri" w:cstheme="minorHAnsi"/>
                <w:b w:val="0"/>
                <w:bCs w:val="0"/>
                <w:sz w:val="21"/>
                <w:szCs w:val="21"/>
              </w:rPr>
              <w:instrText xml:space="preserve"> REF _Ref124413066 \h  \* MERGEFORMAT </w:instrText>
            </w:r>
            <w:r w:rsidRPr="005C06F6">
              <w:rPr>
                <w:rFonts w:eastAsia="Calibri" w:cstheme="minorHAnsi"/>
                <w:sz w:val="21"/>
                <w:szCs w:val="21"/>
              </w:rPr>
            </w:r>
            <w:r w:rsidRPr="005C06F6">
              <w:rPr>
                <w:rFonts w:eastAsia="Calibri" w:cstheme="minorHAnsi"/>
                <w:sz w:val="21"/>
                <w:szCs w:val="21"/>
              </w:rPr>
              <w:fldChar w:fldCharType="separate"/>
            </w:r>
            <w:r w:rsidRPr="005C06F6">
              <w:rPr>
                <w:rFonts w:cstheme="minorHAnsi"/>
                <w:b w:val="0"/>
                <w:bCs w:val="0"/>
              </w:rPr>
              <w:t>ANNEXE 13 : DUME</w:t>
            </w:r>
            <w:r w:rsidRPr="005C06F6">
              <w:rPr>
                <w:rFonts w:eastAsia="Calibri" w:cstheme="minorHAnsi"/>
                <w:sz w:val="21"/>
                <w:szCs w:val="21"/>
              </w:rPr>
              <w:fldChar w:fldCharType="end"/>
            </w:r>
          </w:p>
          <w:p w14:paraId="1B5446EF" w14:textId="77777777" w:rsidR="00D70CE8" w:rsidRPr="005C06F6" w:rsidRDefault="00000000" w:rsidP="004B33C4">
            <w:pPr>
              <w:spacing w:before="240"/>
              <w:jc w:val="both"/>
              <w:cnfStyle w:val="100000000000" w:firstRow="1" w:lastRow="0" w:firstColumn="0" w:lastColumn="0" w:oddVBand="0" w:evenVBand="0" w:oddHBand="0" w:evenHBand="0" w:firstRowFirstColumn="0" w:firstRowLastColumn="0" w:lastRowFirstColumn="0" w:lastRowLastColumn="0"/>
              <w:rPr>
                <w:rFonts w:cstheme="minorHAnsi"/>
                <w:sz w:val="21"/>
                <w:szCs w:val="21"/>
              </w:rPr>
            </w:pPr>
            <w:sdt>
              <w:sdtPr>
                <w:rPr>
                  <w:rFonts w:cstheme="minorHAnsi"/>
                  <w:sz w:val="21"/>
                  <w:szCs w:val="21"/>
                </w:rPr>
                <w:id w:val="169605037"/>
                <w14:checkbox>
                  <w14:checked w14:val="0"/>
                  <w14:checkedState w14:val="2612" w14:font="MS Gothic"/>
                  <w14:uncheckedState w14:val="2610" w14:font="MS Gothic"/>
                </w14:checkbox>
              </w:sdtPr>
              <w:sdtContent>
                <w:r w:rsidR="00D70CE8" w:rsidRPr="005C06F6">
                  <w:rPr>
                    <w:rFonts w:ascii="Segoe UI Symbol" w:hAnsi="Segoe UI Symbol" w:cs="Segoe UI Symbol"/>
                    <w:b w:val="0"/>
                    <w:bCs w:val="0"/>
                    <w:sz w:val="21"/>
                    <w:szCs w:val="21"/>
                  </w:rPr>
                  <w:t>☐</w:t>
                </w:r>
              </w:sdtContent>
            </w:sdt>
            <w:r w:rsidR="00D70CE8" w:rsidRPr="005C06F6">
              <w:rPr>
                <w:rFonts w:cstheme="minorHAnsi"/>
                <w:b w:val="0"/>
                <w:bCs w:val="0"/>
                <w:sz w:val="21"/>
                <w:szCs w:val="21"/>
              </w:rPr>
              <w:t xml:space="preserve"> Par le simple fait de déposer une offre, vous attestez, sur l’honneur, que vous ne vous trouvez dans aucun des cas d’exclusion (obligatoire et facultative).</w:t>
            </w:r>
          </w:p>
        </w:tc>
      </w:tr>
    </w:tbl>
    <w:p w14:paraId="1A849378" w14:textId="77777777" w:rsidR="00D70CE8" w:rsidRDefault="00D70CE8" w:rsidP="00D70CE8"/>
    <w:p w14:paraId="6B1A21E8" w14:textId="77777777" w:rsidR="00D70CE8" w:rsidRDefault="00D70CE8" w:rsidP="00D70CE8"/>
    <w:p w14:paraId="6493ADC7" w14:textId="77777777" w:rsidR="00D70CE8" w:rsidRDefault="00D70CE8" w:rsidP="00D70CE8"/>
    <w:p w14:paraId="107E85BC" w14:textId="77777777" w:rsidR="00D70CE8" w:rsidRDefault="00D70CE8" w:rsidP="00D70CE8"/>
    <w:p w14:paraId="60DD39FD" w14:textId="77777777" w:rsidR="00D70CE8" w:rsidRDefault="00D70CE8" w:rsidP="00D70CE8"/>
    <w:p w14:paraId="22067DB2" w14:textId="77777777" w:rsidR="00D70CE8" w:rsidRDefault="00D70CE8" w:rsidP="00D70CE8"/>
    <w:p w14:paraId="6E10E6E2" w14:textId="77777777" w:rsidR="00D70CE8" w:rsidRDefault="00D70CE8" w:rsidP="00D70CE8"/>
    <w:p w14:paraId="19766869" w14:textId="77777777" w:rsidR="00D70CE8" w:rsidRDefault="00D70CE8" w:rsidP="00D70CE8"/>
    <w:p w14:paraId="6E9044CE" w14:textId="77777777" w:rsidR="00D70CE8" w:rsidRDefault="00D70CE8" w:rsidP="00D70CE8">
      <w:pPr>
        <w:pStyle w:val="Paragraphedeliste"/>
        <w:numPr>
          <w:ilvl w:val="0"/>
          <w:numId w:val="35"/>
        </w:numPr>
      </w:pPr>
      <w:r w:rsidRPr="00A73151">
        <w:rPr>
          <w:b/>
          <w:bCs/>
        </w:rPr>
        <w:lastRenderedPageBreak/>
        <w:t>Annexes à l’offre :</w:t>
      </w:r>
      <w:r>
        <w:t xml:space="preserve"> Modification légère dans le texte. </w:t>
      </w:r>
    </w:p>
    <w:p w14:paraId="2FAC89AC" w14:textId="77777777" w:rsidR="00D70CE8" w:rsidRDefault="00D70CE8" w:rsidP="00D70CE8"/>
    <w:tbl>
      <w:tblPr>
        <w:tblStyle w:val="Tableausimple1"/>
        <w:tblpPr w:leftFromText="141" w:rightFromText="141" w:vertAnchor="page" w:horzAnchor="margin" w:tblpXSpec="center" w:tblpY="2259"/>
        <w:tblW w:w="11070" w:type="dxa"/>
        <w:tblLook w:val="04A0" w:firstRow="1" w:lastRow="0" w:firstColumn="1" w:lastColumn="0" w:noHBand="0" w:noVBand="1"/>
      </w:tblPr>
      <w:tblGrid>
        <w:gridCol w:w="2830"/>
        <w:gridCol w:w="8240"/>
      </w:tblGrid>
      <w:tr w:rsidR="00D70CE8" w:rsidRPr="00F32FBD" w14:paraId="6C8C2B94" w14:textId="77777777" w:rsidTr="004B33C4">
        <w:trPr>
          <w:cnfStyle w:val="100000000000" w:firstRow="1" w:lastRow="0" w:firstColumn="0" w:lastColumn="0" w:oddVBand="0" w:evenVBand="0" w:oddHBand="0" w:evenHBand="0" w:firstRowFirstColumn="0" w:firstRowLastColumn="0" w:lastRowFirstColumn="0" w:lastRowLastColumn="0"/>
          <w:trHeight w:val="3534"/>
        </w:trPr>
        <w:tc>
          <w:tcPr>
            <w:cnfStyle w:val="001000000000" w:firstRow="0" w:lastRow="0" w:firstColumn="1" w:lastColumn="0" w:oddVBand="0" w:evenVBand="0" w:oddHBand="0" w:evenHBand="0" w:firstRowFirstColumn="0" w:firstRowLastColumn="0" w:lastRowFirstColumn="0" w:lastRowLastColumn="0"/>
            <w:tcW w:w="2830" w:type="dxa"/>
          </w:tcPr>
          <w:p w14:paraId="092A68A0" w14:textId="77777777" w:rsidR="00D70CE8" w:rsidRPr="00F32FBD" w:rsidRDefault="00D70CE8" w:rsidP="004B33C4">
            <w:pPr>
              <w:keepNext/>
              <w:keepLines/>
              <w:spacing w:before="240" w:after="160"/>
              <w:outlineLvl w:val="1"/>
              <w:rPr>
                <w:rFonts w:eastAsiaTheme="majorEastAsia" w:cstheme="minorHAnsi"/>
                <w:b w:val="0"/>
                <w:bCs w:val="0"/>
                <w:sz w:val="21"/>
                <w:szCs w:val="21"/>
                <w:lang w:val="fr-BE"/>
              </w:rPr>
            </w:pPr>
            <w:bookmarkStart w:id="78" w:name="_Toc155964606"/>
            <w:r w:rsidRPr="00F32FBD">
              <w:rPr>
                <w:rFonts w:eastAsiaTheme="majorEastAsia" w:cstheme="minorHAnsi"/>
                <w:sz w:val="21"/>
                <w:szCs w:val="21"/>
                <w:lang w:val="fr-BE"/>
              </w:rPr>
              <w:t>Annexes à l’offre</w:t>
            </w:r>
            <w:bookmarkEnd w:id="78"/>
          </w:p>
        </w:tc>
        <w:tc>
          <w:tcPr>
            <w:tcW w:w="8240" w:type="dxa"/>
          </w:tcPr>
          <w:p w14:paraId="3AFC6D22" w14:textId="77777777" w:rsidR="00D70CE8" w:rsidRPr="00F32FBD" w:rsidRDefault="00D70CE8" w:rsidP="004B33C4">
            <w:pPr>
              <w:spacing w:before="240" w:after="16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r w:rsidRPr="00F32FBD">
              <w:rPr>
                <w:rFonts w:cstheme="minorHAnsi"/>
                <w:b w:val="0"/>
                <w:bCs w:val="0"/>
                <w:sz w:val="21"/>
                <w:szCs w:val="21"/>
                <w:lang w:val="fr-BE"/>
              </w:rPr>
              <w:t>Vous devez joindre à votre offre :</w:t>
            </w:r>
          </w:p>
          <w:p w14:paraId="00F3953C" w14:textId="77777777" w:rsidR="00D70CE8" w:rsidRPr="00F32FBD" w:rsidRDefault="00D70CE8" w:rsidP="00D70CE8">
            <w:pPr>
              <w:numPr>
                <w:ilvl w:val="0"/>
                <w:numId w:val="37"/>
              </w:numPr>
              <w:spacing w:before="240"/>
              <w:contextualSpacing/>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proofErr w:type="gramStart"/>
            <w:r w:rsidRPr="00F32FBD">
              <w:rPr>
                <w:rFonts w:cstheme="minorHAnsi"/>
                <w:b w:val="0"/>
                <w:bCs w:val="0"/>
                <w:sz w:val="21"/>
                <w:szCs w:val="21"/>
                <w:lang w:val="fr-BE"/>
              </w:rPr>
              <w:t>annexes</w:t>
            </w:r>
            <w:proofErr w:type="gramEnd"/>
            <w:r w:rsidRPr="00F32FBD">
              <w:rPr>
                <w:rFonts w:cstheme="minorHAnsi"/>
                <w:b w:val="0"/>
                <w:bCs w:val="0"/>
                <w:sz w:val="21"/>
                <w:szCs w:val="21"/>
                <w:lang w:val="fr-BE"/>
              </w:rPr>
              <w:t xml:space="preserve"> liées à la sélection :</w:t>
            </w:r>
          </w:p>
          <w:p w14:paraId="1BB0D725" w14:textId="77777777" w:rsidR="00D70CE8" w:rsidRPr="00F32FBD" w:rsidRDefault="00000000" w:rsidP="004B33C4">
            <w:pPr>
              <w:spacing w:before="240" w:after="160"/>
              <w:ind w:left="720"/>
              <w:contextualSpacing/>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sdt>
              <w:sdtPr>
                <w:rPr>
                  <w:rFonts w:cstheme="minorHAnsi"/>
                  <w:sz w:val="21"/>
                  <w:szCs w:val="21"/>
                </w:rPr>
                <w:id w:val="551042673"/>
                <w:placeholder>
                  <w:docPart w:val="6C203A13678E437DBE0FEB692D993D98"/>
                </w:placeholder>
                <w:showingPlcHdr/>
              </w:sdtPr>
              <w:sdtContent>
                <w:r w:rsidR="00D70CE8" w:rsidRPr="00F32FBD">
                  <w:rPr>
                    <w:rFonts w:cstheme="minorHAnsi"/>
                    <w:b w:val="0"/>
                    <w:bCs w:val="0"/>
                    <w:sz w:val="21"/>
                    <w:szCs w:val="21"/>
                    <w:highlight w:val="lightGray"/>
                    <w:lang w:val="fr-BE"/>
                  </w:rPr>
                  <w:t>[Indiquez pour chaque critère les pièces que le soumissionnaire doit fournir]</w:t>
                </w:r>
              </w:sdtContent>
            </w:sdt>
            <w:r w:rsidR="00D70CE8" w:rsidRPr="00F32FBD">
              <w:rPr>
                <w:rFonts w:cstheme="minorHAnsi"/>
                <w:b w:val="0"/>
                <w:bCs w:val="0"/>
                <w:sz w:val="21"/>
                <w:szCs w:val="21"/>
                <w:lang w:val="fr-BE"/>
              </w:rPr>
              <w:t>.</w:t>
            </w:r>
          </w:p>
          <w:p w14:paraId="6A3A70B2" w14:textId="77777777" w:rsidR="00D70CE8" w:rsidRPr="00F32FBD" w:rsidRDefault="00D70CE8" w:rsidP="004B33C4">
            <w:pPr>
              <w:spacing w:before="240" w:after="160"/>
              <w:ind w:left="720"/>
              <w:contextualSpacing/>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lang w:val="fr-BE"/>
              </w:rPr>
            </w:pPr>
          </w:p>
          <w:p w14:paraId="5F02423A" w14:textId="77777777" w:rsidR="00D70CE8" w:rsidRPr="00F32FBD" w:rsidRDefault="00D70CE8" w:rsidP="00D70CE8">
            <w:pPr>
              <w:numPr>
                <w:ilvl w:val="0"/>
                <w:numId w:val="37"/>
              </w:numPr>
              <w:autoSpaceDE w:val="0"/>
              <w:autoSpaceDN w:val="0"/>
              <w:adjustRightInd w:val="0"/>
              <w:spacing w:before="240"/>
              <w:contextualSpacing/>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1"/>
                <w:szCs w:val="21"/>
                <w:lang w:val="fr-BE" w:eastAsia="de-DE"/>
              </w:rPr>
            </w:pPr>
            <w:r w:rsidRPr="00F32FBD">
              <w:rPr>
                <w:rFonts w:eastAsia="Times New Roman" w:cstheme="minorHAnsi"/>
                <w:b w:val="0"/>
                <w:bCs w:val="0"/>
                <w:sz w:val="21"/>
                <w:szCs w:val="21"/>
                <w:lang w:val="fr-BE" w:eastAsia="de-DE"/>
              </w:rPr>
              <w:t>Le</w:t>
            </w:r>
            <w:r w:rsidRPr="00F32FBD">
              <w:rPr>
                <w:rFonts w:eastAsia="Times New Roman" w:cstheme="minorHAnsi"/>
                <w:color w:val="FF0000"/>
                <w:sz w:val="21"/>
                <w:szCs w:val="21"/>
                <w:u w:val="single"/>
                <w:lang w:val="fr-BE" w:eastAsia="de-DE"/>
              </w:rPr>
              <w:t>(s)</w:t>
            </w:r>
            <w:r w:rsidRPr="00F32FBD">
              <w:rPr>
                <w:rFonts w:eastAsia="Times New Roman" w:cstheme="minorHAnsi"/>
                <w:b w:val="0"/>
                <w:bCs w:val="0"/>
                <w:color w:val="FF0000"/>
                <w:sz w:val="21"/>
                <w:szCs w:val="21"/>
                <w:lang w:val="fr-BE" w:eastAsia="de-DE"/>
              </w:rPr>
              <w:t xml:space="preserve"> </w:t>
            </w:r>
            <w:r w:rsidRPr="00F32FBD">
              <w:rPr>
                <w:rFonts w:eastAsia="Times New Roman" w:cstheme="minorHAnsi"/>
                <w:b w:val="0"/>
                <w:bCs w:val="0"/>
                <w:sz w:val="21"/>
                <w:szCs w:val="21"/>
                <w:lang w:val="fr-BE" w:eastAsia="de-DE"/>
              </w:rPr>
              <w:t>DUME dûment complété</w:t>
            </w:r>
            <w:r w:rsidRPr="00F32FBD">
              <w:rPr>
                <w:rFonts w:eastAsia="Times New Roman" w:cstheme="minorHAnsi"/>
                <w:color w:val="FF0000"/>
                <w:sz w:val="21"/>
                <w:szCs w:val="21"/>
                <w:u w:val="single"/>
                <w:lang w:val="fr-BE" w:eastAsia="de-DE"/>
              </w:rPr>
              <w:t>(s)</w:t>
            </w:r>
            <w:r w:rsidRPr="00F32FBD">
              <w:rPr>
                <w:rFonts w:eastAsia="Times New Roman" w:cstheme="minorHAnsi"/>
                <w:b w:val="0"/>
                <w:bCs w:val="0"/>
                <w:color w:val="FF0000"/>
                <w:sz w:val="21"/>
                <w:szCs w:val="21"/>
                <w:lang w:val="fr-BE" w:eastAsia="de-DE"/>
              </w:rPr>
              <w:t> </w:t>
            </w:r>
            <w:r w:rsidRPr="00F32FBD">
              <w:rPr>
                <w:rFonts w:eastAsia="Times New Roman" w:cstheme="minorHAnsi"/>
                <w:b w:val="0"/>
                <w:bCs w:val="0"/>
                <w:sz w:val="21"/>
                <w:szCs w:val="21"/>
                <w:lang w:val="fr-BE" w:eastAsia="de-DE"/>
              </w:rPr>
              <w:t>;</w:t>
            </w:r>
          </w:p>
          <w:p w14:paraId="74B3A041" w14:textId="77777777" w:rsidR="00D70CE8" w:rsidRPr="00F32FBD" w:rsidRDefault="00D70CE8" w:rsidP="004B33C4">
            <w:pPr>
              <w:ind w:left="720"/>
              <w:contextualSpacing/>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1"/>
                <w:szCs w:val="21"/>
                <w:lang w:val="fr-BE" w:eastAsia="de-DE"/>
              </w:rPr>
            </w:pPr>
          </w:p>
          <w:p w14:paraId="2A17E11D" w14:textId="77777777" w:rsidR="00D70CE8" w:rsidRPr="00F32FBD" w:rsidRDefault="00000000" w:rsidP="00D70CE8">
            <w:pPr>
              <w:numPr>
                <w:ilvl w:val="0"/>
                <w:numId w:val="37"/>
              </w:num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fr-BE" w:eastAsia="fr-BE"/>
              </w:rPr>
            </w:pPr>
            <w:sdt>
              <w:sdtPr>
                <w:rPr>
                  <w:rFonts w:ascii="Segoe UI Symbol" w:eastAsia="MS Gothic" w:hAnsi="Segoe UI Symbol" w:cs="Segoe UI Symbol"/>
                  <w:sz w:val="21"/>
                  <w:szCs w:val="21"/>
                </w:rPr>
                <w:id w:val="1759476725"/>
                <w14:checkbox>
                  <w14:checked w14:val="0"/>
                  <w14:checkedState w14:val="2612" w14:font="MS Gothic"/>
                  <w14:uncheckedState w14:val="2610" w14:font="MS Gothic"/>
                </w14:checkbox>
              </w:sdtPr>
              <w:sdtContent>
                <w:r w:rsidR="00D70CE8" w:rsidRPr="00F32FBD">
                  <w:rPr>
                    <w:rFonts w:ascii="Segoe UI Symbol" w:eastAsia="MS Gothic" w:hAnsi="Segoe UI Symbol" w:cs="Segoe UI Symbol"/>
                    <w:b w:val="0"/>
                    <w:bCs w:val="0"/>
                    <w:sz w:val="21"/>
                    <w:szCs w:val="21"/>
                    <w:lang w:val="fr-BE"/>
                  </w:rPr>
                  <w:t>☐</w:t>
                </w:r>
              </w:sdtContent>
            </w:sdt>
            <w:r w:rsidR="00D70CE8" w:rsidRPr="00F32FBD">
              <w:rPr>
                <w:rFonts w:cstheme="minorHAnsi"/>
                <w:b w:val="0"/>
                <w:bCs w:val="0"/>
                <w:sz w:val="21"/>
                <w:szCs w:val="21"/>
                <w:lang w:val="fr-BE"/>
              </w:rPr>
              <w:t xml:space="preserve"> </w:t>
            </w:r>
            <w:commentRangeStart w:id="79"/>
            <w:proofErr w:type="gramStart"/>
            <w:r w:rsidR="00D70CE8" w:rsidRPr="00F32FBD">
              <w:rPr>
                <w:rFonts w:cstheme="minorHAnsi"/>
                <w:b w:val="0"/>
                <w:bCs w:val="0"/>
                <w:sz w:val="21"/>
                <w:szCs w:val="21"/>
                <w:lang w:val="fr-BE"/>
              </w:rPr>
              <w:t>une</w:t>
            </w:r>
            <w:proofErr w:type="gramEnd"/>
            <w:r w:rsidR="00D70CE8" w:rsidRPr="00F32FBD">
              <w:rPr>
                <w:rFonts w:cstheme="minorHAnsi"/>
                <w:b w:val="0"/>
                <w:bCs w:val="0"/>
                <w:sz w:val="21"/>
                <w:szCs w:val="21"/>
                <w:lang w:val="fr-BE"/>
              </w:rPr>
              <w:t xml:space="preserve"> copie de l’extrait de casier judiciaire de la/les personne(s) (morale et/ou physique) soumissionnant au marché. Ce document ne doit pas dater de plus de six mois avant la date limite de remise des offres.</w:t>
            </w:r>
            <w:commentRangeEnd w:id="79"/>
            <w:r w:rsidR="00D70CE8" w:rsidRPr="00F32FBD">
              <w:rPr>
                <w:rFonts w:cstheme="minorHAnsi"/>
                <w:b w:val="0"/>
                <w:bCs w:val="0"/>
                <w:sz w:val="21"/>
                <w:szCs w:val="21"/>
                <w:lang w:val="fr-BE"/>
              </w:rPr>
              <w:commentReference w:id="79"/>
            </w:r>
            <w:r w:rsidR="00D70CE8" w:rsidRPr="00F32FBD">
              <w:rPr>
                <w:rFonts w:ascii="Times New Roman" w:hAnsi="Times New Roman" w:cs="Times New Roman"/>
                <w:b w:val="0"/>
                <w:bCs w:val="0"/>
                <w:sz w:val="24"/>
                <w:szCs w:val="24"/>
                <w:lang w:val="fr-BE" w:eastAsia="fr-BE"/>
              </w:rPr>
              <w:t xml:space="preserve"> </w:t>
            </w:r>
          </w:p>
          <w:p w14:paraId="7123E6FB" w14:textId="77777777" w:rsidR="00D70CE8" w:rsidRPr="00F32FBD" w:rsidRDefault="00D70CE8" w:rsidP="004B33C4">
            <w:pPr>
              <w:ind w:left="720"/>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fr-BE" w:eastAsia="fr-BE"/>
              </w:rPr>
            </w:pPr>
          </w:p>
          <w:p w14:paraId="09611609" w14:textId="77777777" w:rsidR="00D70CE8" w:rsidRDefault="00D70CE8" w:rsidP="004B33C4">
            <w:pPr>
              <w:spacing w:before="240" w:after="160"/>
              <w:contextualSpacing/>
              <w:jc w:val="both"/>
              <w:cnfStyle w:val="100000000000" w:firstRow="1" w:lastRow="0" w:firstColumn="0" w:lastColumn="0" w:oddVBand="0" w:evenVBand="0" w:oddHBand="0" w:evenHBand="0" w:firstRowFirstColumn="0" w:firstRowLastColumn="0" w:lastRowFirstColumn="0" w:lastRowLastColumn="0"/>
              <w:rPr>
                <w:rFonts w:cstheme="minorHAnsi"/>
                <w:sz w:val="21"/>
                <w:szCs w:val="21"/>
                <w:lang w:val="fr-BE"/>
              </w:rPr>
            </w:pPr>
            <w:r>
              <w:rPr>
                <w:rFonts w:cstheme="minorHAnsi"/>
                <w:b w:val="0"/>
                <w:bCs w:val="0"/>
                <w:sz w:val="21"/>
                <w:szCs w:val="21"/>
                <w:lang w:val="fr-BE"/>
              </w:rPr>
              <w:t>[…]</w:t>
            </w:r>
          </w:p>
          <w:p w14:paraId="6C970BA4" w14:textId="77777777" w:rsidR="00D70CE8" w:rsidRPr="00B964BE" w:rsidRDefault="00D70CE8" w:rsidP="004B33C4">
            <w:pPr>
              <w:cnfStyle w:val="100000000000" w:firstRow="1" w:lastRow="0" w:firstColumn="0" w:lastColumn="0" w:oddVBand="0" w:evenVBand="0" w:oddHBand="0" w:evenHBand="0" w:firstRowFirstColumn="0" w:firstRowLastColumn="0" w:lastRowFirstColumn="0" w:lastRowLastColumn="0"/>
              <w:rPr>
                <w:rFonts w:cstheme="minorHAnsi"/>
                <w:sz w:val="21"/>
                <w:szCs w:val="21"/>
              </w:rPr>
            </w:pPr>
          </w:p>
          <w:p w14:paraId="79A69181" w14:textId="77777777" w:rsidR="00D70CE8" w:rsidRPr="00B964BE" w:rsidRDefault="00D70CE8" w:rsidP="004B33C4">
            <w:pPr>
              <w:cnfStyle w:val="100000000000" w:firstRow="1" w:lastRow="0" w:firstColumn="0" w:lastColumn="0" w:oddVBand="0" w:evenVBand="0" w:oddHBand="0" w:evenHBand="0" w:firstRowFirstColumn="0" w:firstRowLastColumn="0" w:lastRowFirstColumn="0" w:lastRowLastColumn="0"/>
              <w:rPr>
                <w:rFonts w:cstheme="minorHAnsi"/>
                <w:sz w:val="21"/>
                <w:szCs w:val="21"/>
              </w:rPr>
            </w:pPr>
          </w:p>
          <w:p w14:paraId="0628F6AE" w14:textId="77777777" w:rsidR="00D70CE8" w:rsidRPr="00F32FBD" w:rsidRDefault="00D70CE8" w:rsidP="004B33C4">
            <w:pPr>
              <w:cnfStyle w:val="100000000000" w:firstRow="1" w:lastRow="0" w:firstColumn="0" w:lastColumn="0" w:oddVBand="0" w:evenVBand="0" w:oddHBand="0" w:evenHBand="0" w:firstRowFirstColumn="0" w:firstRowLastColumn="0" w:lastRowFirstColumn="0" w:lastRowLastColumn="0"/>
              <w:rPr>
                <w:rFonts w:cstheme="minorHAnsi"/>
                <w:sz w:val="21"/>
                <w:szCs w:val="21"/>
                <w:lang w:val="fr-BE"/>
              </w:rPr>
            </w:pPr>
          </w:p>
        </w:tc>
      </w:tr>
    </w:tbl>
    <w:p w14:paraId="5870B9B6" w14:textId="77777777" w:rsidR="00D70CE8" w:rsidRDefault="00D70CE8" w:rsidP="00D70CE8"/>
    <w:p w14:paraId="77915926" w14:textId="77777777" w:rsidR="00D70CE8" w:rsidRDefault="00D70CE8" w:rsidP="00D70CE8"/>
    <w:p w14:paraId="1E160570" w14:textId="77777777" w:rsidR="00D70CE8" w:rsidRPr="00CA3FB1" w:rsidRDefault="00D70CE8" w:rsidP="00D70CE8">
      <w:pPr>
        <w:pStyle w:val="Paragraphedeliste"/>
        <w:numPr>
          <w:ilvl w:val="0"/>
          <w:numId w:val="35"/>
        </w:numPr>
      </w:pPr>
      <w:r w:rsidRPr="006E1E67">
        <w:rPr>
          <w:b/>
          <w:bCs/>
        </w:rPr>
        <w:t>Annexe DUME :</w:t>
      </w:r>
      <w:r>
        <w:t xml:space="preserve"> Plusieurs modifications réalisées dans l’annexe. </w:t>
      </w:r>
    </w:p>
    <w:p w14:paraId="4DDB4C43" w14:textId="77777777" w:rsidR="00D70CE8" w:rsidRDefault="00D70CE8" w:rsidP="00D70CE8">
      <w:pPr>
        <w:rPr>
          <w:b/>
          <w:bCs/>
        </w:rPr>
      </w:pPr>
    </w:p>
    <w:p w14:paraId="7109977B" w14:textId="77777777" w:rsidR="00D70CE8" w:rsidRPr="00CA3FB1" w:rsidRDefault="00D70CE8" w:rsidP="00D70CE8">
      <w:pPr>
        <w:pStyle w:val="Titre1"/>
        <w:spacing w:after="240"/>
        <w:jc w:val="center"/>
        <w:rPr>
          <w:rFonts w:asciiTheme="minorHAnsi" w:hAnsiTheme="minorHAnsi" w:cstheme="minorHAnsi"/>
          <w:b/>
          <w:caps/>
          <w:color w:val="4472C4" w:themeColor="accent1"/>
          <w:kern w:val="0"/>
          <w:sz w:val="40"/>
          <w14:ligatures w14:val="none"/>
        </w:rPr>
      </w:pPr>
      <w:bookmarkStart w:id="80" w:name="_Ref124413066"/>
      <w:bookmarkStart w:id="81" w:name="_Toc155964646"/>
      <w:bookmarkStart w:id="82" w:name="_Hlk124412852"/>
      <w:r w:rsidRPr="00CA3FB1">
        <w:rPr>
          <w:rFonts w:asciiTheme="minorHAnsi" w:hAnsiTheme="minorHAnsi" w:cstheme="minorHAnsi"/>
          <w:b/>
          <w:caps/>
          <w:color w:val="4472C4" w:themeColor="accent1"/>
          <w:kern w:val="0"/>
          <w:sz w:val="40"/>
          <w14:ligatures w14:val="none"/>
        </w:rPr>
        <w:t xml:space="preserve">ANNEXE 13 : </w:t>
      </w:r>
      <w:commentRangeStart w:id="83"/>
      <w:r w:rsidRPr="00CA3FB1">
        <w:rPr>
          <w:rFonts w:asciiTheme="minorHAnsi" w:hAnsiTheme="minorHAnsi" w:cstheme="minorHAnsi"/>
          <w:b/>
          <w:caps/>
          <w:color w:val="4472C4" w:themeColor="accent1"/>
          <w:kern w:val="0"/>
          <w:sz w:val="40"/>
          <w14:ligatures w14:val="none"/>
        </w:rPr>
        <w:t>DUME</w:t>
      </w:r>
      <w:bookmarkEnd w:id="80"/>
      <w:commentRangeEnd w:id="83"/>
      <w:r w:rsidRPr="00CA3FB1">
        <w:rPr>
          <w:rFonts w:asciiTheme="minorHAnsi" w:eastAsiaTheme="minorHAnsi" w:hAnsiTheme="minorHAnsi" w:cstheme="minorBidi"/>
          <w:color w:val="auto"/>
          <w:kern w:val="0"/>
          <w:sz w:val="16"/>
          <w:szCs w:val="16"/>
          <w14:ligatures w14:val="none"/>
        </w:rPr>
        <w:commentReference w:id="83"/>
      </w:r>
      <w:bookmarkEnd w:id="81"/>
    </w:p>
    <w:p w14:paraId="18052E2A" w14:textId="77777777" w:rsidR="00D70CE8" w:rsidRPr="00CA3FB1" w:rsidRDefault="00D70CE8" w:rsidP="00D70CE8">
      <w:pPr>
        <w:rPr>
          <w:b/>
          <w:bCs/>
          <w:i/>
          <w:iCs/>
          <w:color w:val="FF0000"/>
          <w:kern w:val="0"/>
          <w:u w:val="single"/>
          <w14:ligatures w14:val="none"/>
        </w:rPr>
      </w:pPr>
      <w:bookmarkStart w:id="84" w:name="_Hlk124867993"/>
      <w:r w:rsidRPr="00CA3FB1">
        <w:rPr>
          <w:i/>
          <w:iCs/>
          <w:kern w:val="0"/>
          <w14:ligatures w14:val="none"/>
        </w:rPr>
        <w:t xml:space="preserve">Pour ce marché, vous avez l’obligation de compléter le DUME et de le déposer avec votre dossier d’offre. </w:t>
      </w:r>
      <w:r w:rsidRPr="00CA3FB1">
        <w:rPr>
          <w:b/>
          <w:bCs/>
          <w:i/>
          <w:iCs/>
          <w:color w:val="FF0000"/>
          <w:kern w:val="0"/>
          <w:u w:val="single"/>
          <w14:ligatures w14:val="none"/>
        </w:rPr>
        <w:t>Cette obligation couvre également, si c’est votre cas, les membres de votre groupement d’opérateurs économiques et/ou les opérateurs économiques à qui vous faites appel pour démontrer votre capacité à exécuter le marché.</w:t>
      </w:r>
    </w:p>
    <w:p w14:paraId="19C8CB11" w14:textId="77777777" w:rsidR="00D70CE8" w:rsidRPr="00CA3FB1" w:rsidRDefault="00D70CE8" w:rsidP="00D70CE8">
      <w:pPr>
        <w:numPr>
          <w:ilvl w:val="0"/>
          <w:numId w:val="42"/>
        </w:numPr>
        <w:spacing w:before="240" w:after="240" w:line="240" w:lineRule="auto"/>
        <w:jc w:val="both"/>
        <w:rPr>
          <w:rFonts w:eastAsia="Times New Roman" w:cstheme="minorHAnsi"/>
          <w:bCs/>
          <w:color w:val="4472C4" w:themeColor="accent1"/>
          <w:kern w:val="0"/>
          <w:sz w:val="21"/>
          <w:szCs w:val="21"/>
          <w:lang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r w:rsidRPr="00CA3FB1">
        <w:rPr>
          <w:rFonts w:eastAsia="Times New Roman" w:cstheme="minorHAnsi"/>
          <w:bCs/>
          <w:color w:val="4472C4" w:themeColor="accent1"/>
          <w:kern w:val="0"/>
          <w:sz w:val="21"/>
          <w:szCs w:val="21"/>
          <w:lang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Où trouver le DUME ?</w:t>
      </w:r>
    </w:p>
    <w:p w14:paraId="4722FB6E" w14:textId="77777777" w:rsidR="00D70CE8" w:rsidRPr="00CA3FB1" w:rsidRDefault="00D70CE8" w:rsidP="00D70CE8">
      <w:pPr>
        <w:rPr>
          <w:b/>
          <w:bCs/>
          <w:i/>
          <w:iCs/>
          <w:kern w:val="0"/>
          <w14:ligatures w14:val="none"/>
        </w:rPr>
      </w:pPr>
      <w:bookmarkStart w:id="85" w:name="_Hlk142407684"/>
      <w:r w:rsidRPr="00CA3FB1">
        <w:rPr>
          <w:b/>
          <w:bCs/>
          <w:i/>
          <w:iCs/>
          <w:kern w:val="0"/>
          <w14:ligatures w14:val="none"/>
        </w:rPr>
        <w:t>Lorsque le marché fait l’objet d’un avis de marché :</w:t>
      </w:r>
    </w:p>
    <w:p w14:paraId="241483E7" w14:textId="77777777" w:rsidR="00D70CE8" w:rsidRPr="00CA3FB1" w:rsidRDefault="00D70CE8" w:rsidP="00D70CE8">
      <w:pPr>
        <w:numPr>
          <w:ilvl w:val="0"/>
          <w:numId w:val="38"/>
        </w:numPr>
        <w:rPr>
          <w:i/>
          <w:iCs/>
          <w:kern w:val="0"/>
          <w14:ligatures w14:val="none"/>
        </w:rPr>
      </w:pPr>
      <w:r w:rsidRPr="00CA3FB1">
        <w:rPr>
          <w:i/>
          <w:iCs/>
          <w:kern w:val="0"/>
          <w14:ligatures w14:val="none"/>
        </w:rPr>
        <w:t xml:space="preserve">Rendez-vous sur e-Procurement via : </w:t>
      </w:r>
      <w:r w:rsidRPr="00CA3FB1">
        <w:rPr>
          <w:kern w:val="0"/>
          <w14:ligatures w14:val="none"/>
        </w:rPr>
        <w:t xml:space="preserve"> </w:t>
      </w:r>
      <w:r w:rsidRPr="00CA3FB1">
        <w:rPr>
          <w:i/>
          <w:iCs/>
          <w:color w:val="0563C1" w:themeColor="hyperlink"/>
          <w:kern w:val="0"/>
          <w:u w:val="single"/>
          <w14:ligatures w14:val="none"/>
        </w:rPr>
        <w:t>https://www.publicprocurement.be/</w:t>
      </w:r>
    </w:p>
    <w:p w14:paraId="4214FFB2" w14:textId="77777777" w:rsidR="00D70CE8" w:rsidRPr="00CA3FB1" w:rsidRDefault="00D70CE8" w:rsidP="00D70CE8">
      <w:pPr>
        <w:numPr>
          <w:ilvl w:val="0"/>
          <w:numId w:val="38"/>
        </w:numPr>
        <w:rPr>
          <w:i/>
          <w:iCs/>
          <w:kern w:val="0"/>
          <w14:ligatures w14:val="none"/>
        </w:rPr>
      </w:pPr>
      <w:r w:rsidRPr="00CA3FB1">
        <w:rPr>
          <w:i/>
          <w:iCs/>
          <w:kern w:val="0"/>
          <w14:ligatures w14:val="none"/>
        </w:rPr>
        <w:t xml:space="preserve">Allez sous la section « documents » du dossier de publication car le formulaire DUME paramétré s’y trouve au format </w:t>
      </w:r>
      <w:commentRangeStart w:id="86"/>
      <w:r w:rsidRPr="00CA3FB1">
        <w:rPr>
          <w:i/>
          <w:iCs/>
          <w:kern w:val="0"/>
          <w14:ligatures w14:val="none"/>
        </w:rPr>
        <w:t>XML</w:t>
      </w:r>
      <w:commentRangeEnd w:id="86"/>
      <w:r w:rsidRPr="00CA3FB1">
        <w:rPr>
          <w:i/>
          <w:iCs/>
          <w:kern w:val="0"/>
          <w14:ligatures w14:val="none"/>
        </w:rPr>
        <w:t xml:space="preserve"> </w:t>
      </w:r>
      <w:r w:rsidRPr="00CA3FB1">
        <w:rPr>
          <w:b/>
          <w:bCs/>
          <w:i/>
          <w:iCs/>
          <w:color w:val="FF0000"/>
          <w:kern w:val="0"/>
          <w:u w:val="single"/>
          <w14:ligatures w14:val="none"/>
        </w:rPr>
        <w:t>et PDF</w:t>
      </w:r>
      <w:r w:rsidRPr="00CA3FB1">
        <w:rPr>
          <w:b/>
          <w:bCs/>
          <w:color w:val="FF0000"/>
          <w:kern w:val="0"/>
          <w:sz w:val="16"/>
          <w:szCs w:val="16"/>
          <w:u w:val="single"/>
          <w:lang w:val="fr-FR"/>
          <w14:ligatures w14:val="none"/>
        </w:rPr>
        <w:commentReference w:id="86"/>
      </w:r>
      <w:r w:rsidRPr="00CA3FB1">
        <w:rPr>
          <w:b/>
          <w:bCs/>
          <w:i/>
          <w:iCs/>
          <w:color w:val="FF0000"/>
          <w:kern w:val="0"/>
          <w:u w:val="single"/>
          <w14:ligatures w14:val="none"/>
        </w:rPr>
        <w:t>.</w:t>
      </w:r>
    </w:p>
    <w:p w14:paraId="3AA23425" w14:textId="77777777" w:rsidR="00D70CE8" w:rsidRPr="00CA3FB1" w:rsidRDefault="00D70CE8" w:rsidP="00D70CE8">
      <w:pPr>
        <w:numPr>
          <w:ilvl w:val="0"/>
          <w:numId w:val="38"/>
        </w:numPr>
        <w:rPr>
          <w:i/>
          <w:iCs/>
          <w:kern w:val="0"/>
          <w14:ligatures w14:val="none"/>
        </w:rPr>
      </w:pPr>
      <w:r w:rsidRPr="00CA3FB1">
        <w:rPr>
          <w:i/>
          <w:iCs/>
          <w:kern w:val="0"/>
          <w14:ligatures w14:val="none"/>
        </w:rPr>
        <w:t xml:space="preserve">Téléchargez et enregistrez-les sur votre PC. </w:t>
      </w:r>
    </w:p>
    <w:p w14:paraId="7BB7392B" w14:textId="77777777" w:rsidR="00D70CE8" w:rsidRPr="00CA3FB1" w:rsidRDefault="00D70CE8" w:rsidP="00D70CE8">
      <w:pPr>
        <w:rPr>
          <w:b/>
          <w:bCs/>
          <w:i/>
          <w:iCs/>
          <w:kern w:val="0"/>
          <w14:ligatures w14:val="none"/>
        </w:rPr>
      </w:pPr>
      <w:r w:rsidRPr="00CA3FB1">
        <w:rPr>
          <w:b/>
          <w:bCs/>
          <w:i/>
          <w:iCs/>
          <w:kern w:val="0"/>
          <w14:ligatures w14:val="none"/>
        </w:rPr>
        <w:t xml:space="preserve">Lorsque le marché fait l’objet d’une invitation e-Procurement par mail : </w:t>
      </w:r>
    </w:p>
    <w:p w14:paraId="3F191CA2" w14:textId="77777777" w:rsidR="00D70CE8" w:rsidRPr="00CA3FB1" w:rsidRDefault="00D70CE8" w:rsidP="00D70CE8">
      <w:pPr>
        <w:numPr>
          <w:ilvl w:val="0"/>
          <w:numId w:val="39"/>
        </w:numPr>
        <w:rPr>
          <w:i/>
          <w:iCs/>
          <w:kern w:val="0"/>
          <w14:ligatures w14:val="none"/>
        </w:rPr>
      </w:pPr>
      <w:r w:rsidRPr="00CA3FB1">
        <w:rPr>
          <w:i/>
          <w:iCs/>
          <w:kern w:val="0"/>
          <w14:ligatures w14:val="none"/>
        </w:rPr>
        <w:t>Ouvrez l’invitation.</w:t>
      </w:r>
    </w:p>
    <w:p w14:paraId="416C4FFD" w14:textId="77777777" w:rsidR="00D70CE8" w:rsidRPr="00CA3FB1" w:rsidRDefault="00D70CE8" w:rsidP="00D70CE8">
      <w:pPr>
        <w:numPr>
          <w:ilvl w:val="0"/>
          <w:numId w:val="39"/>
        </w:numPr>
        <w:rPr>
          <w:i/>
          <w:iCs/>
          <w:kern w:val="0"/>
          <w14:ligatures w14:val="none"/>
        </w:rPr>
      </w:pPr>
      <w:r w:rsidRPr="00CA3FB1">
        <w:rPr>
          <w:i/>
          <w:iCs/>
          <w:kern w:val="0"/>
          <w14:ligatures w14:val="none"/>
        </w:rPr>
        <w:t xml:space="preserve">Cliquez sur l’URL qui s’y trouve (ou copier-coller le dans le navigateur) afin d’être dirigé vers l’environnement e-Procurement. </w:t>
      </w:r>
    </w:p>
    <w:p w14:paraId="73456E48" w14:textId="77777777" w:rsidR="00D70CE8" w:rsidRPr="00CA3FB1" w:rsidRDefault="00D70CE8" w:rsidP="00D70CE8">
      <w:pPr>
        <w:numPr>
          <w:ilvl w:val="0"/>
          <w:numId w:val="39"/>
        </w:numPr>
        <w:rPr>
          <w:b/>
          <w:bCs/>
          <w:i/>
          <w:iCs/>
          <w:color w:val="FF0000"/>
          <w:kern w:val="0"/>
          <w:u w:val="single"/>
          <w14:ligatures w14:val="none"/>
        </w:rPr>
      </w:pPr>
      <w:proofErr w:type="gramStart"/>
      <w:r w:rsidRPr="00CA3FB1">
        <w:rPr>
          <w:b/>
          <w:bCs/>
          <w:i/>
          <w:iCs/>
          <w:color w:val="FF0000"/>
          <w:kern w:val="0"/>
          <w:u w:val="single"/>
          <w14:ligatures w14:val="none"/>
        </w:rPr>
        <w:t>idem</w:t>
      </w:r>
      <w:proofErr w:type="gramEnd"/>
      <w:r w:rsidRPr="00CA3FB1">
        <w:rPr>
          <w:b/>
          <w:bCs/>
          <w:i/>
          <w:iCs/>
          <w:color w:val="FF0000"/>
          <w:kern w:val="0"/>
          <w:u w:val="single"/>
          <w14:ligatures w14:val="none"/>
        </w:rPr>
        <w:t xml:space="preserve"> point 2) et 3) ci-dessus </w:t>
      </w:r>
    </w:p>
    <w:bookmarkEnd w:id="85"/>
    <w:p w14:paraId="49A4A409" w14:textId="77777777" w:rsidR="00D70CE8" w:rsidRPr="00CA3FB1" w:rsidRDefault="00D70CE8" w:rsidP="00D70CE8">
      <w:pPr>
        <w:numPr>
          <w:ilvl w:val="0"/>
          <w:numId w:val="42"/>
        </w:numPr>
        <w:spacing w:before="240" w:after="240" w:line="240" w:lineRule="auto"/>
        <w:jc w:val="both"/>
        <w:rPr>
          <w:rFonts w:eastAsia="Times New Roman" w:cstheme="minorHAnsi"/>
          <w:bCs/>
          <w:color w:val="4472C4" w:themeColor="accent1"/>
          <w:kern w:val="0"/>
          <w:sz w:val="21"/>
          <w:szCs w:val="21"/>
          <w:lang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r w:rsidRPr="00CA3FB1">
        <w:rPr>
          <w:rFonts w:eastAsia="Times New Roman" w:cstheme="minorHAnsi"/>
          <w:bCs/>
          <w:color w:val="4472C4" w:themeColor="accent1"/>
          <w:kern w:val="0"/>
          <w:sz w:val="21"/>
          <w:szCs w:val="21"/>
          <w:lang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lastRenderedPageBreak/>
        <w:t xml:space="preserve">Comment remplir le DUME ? </w:t>
      </w:r>
    </w:p>
    <w:p w14:paraId="4C35CC0E" w14:textId="77777777" w:rsidR="00D70CE8" w:rsidRPr="00CA3FB1" w:rsidRDefault="00D70CE8" w:rsidP="00D70CE8">
      <w:pPr>
        <w:numPr>
          <w:ilvl w:val="0"/>
          <w:numId w:val="40"/>
        </w:numPr>
        <w:rPr>
          <w:i/>
          <w:iCs/>
          <w:kern w:val="0"/>
          <w14:ligatures w14:val="none"/>
        </w:rPr>
      </w:pPr>
      <w:r w:rsidRPr="00CA3FB1">
        <w:rPr>
          <w:i/>
          <w:iCs/>
          <w:kern w:val="0"/>
          <w14:ligatures w14:val="none"/>
        </w:rPr>
        <w:t xml:space="preserve">Rendez-vous sur la plateforme DUME via : </w:t>
      </w:r>
      <w:hyperlink r:id="rId23" w:history="1">
        <w:r w:rsidRPr="00CA3FB1">
          <w:rPr>
            <w:i/>
            <w:iCs/>
            <w:color w:val="0563C1" w:themeColor="hyperlink"/>
            <w:kern w:val="0"/>
            <w:u w:val="single"/>
            <w14:ligatures w14:val="none"/>
          </w:rPr>
          <w:t>https://dume.publicprocurement.be/</w:t>
        </w:r>
      </w:hyperlink>
    </w:p>
    <w:p w14:paraId="46E2064F" w14:textId="77777777" w:rsidR="00D70CE8" w:rsidRPr="00CA3FB1" w:rsidRDefault="00D70CE8" w:rsidP="00D70CE8">
      <w:pPr>
        <w:numPr>
          <w:ilvl w:val="0"/>
          <w:numId w:val="40"/>
        </w:numPr>
        <w:rPr>
          <w:i/>
          <w:iCs/>
          <w:kern w:val="0"/>
          <w14:ligatures w14:val="none"/>
        </w:rPr>
      </w:pPr>
      <w:r w:rsidRPr="00CA3FB1">
        <w:rPr>
          <w:i/>
          <w:iCs/>
          <w:kern w:val="0"/>
          <w14:ligatures w14:val="none"/>
        </w:rPr>
        <w:t>Identifiez-vous comme « opérateur économique ».</w:t>
      </w:r>
    </w:p>
    <w:p w14:paraId="6818DAA4" w14:textId="77777777" w:rsidR="00D70CE8" w:rsidRPr="00CA3FB1" w:rsidRDefault="00D70CE8" w:rsidP="00D70CE8">
      <w:pPr>
        <w:numPr>
          <w:ilvl w:val="0"/>
          <w:numId w:val="40"/>
        </w:numPr>
        <w:rPr>
          <w:i/>
          <w:iCs/>
          <w:kern w:val="0"/>
          <w14:ligatures w14:val="none"/>
        </w:rPr>
      </w:pPr>
      <w:r w:rsidRPr="00CA3FB1">
        <w:rPr>
          <w:i/>
          <w:iCs/>
          <w:kern w:val="0"/>
          <w14:ligatures w14:val="none"/>
        </w:rPr>
        <w:t>Choisissez « importer une demande/réponse DUME ».</w:t>
      </w:r>
    </w:p>
    <w:p w14:paraId="1C88AC88" w14:textId="77777777" w:rsidR="00D70CE8" w:rsidRPr="00CA3FB1" w:rsidRDefault="00D70CE8" w:rsidP="00D70CE8">
      <w:pPr>
        <w:numPr>
          <w:ilvl w:val="0"/>
          <w:numId w:val="40"/>
        </w:numPr>
        <w:rPr>
          <w:i/>
          <w:iCs/>
          <w:kern w:val="0"/>
          <w14:ligatures w14:val="none"/>
        </w:rPr>
      </w:pPr>
      <w:r w:rsidRPr="00CA3FB1">
        <w:rPr>
          <w:i/>
          <w:iCs/>
          <w:kern w:val="0"/>
          <w14:ligatures w14:val="none"/>
        </w:rPr>
        <w:t xml:space="preserve">Téléchargez le formulaire DUME paramétré </w:t>
      </w:r>
      <w:r w:rsidRPr="00CA3FB1">
        <w:rPr>
          <w:b/>
          <w:bCs/>
          <w:i/>
          <w:iCs/>
          <w:color w:val="FF0000"/>
          <w:kern w:val="0"/>
          <w:u w:val="single"/>
          <w14:ligatures w14:val="none"/>
        </w:rPr>
        <w:t>(XML)</w:t>
      </w:r>
      <w:r w:rsidRPr="00CA3FB1">
        <w:rPr>
          <w:i/>
          <w:iCs/>
          <w:kern w:val="0"/>
          <w14:ligatures w14:val="none"/>
        </w:rPr>
        <w:t xml:space="preserve"> que vous aurez préalablement enregistré sur votre PC.</w:t>
      </w:r>
    </w:p>
    <w:p w14:paraId="424FA6E9" w14:textId="77777777" w:rsidR="00D70CE8" w:rsidRPr="00CA3FB1" w:rsidRDefault="00D70CE8" w:rsidP="00D70CE8">
      <w:pPr>
        <w:numPr>
          <w:ilvl w:val="0"/>
          <w:numId w:val="40"/>
        </w:numPr>
        <w:rPr>
          <w:i/>
          <w:iCs/>
          <w:kern w:val="0"/>
          <w14:ligatures w14:val="none"/>
        </w:rPr>
      </w:pPr>
      <w:r w:rsidRPr="00CA3FB1">
        <w:rPr>
          <w:i/>
          <w:iCs/>
          <w:kern w:val="0"/>
          <w14:ligatures w14:val="none"/>
        </w:rPr>
        <w:t>Cliquez sur « suivant ».</w:t>
      </w:r>
    </w:p>
    <w:p w14:paraId="04C319C1" w14:textId="77777777" w:rsidR="00D70CE8" w:rsidRPr="00CA3FB1" w:rsidRDefault="00D70CE8" w:rsidP="00D70CE8">
      <w:pPr>
        <w:numPr>
          <w:ilvl w:val="0"/>
          <w:numId w:val="40"/>
        </w:numPr>
        <w:rPr>
          <w:i/>
          <w:iCs/>
          <w:kern w:val="0"/>
          <w14:ligatures w14:val="none"/>
        </w:rPr>
      </w:pPr>
      <w:r w:rsidRPr="00CA3FB1">
        <w:rPr>
          <w:i/>
          <w:iCs/>
          <w:kern w:val="0"/>
          <w14:ligatures w14:val="none"/>
        </w:rPr>
        <w:t>Le formulaire DUME paramétré s’affiche. Vous remplissez ce document en ligne à l’aide des instructions contenues dans les lignes directrices.</w:t>
      </w:r>
    </w:p>
    <w:p w14:paraId="4BBFC42C" w14:textId="77777777" w:rsidR="00D70CE8" w:rsidRPr="00CA3FB1" w:rsidRDefault="00D70CE8" w:rsidP="00D70CE8">
      <w:pPr>
        <w:numPr>
          <w:ilvl w:val="0"/>
          <w:numId w:val="42"/>
        </w:numPr>
        <w:spacing w:before="240" w:after="240" w:line="240" w:lineRule="auto"/>
        <w:jc w:val="both"/>
        <w:rPr>
          <w:rFonts w:eastAsia="Times New Roman" w:cstheme="minorHAnsi"/>
          <w:bCs/>
          <w:color w:val="4472C4" w:themeColor="accent1"/>
          <w:kern w:val="0"/>
          <w:sz w:val="21"/>
          <w:szCs w:val="21"/>
          <w:lang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r w:rsidRPr="00CA3FB1">
        <w:rPr>
          <w:rFonts w:eastAsia="Times New Roman" w:cstheme="minorHAnsi"/>
          <w:bCs/>
          <w:color w:val="4472C4" w:themeColor="accent1"/>
          <w:kern w:val="0"/>
          <w:sz w:val="21"/>
          <w:szCs w:val="21"/>
          <w:lang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xml:space="preserve">Quelles sont les lignes directrices ? </w:t>
      </w:r>
    </w:p>
    <w:p w14:paraId="16D5BBA1" w14:textId="77777777" w:rsidR="00D70CE8" w:rsidRPr="00CA3FB1" w:rsidRDefault="00D70CE8" w:rsidP="00D70CE8">
      <w:pPr>
        <w:rPr>
          <w:b/>
          <w:bCs/>
          <w:i/>
          <w:iCs/>
          <w:kern w:val="0"/>
          <w14:ligatures w14:val="none"/>
        </w:rPr>
      </w:pPr>
      <w:r w:rsidRPr="00CA3FB1">
        <w:rPr>
          <w:b/>
          <w:bCs/>
          <w:i/>
          <w:iCs/>
          <w:kern w:val="0"/>
          <w14:ligatures w14:val="none"/>
        </w:rPr>
        <w:t>Partie I – Informations concernant la procédure de passation de marché et l’adjudicateur ou l’entité adjudicatrice</w:t>
      </w:r>
    </w:p>
    <w:p w14:paraId="208BDBB1" w14:textId="77777777" w:rsidR="00D70CE8" w:rsidRPr="00CA3FB1" w:rsidRDefault="00D70CE8" w:rsidP="00D70CE8">
      <w:pPr>
        <w:rPr>
          <w:i/>
          <w:iCs/>
          <w:kern w:val="0"/>
          <w14:ligatures w14:val="none"/>
        </w:rPr>
      </w:pPr>
      <w:r w:rsidRPr="00CA3FB1">
        <w:rPr>
          <w:i/>
          <w:iCs/>
          <w:kern w:val="0"/>
          <w14:ligatures w14:val="none"/>
        </w:rPr>
        <w:t xml:space="preserve">Cette partie est préremplie. </w:t>
      </w:r>
    </w:p>
    <w:p w14:paraId="3077E4BA" w14:textId="77777777" w:rsidR="00D70CE8" w:rsidRPr="00CA3FB1" w:rsidRDefault="00D70CE8" w:rsidP="00D70CE8">
      <w:pPr>
        <w:rPr>
          <w:b/>
          <w:bCs/>
          <w:i/>
          <w:iCs/>
          <w:kern w:val="0"/>
          <w14:ligatures w14:val="none"/>
        </w:rPr>
      </w:pPr>
      <w:r w:rsidRPr="00CA3FB1">
        <w:rPr>
          <w:b/>
          <w:bCs/>
          <w:i/>
          <w:iCs/>
          <w:kern w:val="0"/>
          <w14:ligatures w14:val="none"/>
        </w:rPr>
        <w:t>Partie II - Informations concernant l’opérateur économique – Point A – Informations concernant l’opérateur économique</w:t>
      </w:r>
    </w:p>
    <w:p w14:paraId="028E7BBB" w14:textId="77777777" w:rsidR="00D70CE8" w:rsidRPr="00CA3FB1" w:rsidRDefault="00D70CE8" w:rsidP="00D70CE8">
      <w:pPr>
        <w:rPr>
          <w:i/>
          <w:iCs/>
          <w:kern w:val="0"/>
          <w14:ligatures w14:val="none"/>
        </w:rPr>
      </w:pPr>
      <w:r w:rsidRPr="00CA3FB1">
        <w:rPr>
          <w:i/>
          <w:iCs/>
          <w:kern w:val="0"/>
          <w14:ligatures w14:val="none"/>
        </w:rPr>
        <w:t>Complétez tout ce point en ce compris la question relative :</w:t>
      </w:r>
    </w:p>
    <w:p w14:paraId="2F2D6557" w14:textId="77777777" w:rsidR="00D70CE8" w:rsidRPr="00CA3FB1" w:rsidRDefault="00D70CE8" w:rsidP="00D70CE8">
      <w:pPr>
        <w:numPr>
          <w:ilvl w:val="0"/>
          <w:numId w:val="41"/>
        </w:numPr>
        <w:rPr>
          <w:i/>
          <w:iCs/>
          <w:kern w:val="0"/>
          <w14:ligatures w14:val="none"/>
        </w:rPr>
      </w:pPr>
      <w:proofErr w:type="gramStart"/>
      <w:r w:rsidRPr="00CA3FB1">
        <w:rPr>
          <w:i/>
          <w:iCs/>
          <w:kern w:val="0"/>
          <w14:ligatures w14:val="none"/>
        </w:rPr>
        <w:t>à</w:t>
      </w:r>
      <w:proofErr w:type="gramEnd"/>
      <w:r w:rsidRPr="00CA3FB1">
        <w:rPr>
          <w:i/>
          <w:iCs/>
          <w:kern w:val="0"/>
          <w14:ligatures w14:val="none"/>
        </w:rPr>
        <w:t xml:space="preserve"> une liste officielle d’opérateurs économiques agréés ou muni d’un certificat équivalent; </w:t>
      </w:r>
    </w:p>
    <w:p w14:paraId="7B957B1E" w14:textId="77777777" w:rsidR="00D70CE8" w:rsidRPr="00CA3FB1" w:rsidRDefault="00D70CE8" w:rsidP="00D70CE8">
      <w:pPr>
        <w:numPr>
          <w:ilvl w:val="0"/>
          <w:numId w:val="41"/>
        </w:numPr>
        <w:rPr>
          <w:i/>
          <w:iCs/>
          <w:kern w:val="0"/>
          <w14:ligatures w14:val="none"/>
        </w:rPr>
      </w:pPr>
      <w:r w:rsidRPr="00CA3FB1">
        <w:rPr>
          <w:i/>
          <w:iCs/>
          <w:kern w:val="0"/>
          <w14:ligatures w14:val="none"/>
        </w:rPr>
        <w:t>La question relative aux lots n'est complétée que si le marché comporte des lots.</w:t>
      </w:r>
    </w:p>
    <w:p w14:paraId="30A12DCD" w14:textId="77777777" w:rsidR="00D70CE8" w:rsidRPr="00CA3FB1" w:rsidRDefault="00D70CE8" w:rsidP="00D70CE8">
      <w:pPr>
        <w:rPr>
          <w:b/>
          <w:bCs/>
          <w:i/>
          <w:iCs/>
          <w:kern w:val="0"/>
          <w14:ligatures w14:val="none"/>
        </w:rPr>
      </w:pPr>
      <w:r w:rsidRPr="00CA3FB1">
        <w:rPr>
          <w:b/>
          <w:bCs/>
          <w:i/>
          <w:iCs/>
          <w:kern w:val="0"/>
          <w14:ligatures w14:val="none"/>
        </w:rPr>
        <w:t>Partie II – Informations concernant l’opérateur économique – Point B – Informations relatives aux représentants de l’opérateur économique</w:t>
      </w:r>
    </w:p>
    <w:p w14:paraId="3266EDB6" w14:textId="77777777" w:rsidR="00D70CE8" w:rsidRPr="00CA3FB1" w:rsidRDefault="00D70CE8" w:rsidP="00D70CE8">
      <w:pPr>
        <w:rPr>
          <w:i/>
          <w:iCs/>
          <w:kern w:val="0"/>
          <w14:ligatures w14:val="none"/>
        </w:rPr>
      </w:pPr>
      <w:r w:rsidRPr="00CA3FB1">
        <w:rPr>
          <w:i/>
          <w:iCs/>
          <w:kern w:val="0"/>
          <w14:ligatures w14:val="none"/>
        </w:rPr>
        <w:t xml:space="preserve">Complétez ce point uniquement si l’offre est déposée par un groupement d’opérateurs économiques. Si tel est le cas, vous devez désigner celui d’entre vous qui représentera le groupement à l’égard du pouvoir adjudicateur. </w:t>
      </w:r>
    </w:p>
    <w:p w14:paraId="31BA2999" w14:textId="77777777" w:rsidR="00D70CE8" w:rsidRPr="00CA3FB1" w:rsidRDefault="00D70CE8" w:rsidP="00D70CE8">
      <w:pPr>
        <w:rPr>
          <w:b/>
          <w:bCs/>
          <w:i/>
          <w:iCs/>
          <w:kern w:val="0"/>
          <w:u w:val="single"/>
          <w14:ligatures w14:val="none"/>
        </w:rPr>
      </w:pPr>
      <w:r w:rsidRPr="00CA3FB1">
        <w:rPr>
          <w:b/>
          <w:bCs/>
          <w:i/>
          <w:iCs/>
          <w:kern w:val="0"/>
          <w14:ligatures w14:val="none"/>
        </w:rPr>
        <w:t>Partie II – Informations concernant l’opérateur économique – Point C – Informations relatives au recours à la capacité d’autres entités</w:t>
      </w:r>
    </w:p>
    <w:p w14:paraId="4DDA9B30" w14:textId="77777777" w:rsidR="00D70CE8" w:rsidRPr="00CA3FB1" w:rsidRDefault="00D70CE8" w:rsidP="00D70CE8">
      <w:pPr>
        <w:rPr>
          <w:i/>
          <w:iCs/>
          <w:kern w:val="0"/>
          <w14:ligatures w14:val="none"/>
        </w:rPr>
      </w:pPr>
      <w:r w:rsidRPr="00CA3FB1">
        <w:rPr>
          <w:i/>
          <w:iCs/>
          <w:kern w:val="0"/>
          <w14:ligatures w14:val="none"/>
        </w:rPr>
        <w:t>Complétez ce point uniquement si l’offre est déposée par un groupement d’opérateurs économiques. Si tel est le cas, vous devez désigner celui d’entre vous qui représentera</w:t>
      </w:r>
      <w:r w:rsidRPr="00CA3FB1">
        <w:rPr>
          <w:i/>
          <w:iCs/>
          <w:kern w:val="0"/>
          <w:vertAlign w:val="superscript"/>
          <w14:ligatures w14:val="none"/>
        </w:rPr>
        <w:t xml:space="preserve"> </w:t>
      </w:r>
      <w:r w:rsidRPr="00CA3FB1">
        <w:rPr>
          <w:i/>
          <w:iCs/>
          <w:kern w:val="0"/>
          <w14:ligatures w14:val="none"/>
        </w:rPr>
        <w:t xml:space="preserve">le groupement à l’égard du pouvoir adjudicateur. </w:t>
      </w:r>
    </w:p>
    <w:p w14:paraId="56805AA6" w14:textId="77777777" w:rsidR="00D70CE8" w:rsidRPr="00CA3FB1" w:rsidRDefault="00D70CE8" w:rsidP="00D70CE8">
      <w:pPr>
        <w:rPr>
          <w:b/>
          <w:bCs/>
          <w:i/>
          <w:iCs/>
          <w:kern w:val="0"/>
          <w14:ligatures w14:val="none"/>
        </w:rPr>
      </w:pPr>
      <w:r w:rsidRPr="00CA3FB1">
        <w:rPr>
          <w:b/>
          <w:bCs/>
          <w:i/>
          <w:iCs/>
          <w:kern w:val="0"/>
          <w14:ligatures w14:val="none"/>
        </w:rPr>
        <w:t>Partie II – Informations concernant l’opérateur économique – Point D – Informations concernant les sous-traitants aux capacités desquels l’opérateur économique n’a pas recours</w:t>
      </w:r>
    </w:p>
    <w:p w14:paraId="152286D2" w14:textId="77777777" w:rsidR="00D70CE8" w:rsidRPr="00CA3FB1" w:rsidRDefault="00D70CE8" w:rsidP="00D70CE8">
      <w:pPr>
        <w:rPr>
          <w:i/>
          <w:iCs/>
          <w:kern w:val="0"/>
          <w14:ligatures w14:val="none"/>
        </w:rPr>
      </w:pPr>
      <w:r w:rsidRPr="00CA3FB1">
        <w:rPr>
          <w:i/>
          <w:iCs/>
          <w:kern w:val="0"/>
          <w14:ligatures w14:val="none"/>
        </w:rPr>
        <w:t>Indiquez si vous entendez sous-traiter une partie du marché et si tel est le cas, indiquez la liste des sous-traitants envisagés.</w:t>
      </w:r>
    </w:p>
    <w:p w14:paraId="689AEB12" w14:textId="77777777" w:rsidR="00D70CE8" w:rsidRPr="00CA3FB1" w:rsidRDefault="00D70CE8" w:rsidP="00D70CE8">
      <w:pPr>
        <w:rPr>
          <w:i/>
          <w:iCs/>
          <w:kern w:val="0"/>
          <w14:ligatures w14:val="none"/>
        </w:rPr>
      </w:pPr>
      <w:r w:rsidRPr="00CA3FB1">
        <w:rPr>
          <w:i/>
          <w:iCs/>
          <w:kern w:val="0"/>
          <w14:ligatures w14:val="none"/>
        </w:rPr>
        <w:t>Vous ne devez pas compléter ce point si vous n’avez pas l’intention de sous-traiter.</w:t>
      </w:r>
    </w:p>
    <w:p w14:paraId="1A390801" w14:textId="77777777" w:rsidR="00D70CE8" w:rsidRPr="00CA3FB1" w:rsidRDefault="00D70CE8" w:rsidP="00D70CE8">
      <w:pPr>
        <w:rPr>
          <w:b/>
          <w:bCs/>
          <w:i/>
          <w:iCs/>
          <w:kern w:val="0"/>
          <w14:ligatures w14:val="none"/>
        </w:rPr>
      </w:pPr>
      <w:r w:rsidRPr="00CA3FB1">
        <w:rPr>
          <w:b/>
          <w:bCs/>
          <w:i/>
          <w:iCs/>
          <w:kern w:val="0"/>
          <w14:ligatures w14:val="none"/>
        </w:rPr>
        <w:t xml:space="preserve">Partie III– Motifs d’exclusion - Point A – Motifs d’exclusion liés à des condamnations pénales - Point B – Motifs liés au paiement d’impôts et taxes ou de cotisations de sécurité sociale - Point C – Motifs </w:t>
      </w:r>
      <w:r w:rsidRPr="00CA3FB1">
        <w:rPr>
          <w:b/>
          <w:bCs/>
          <w:i/>
          <w:iCs/>
          <w:kern w:val="0"/>
          <w14:ligatures w14:val="none"/>
        </w:rPr>
        <w:lastRenderedPageBreak/>
        <w:t>liés à l’insolvabilité, aux conflits d’intérêts ou à une faute professionnelle - Point D – Motifs d’exclusion purement nationaux</w:t>
      </w:r>
    </w:p>
    <w:p w14:paraId="18F4C883" w14:textId="77777777" w:rsidR="00D70CE8" w:rsidRPr="00CA3FB1" w:rsidRDefault="00D70CE8" w:rsidP="00D70CE8">
      <w:pPr>
        <w:rPr>
          <w:i/>
          <w:iCs/>
          <w:kern w:val="0"/>
          <w14:ligatures w14:val="none"/>
        </w:rPr>
      </w:pPr>
      <w:r w:rsidRPr="00CA3FB1">
        <w:rPr>
          <w:i/>
          <w:iCs/>
          <w:kern w:val="0"/>
          <w14:ligatures w14:val="none"/>
        </w:rPr>
        <w:t xml:space="preserve">Vous devez tout compléter.  </w:t>
      </w:r>
    </w:p>
    <w:p w14:paraId="01BCFB45" w14:textId="77777777" w:rsidR="00D70CE8" w:rsidRPr="00CA3FB1" w:rsidRDefault="00D70CE8" w:rsidP="00D70CE8">
      <w:pPr>
        <w:rPr>
          <w:i/>
          <w:iCs/>
          <w:kern w:val="0"/>
          <w14:ligatures w14:val="none"/>
        </w:rPr>
      </w:pPr>
      <w:r w:rsidRPr="00CA3FB1">
        <w:rPr>
          <w:i/>
          <w:iCs/>
          <w:kern w:val="0"/>
          <w14:ligatures w14:val="none"/>
        </w:rPr>
        <w:t>Le motif d’exclusion purement national prévu au cahier spécial des charges vise l’occupation de ressortissants de pays tiers en séjour illégal.</w:t>
      </w:r>
    </w:p>
    <w:p w14:paraId="4A0049F3" w14:textId="77777777" w:rsidR="00D70CE8" w:rsidRPr="00CA3FB1" w:rsidRDefault="00D70CE8" w:rsidP="00D70CE8">
      <w:pPr>
        <w:rPr>
          <w:b/>
          <w:bCs/>
          <w:i/>
          <w:iCs/>
          <w:kern w:val="0"/>
          <w14:ligatures w14:val="none"/>
        </w:rPr>
      </w:pPr>
      <w:commentRangeStart w:id="87"/>
      <w:r w:rsidRPr="00CA3FB1">
        <w:rPr>
          <w:b/>
          <w:bCs/>
          <w:i/>
          <w:iCs/>
          <w:kern w:val="0"/>
          <w14:ligatures w14:val="none"/>
        </w:rPr>
        <w:t>Partie IV – Critères de sélection - Point a – Indication globale pour tous les critères de sélection</w:t>
      </w:r>
    </w:p>
    <w:p w14:paraId="0821DEDA" w14:textId="77777777" w:rsidR="00D70CE8" w:rsidRPr="00CA3FB1" w:rsidRDefault="00D70CE8" w:rsidP="00D70CE8">
      <w:pPr>
        <w:rPr>
          <w:i/>
          <w:iCs/>
          <w:kern w:val="0"/>
          <w14:ligatures w14:val="none"/>
        </w:rPr>
      </w:pPr>
      <w:r w:rsidRPr="00CA3FB1">
        <w:rPr>
          <w:i/>
          <w:iCs/>
          <w:kern w:val="0"/>
          <w14:ligatures w14:val="none"/>
        </w:rPr>
        <w:t xml:space="preserve">Limitez-vous à indiquer de manière globale d’un « OUI » ou d’un « NON » si vous satisfaites aux critères de sélection indiqués au cahier spécial des charges. </w:t>
      </w:r>
      <w:commentRangeEnd w:id="87"/>
      <w:r w:rsidRPr="00CA3FB1">
        <w:rPr>
          <w:kern w:val="0"/>
          <w:sz w:val="16"/>
          <w:szCs w:val="16"/>
          <w:lang w:val="fr-FR"/>
          <w14:ligatures w14:val="none"/>
        </w:rPr>
        <w:commentReference w:id="87"/>
      </w:r>
    </w:p>
    <w:p w14:paraId="166F0712" w14:textId="77777777" w:rsidR="00D70CE8" w:rsidRPr="00CA3FB1" w:rsidRDefault="00D70CE8" w:rsidP="00D70CE8">
      <w:pPr>
        <w:rPr>
          <w:b/>
          <w:bCs/>
          <w:i/>
          <w:iCs/>
          <w:kern w:val="0"/>
          <w14:ligatures w14:val="none"/>
        </w:rPr>
      </w:pPr>
      <w:commentRangeStart w:id="88"/>
      <w:r w:rsidRPr="00CA3FB1">
        <w:rPr>
          <w:b/>
          <w:bCs/>
          <w:i/>
          <w:iCs/>
          <w:kern w:val="0"/>
          <w14:ligatures w14:val="none"/>
        </w:rPr>
        <w:t>Partie IV – Critères de sélection - Point A – Aptitude</w:t>
      </w:r>
    </w:p>
    <w:p w14:paraId="3C6F0805" w14:textId="77777777" w:rsidR="00D70CE8" w:rsidRPr="00CA3FB1" w:rsidRDefault="00D70CE8" w:rsidP="00D70CE8">
      <w:pPr>
        <w:rPr>
          <w:i/>
          <w:iCs/>
          <w:kern w:val="0"/>
          <w14:ligatures w14:val="none"/>
        </w:rPr>
      </w:pPr>
      <w:r w:rsidRPr="00CA3FB1">
        <w:rPr>
          <w:i/>
          <w:iCs/>
          <w:kern w:val="0"/>
          <w14:ligatures w14:val="none"/>
        </w:rPr>
        <w:t xml:space="preserve">Vous devez compléter tout ce point. </w:t>
      </w:r>
    </w:p>
    <w:p w14:paraId="0A93706D" w14:textId="77777777" w:rsidR="00D70CE8" w:rsidRPr="00CA3FB1" w:rsidRDefault="00D70CE8" w:rsidP="00D70CE8">
      <w:pPr>
        <w:rPr>
          <w:b/>
          <w:bCs/>
          <w:i/>
          <w:iCs/>
          <w:kern w:val="0"/>
          <w14:ligatures w14:val="none"/>
        </w:rPr>
      </w:pPr>
      <w:r w:rsidRPr="00CA3FB1">
        <w:rPr>
          <w:b/>
          <w:bCs/>
          <w:i/>
          <w:iCs/>
          <w:kern w:val="0"/>
          <w14:ligatures w14:val="none"/>
        </w:rPr>
        <w:t>Partie IV – Critères de sélection - Point B – Capacité économique et financière</w:t>
      </w:r>
    </w:p>
    <w:p w14:paraId="554CB972" w14:textId="77777777" w:rsidR="00D70CE8" w:rsidRPr="00CA3FB1" w:rsidRDefault="00D70CE8" w:rsidP="00D70CE8">
      <w:pPr>
        <w:rPr>
          <w:i/>
          <w:iCs/>
          <w:kern w:val="0"/>
          <w14:ligatures w14:val="none"/>
        </w:rPr>
      </w:pPr>
      <w:r w:rsidRPr="00CA3FB1">
        <w:rPr>
          <w:i/>
          <w:iCs/>
          <w:kern w:val="0"/>
          <w14:ligatures w14:val="none"/>
        </w:rPr>
        <w:t>Vous devez compléter tout ce point étant entendu que seuls les éléments prévus dans le cahier spécial des charges apparaissent.</w:t>
      </w:r>
    </w:p>
    <w:p w14:paraId="7B733EED" w14:textId="77777777" w:rsidR="00D70CE8" w:rsidRPr="00CA3FB1" w:rsidRDefault="00D70CE8" w:rsidP="00D70CE8">
      <w:pPr>
        <w:rPr>
          <w:b/>
          <w:bCs/>
          <w:i/>
          <w:iCs/>
          <w:kern w:val="0"/>
          <w:u w:val="single"/>
          <w14:ligatures w14:val="none"/>
        </w:rPr>
      </w:pPr>
      <w:r w:rsidRPr="00CA3FB1">
        <w:rPr>
          <w:b/>
          <w:bCs/>
          <w:i/>
          <w:iCs/>
          <w:kern w:val="0"/>
          <w14:ligatures w14:val="none"/>
        </w:rPr>
        <w:t>Partie IV – Critères de sélection - Point C – Capacité technique et professionnelle</w:t>
      </w:r>
    </w:p>
    <w:p w14:paraId="0F41F540" w14:textId="77777777" w:rsidR="00D70CE8" w:rsidRPr="00CA3FB1" w:rsidRDefault="00D70CE8" w:rsidP="00D70CE8">
      <w:pPr>
        <w:rPr>
          <w:i/>
          <w:iCs/>
          <w:kern w:val="0"/>
          <w14:ligatures w14:val="none"/>
        </w:rPr>
      </w:pPr>
      <w:r w:rsidRPr="00CA3FB1">
        <w:rPr>
          <w:i/>
          <w:iCs/>
          <w:kern w:val="0"/>
          <w14:ligatures w14:val="none"/>
        </w:rPr>
        <w:t xml:space="preserve">Vous devez compléter tout ce point étant entendu que seuls les éléments prévus dans le cahier spécial des charges apparaissent. </w:t>
      </w:r>
    </w:p>
    <w:p w14:paraId="706A4222" w14:textId="77777777" w:rsidR="00D70CE8" w:rsidRPr="00CA3FB1" w:rsidRDefault="00D70CE8" w:rsidP="00D70CE8">
      <w:pPr>
        <w:rPr>
          <w:b/>
          <w:bCs/>
          <w:i/>
          <w:iCs/>
          <w:kern w:val="0"/>
          <w:u w:val="single"/>
          <w14:ligatures w14:val="none"/>
        </w:rPr>
      </w:pPr>
      <w:r w:rsidRPr="00CA3FB1">
        <w:rPr>
          <w:b/>
          <w:bCs/>
          <w:i/>
          <w:iCs/>
          <w:kern w:val="0"/>
          <w14:ligatures w14:val="none"/>
        </w:rPr>
        <w:t>Partie IV – Critères de sélection - Point D – Dispositifs d’assurance de la qualité et normes de gestion environnementale</w:t>
      </w:r>
      <w:commentRangeEnd w:id="88"/>
      <w:r w:rsidRPr="00CA3FB1">
        <w:rPr>
          <w:kern w:val="0"/>
          <w:sz w:val="16"/>
          <w:szCs w:val="16"/>
          <w:lang w:val="fr-FR"/>
          <w14:ligatures w14:val="none"/>
        </w:rPr>
        <w:commentReference w:id="88"/>
      </w:r>
    </w:p>
    <w:p w14:paraId="377800CC" w14:textId="77777777" w:rsidR="00D70CE8" w:rsidRPr="00CA3FB1" w:rsidRDefault="00D70CE8" w:rsidP="00D70CE8">
      <w:pPr>
        <w:rPr>
          <w:i/>
          <w:iCs/>
          <w:kern w:val="0"/>
          <w14:ligatures w14:val="none"/>
        </w:rPr>
      </w:pPr>
      <w:r w:rsidRPr="00CA3FB1">
        <w:rPr>
          <w:i/>
          <w:iCs/>
          <w:kern w:val="0"/>
          <w14:ligatures w14:val="none"/>
        </w:rPr>
        <w:t xml:space="preserve">Vous devez compléter tout ce point étant entendu que seuls les éléments prévus dans le cahier spécial des charges apparaissent.  </w:t>
      </w:r>
    </w:p>
    <w:p w14:paraId="11C36210" w14:textId="77777777" w:rsidR="00D70CE8" w:rsidRPr="00CA3FB1" w:rsidRDefault="00D70CE8" w:rsidP="00D70CE8">
      <w:pPr>
        <w:rPr>
          <w:b/>
          <w:bCs/>
          <w:i/>
          <w:iCs/>
          <w:kern w:val="0"/>
          <w14:ligatures w14:val="none"/>
        </w:rPr>
      </w:pPr>
      <w:r w:rsidRPr="00CA3FB1">
        <w:rPr>
          <w:b/>
          <w:bCs/>
          <w:i/>
          <w:iCs/>
          <w:kern w:val="0"/>
          <w14:ligatures w14:val="none"/>
        </w:rPr>
        <w:t>Partie VI – Déclarations finales</w:t>
      </w:r>
    </w:p>
    <w:p w14:paraId="0F95AC06" w14:textId="77777777" w:rsidR="00D70CE8" w:rsidRPr="00CA3FB1" w:rsidRDefault="00D70CE8" w:rsidP="00D70CE8">
      <w:pPr>
        <w:rPr>
          <w:i/>
          <w:iCs/>
          <w:kern w:val="0"/>
          <w14:ligatures w14:val="none"/>
        </w:rPr>
      </w:pPr>
      <w:r w:rsidRPr="00CA3FB1">
        <w:rPr>
          <w:i/>
          <w:iCs/>
          <w:kern w:val="0"/>
          <w14:ligatures w14:val="none"/>
        </w:rPr>
        <w:t xml:space="preserve">Les documents qui composent l’offre (y compris le(s) DUME) ne doivent pas être signés individuellement, la signature apposée sur le rapport de dépôt est suffisante. </w:t>
      </w:r>
    </w:p>
    <w:p w14:paraId="7BF51C19" w14:textId="77777777" w:rsidR="00D70CE8" w:rsidRPr="00CA3FB1" w:rsidRDefault="00D70CE8" w:rsidP="00D70CE8">
      <w:pPr>
        <w:numPr>
          <w:ilvl w:val="0"/>
          <w:numId w:val="42"/>
        </w:numPr>
        <w:spacing w:before="240" w:after="240" w:line="240" w:lineRule="auto"/>
        <w:jc w:val="both"/>
        <w:rPr>
          <w:rFonts w:eastAsia="Times New Roman" w:cstheme="minorHAnsi"/>
          <w:bCs/>
          <w:color w:val="4472C4" w:themeColor="accent1"/>
          <w:kern w:val="0"/>
          <w:sz w:val="21"/>
          <w:szCs w:val="21"/>
          <w:lang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r w:rsidRPr="00CA3FB1">
        <w:rPr>
          <w:rFonts w:eastAsia="Times New Roman" w:cstheme="minorHAnsi"/>
          <w:bCs/>
          <w:color w:val="4472C4" w:themeColor="accent1"/>
          <w:kern w:val="0"/>
          <w:sz w:val="21"/>
          <w:szCs w:val="21"/>
          <w:lang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xml:space="preserve">Comment devez-vous transmettre le(s) DUME au pouvoir adjudicateur ? </w:t>
      </w:r>
    </w:p>
    <w:p w14:paraId="0543D496" w14:textId="77777777" w:rsidR="00D70CE8" w:rsidRPr="00CA3FB1" w:rsidRDefault="00D70CE8" w:rsidP="00D70CE8">
      <w:pPr>
        <w:rPr>
          <w:i/>
          <w:iCs/>
          <w:kern w:val="0"/>
          <w14:ligatures w14:val="none"/>
        </w:rPr>
      </w:pPr>
      <w:bookmarkStart w:id="89" w:name="_Hlk142407707"/>
      <w:r w:rsidRPr="00CA3FB1">
        <w:rPr>
          <w:i/>
          <w:iCs/>
          <w:kern w:val="0"/>
          <w14:ligatures w14:val="none"/>
        </w:rPr>
        <w:t xml:space="preserve">Après avoir complété le(s) DUME selon les lignes directrices, vous le téléchargez au format XML et PDF. Vous le joignez ensuite à </w:t>
      </w:r>
      <w:r w:rsidRPr="00CA3FB1">
        <w:rPr>
          <w:i/>
          <w:iCs/>
          <w:kern w:val="0"/>
          <w:u w:val="single"/>
          <w14:ligatures w14:val="none"/>
        </w:rPr>
        <w:t>votre offre</w:t>
      </w:r>
      <w:r w:rsidRPr="00CA3FB1">
        <w:rPr>
          <w:i/>
          <w:iCs/>
          <w:kern w:val="0"/>
          <w14:ligatures w14:val="none"/>
        </w:rPr>
        <w:t xml:space="preserve"> que vous déposez sur l’application -e-Procurement.</w:t>
      </w:r>
    </w:p>
    <w:bookmarkEnd w:id="89"/>
    <w:p w14:paraId="163F2861" w14:textId="77777777" w:rsidR="00D70CE8" w:rsidRPr="00CA3FB1" w:rsidRDefault="00D70CE8" w:rsidP="00D70CE8">
      <w:pPr>
        <w:rPr>
          <w:i/>
          <w:iCs/>
          <w:kern w:val="0"/>
          <w14:ligatures w14:val="none"/>
        </w:rPr>
      </w:pPr>
      <w:r w:rsidRPr="00CA3FB1">
        <w:rPr>
          <w:i/>
          <w:iCs/>
          <w:kern w:val="0"/>
          <w14:ligatures w14:val="none"/>
        </w:rPr>
        <w:t>Attention, si vous réutilisez un DUME précédent, c'est-à-dire un DUME qui a déjà été remis dans une procédure antérieure, vous n’êtes pas pour autant dispensé de joindre votre DUME. Le dépôt de DUME par référence est interdit !</w:t>
      </w:r>
    </w:p>
    <w:bookmarkEnd w:id="82"/>
    <w:p w14:paraId="0FFCD953" w14:textId="77777777" w:rsidR="00D70CE8" w:rsidRPr="00CA3FB1" w:rsidRDefault="00D70CE8" w:rsidP="00D70CE8">
      <w:pPr>
        <w:numPr>
          <w:ilvl w:val="0"/>
          <w:numId w:val="42"/>
        </w:numPr>
        <w:spacing w:before="240" w:after="240" w:line="240" w:lineRule="auto"/>
        <w:jc w:val="both"/>
        <w:rPr>
          <w:rFonts w:eastAsia="Times New Roman" w:cstheme="minorHAnsi"/>
          <w:bCs/>
          <w:color w:val="4472C4" w:themeColor="accent1"/>
          <w:kern w:val="0"/>
          <w:sz w:val="21"/>
          <w:szCs w:val="21"/>
          <w:lang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r w:rsidRPr="00CA3FB1">
        <w:rPr>
          <w:rFonts w:eastAsia="Times New Roman" w:cstheme="minorHAnsi"/>
          <w:bCs/>
          <w:color w:val="4472C4" w:themeColor="accent1"/>
          <w:kern w:val="0"/>
          <w:sz w:val="21"/>
          <w:szCs w:val="21"/>
          <w:lang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xml:space="preserve">Le DUME </w:t>
      </w:r>
      <w:r w:rsidRPr="000C6937">
        <w:rPr>
          <w:rFonts w:eastAsia="Times New Roman" w:cstheme="minorHAnsi"/>
          <w:bCs/>
          <w:strike/>
          <w:color w:val="FF0000"/>
          <w:kern w:val="0"/>
          <w:sz w:val="21"/>
          <w:szCs w:val="21"/>
          <w:lang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dans la sous-traitance</w:t>
      </w:r>
      <w:r w:rsidRPr="000C6937">
        <w:rPr>
          <w:rFonts w:eastAsia="Times New Roman" w:cstheme="minorHAnsi"/>
          <w:bCs/>
          <w:color w:val="FF0000"/>
          <w:kern w:val="0"/>
          <w:sz w:val="21"/>
          <w:szCs w:val="21"/>
          <w:lang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xml:space="preserve"> </w:t>
      </w:r>
      <w:r w:rsidRPr="00CA3FB1">
        <w:rPr>
          <w:rFonts w:eastAsia="Times New Roman" w:cstheme="minorHAnsi"/>
          <w:b/>
          <w:color w:val="FF0000"/>
          <w:kern w:val="0"/>
          <w:sz w:val="21"/>
          <w:szCs w:val="21"/>
          <w:u w:val="single"/>
          <w:lang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et les tiers</w:t>
      </w:r>
    </w:p>
    <w:p w14:paraId="7229EE96" w14:textId="77777777" w:rsidR="00D70CE8" w:rsidRPr="00CA3FB1" w:rsidRDefault="00D70CE8" w:rsidP="00D70CE8">
      <w:pPr>
        <w:rPr>
          <w:i/>
          <w:iCs/>
          <w:kern w:val="0"/>
          <w14:ligatures w14:val="none"/>
        </w:rPr>
      </w:pPr>
      <w:r w:rsidRPr="00CA3FB1">
        <w:rPr>
          <w:i/>
          <w:iCs/>
          <w:kern w:val="0"/>
          <w14:ligatures w14:val="none"/>
        </w:rPr>
        <w:t>Vous transmettez un DUME distinct pour :</w:t>
      </w:r>
    </w:p>
    <w:p w14:paraId="4DB2DB7D" w14:textId="77777777" w:rsidR="00D70CE8" w:rsidRPr="00CA3FB1" w:rsidRDefault="00D70CE8" w:rsidP="00D70CE8">
      <w:pPr>
        <w:numPr>
          <w:ilvl w:val="0"/>
          <w:numId w:val="41"/>
        </w:numPr>
        <w:contextualSpacing/>
        <w:rPr>
          <w:b/>
          <w:bCs/>
          <w:i/>
          <w:iCs/>
          <w:color w:val="FF0000"/>
          <w:kern w:val="0"/>
          <w:u w:val="single"/>
          <w14:ligatures w14:val="none"/>
        </w:rPr>
      </w:pPr>
      <w:r w:rsidRPr="00CA3FB1">
        <w:rPr>
          <w:b/>
          <w:bCs/>
          <w:i/>
          <w:iCs/>
          <w:color w:val="FF0000"/>
          <w:kern w:val="0"/>
          <w:u w:val="single"/>
          <w14:ligatures w14:val="none"/>
        </w:rPr>
        <w:t>Vous</w:t>
      </w:r>
    </w:p>
    <w:p w14:paraId="619B32EF" w14:textId="77777777" w:rsidR="00D70CE8" w:rsidRPr="00CA3FB1" w:rsidRDefault="00D70CE8" w:rsidP="00D70CE8">
      <w:pPr>
        <w:rPr>
          <w:b/>
          <w:bCs/>
          <w:i/>
          <w:iCs/>
          <w:color w:val="FF0000"/>
          <w:kern w:val="0"/>
          <w:u w:val="single"/>
          <w14:ligatures w14:val="none"/>
        </w:rPr>
      </w:pPr>
      <w:r w:rsidRPr="00CA3FB1">
        <w:rPr>
          <w:b/>
          <w:bCs/>
          <w:i/>
          <w:iCs/>
          <w:color w:val="FF0000"/>
          <w:kern w:val="0"/>
          <w:u w:val="single"/>
          <w14:ligatures w14:val="none"/>
        </w:rPr>
        <w:t>Et éventuellement :</w:t>
      </w:r>
    </w:p>
    <w:p w14:paraId="19FDE394" w14:textId="77777777" w:rsidR="00D70CE8" w:rsidRPr="00CA3FB1" w:rsidRDefault="00D70CE8" w:rsidP="00D70CE8">
      <w:pPr>
        <w:numPr>
          <w:ilvl w:val="0"/>
          <w:numId w:val="41"/>
        </w:numPr>
        <w:contextualSpacing/>
        <w:rPr>
          <w:b/>
          <w:bCs/>
          <w:i/>
          <w:iCs/>
          <w:color w:val="FF0000"/>
          <w:kern w:val="0"/>
          <w:u w:val="single"/>
          <w14:ligatures w14:val="none"/>
        </w:rPr>
      </w:pPr>
      <w:r w:rsidRPr="00CA3FB1">
        <w:rPr>
          <w:b/>
          <w:bCs/>
          <w:i/>
          <w:iCs/>
          <w:color w:val="FF0000"/>
          <w:kern w:val="0"/>
          <w:u w:val="single"/>
          <w14:ligatures w14:val="none"/>
        </w:rPr>
        <w:t>Chaque membre du groupement</w:t>
      </w:r>
    </w:p>
    <w:p w14:paraId="3C1055B2" w14:textId="77777777" w:rsidR="00D70CE8" w:rsidRPr="00CA3FB1" w:rsidRDefault="00D70CE8" w:rsidP="00D70CE8">
      <w:pPr>
        <w:numPr>
          <w:ilvl w:val="0"/>
          <w:numId w:val="41"/>
        </w:numPr>
        <w:contextualSpacing/>
        <w:rPr>
          <w:b/>
          <w:bCs/>
          <w:i/>
          <w:iCs/>
          <w:color w:val="FF0000"/>
          <w:kern w:val="0"/>
          <w:u w:val="single"/>
          <w14:ligatures w14:val="none"/>
        </w:rPr>
      </w:pPr>
      <w:r w:rsidRPr="00CA3FB1">
        <w:rPr>
          <w:b/>
          <w:bCs/>
          <w:i/>
          <w:iCs/>
          <w:color w:val="FF0000"/>
          <w:kern w:val="0"/>
          <w:u w:val="single"/>
          <w14:ligatures w14:val="none"/>
        </w:rPr>
        <w:lastRenderedPageBreak/>
        <w:t>Chaque tiers à la capacité duquel vous recourrez pour démontrer votre capacité à exécuter le marché</w:t>
      </w:r>
    </w:p>
    <w:p w14:paraId="59B45897" w14:textId="77777777" w:rsidR="00D70CE8" w:rsidRDefault="00D70CE8" w:rsidP="00D70CE8">
      <w:pPr>
        <w:numPr>
          <w:ilvl w:val="0"/>
          <w:numId w:val="41"/>
        </w:numPr>
        <w:contextualSpacing/>
        <w:rPr>
          <w:b/>
          <w:bCs/>
          <w:i/>
          <w:iCs/>
          <w:color w:val="FF0000"/>
          <w:kern w:val="0"/>
          <w:u w:val="single"/>
          <w14:ligatures w14:val="none"/>
        </w:rPr>
      </w:pPr>
      <w:r w:rsidRPr="00CA3FB1">
        <w:rPr>
          <w:b/>
          <w:bCs/>
          <w:i/>
          <w:iCs/>
          <w:color w:val="FF0000"/>
          <w:kern w:val="0"/>
          <w:u w:val="single"/>
          <w14:ligatures w14:val="none"/>
        </w:rPr>
        <w:t>Tout autre sous-traitant si c’est prévu dans les documents de marché</w:t>
      </w:r>
      <w:r w:rsidRPr="00415BB9">
        <w:rPr>
          <w:i/>
          <w:iCs/>
        </w:rPr>
        <w:t xml:space="preserve"> </w:t>
      </w:r>
      <w:r w:rsidRPr="00415BB9">
        <w:rPr>
          <w:i/>
          <w:iCs/>
          <w:strike/>
          <w:color w:val="FF0000"/>
        </w:rPr>
        <w:t>chacun des sous-traitants, lorsque le pouvoir adjudicateur vous les demande</w:t>
      </w:r>
      <w:r w:rsidRPr="00CA3FB1">
        <w:rPr>
          <w:b/>
          <w:bCs/>
          <w:i/>
          <w:iCs/>
          <w:color w:val="FF0000"/>
          <w:kern w:val="0"/>
          <w:u w:val="single"/>
          <w14:ligatures w14:val="none"/>
        </w:rPr>
        <w:t xml:space="preserve"> /au plus tard au début de l’exécution du marché.</w:t>
      </w:r>
    </w:p>
    <w:p w14:paraId="76B78B45" w14:textId="77777777" w:rsidR="00D70CE8" w:rsidRPr="00CA3FB1" w:rsidRDefault="00D70CE8" w:rsidP="00D70CE8">
      <w:pPr>
        <w:ind w:left="780"/>
        <w:contextualSpacing/>
        <w:rPr>
          <w:b/>
          <w:bCs/>
          <w:i/>
          <w:iCs/>
          <w:color w:val="FF0000"/>
          <w:kern w:val="0"/>
          <w:u w:val="single"/>
          <w14:ligatures w14:val="none"/>
        </w:rPr>
      </w:pPr>
    </w:p>
    <w:tbl>
      <w:tblPr>
        <w:tblStyle w:val="Grilledutableau"/>
        <w:tblW w:w="0" w:type="auto"/>
        <w:tblInd w:w="-5" w:type="dxa"/>
        <w:tblLook w:val="04A0" w:firstRow="1" w:lastRow="0" w:firstColumn="1" w:lastColumn="0" w:noHBand="0" w:noVBand="1"/>
      </w:tblPr>
      <w:tblGrid>
        <w:gridCol w:w="7513"/>
      </w:tblGrid>
      <w:tr w:rsidR="00D70CE8" w:rsidRPr="00CA3FB1" w14:paraId="6051CAF2" w14:textId="77777777" w:rsidTr="004B33C4">
        <w:tc>
          <w:tcPr>
            <w:tcW w:w="7513" w:type="dxa"/>
          </w:tcPr>
          <w:p w14:paraId="7A66BDEA" w14:textId="77777777" w:rsidR="00D70CE8" w:rsidRPr="00415BB9" w:rsidRDefault="00D70CE8" w:rsidP="004B33C4">
            <w:pPr>
              <w:rPr>
                <w:b/>
                <w:bCs/>
                <w:i/>
                <w:iCs/>
                <w:color w:val="FF0000"/>
                <w:u w:val="single"/>
              </w:rPr>
            </w:pPr>
            <w:r w:rsidRPr="00CA3FB1">
              <w:rPr>
                <w:b/>
                <w:bCs/>
                <w:i/>
                <w:iCs/>
                <w:color w:val="FF0000"/>
                <w:u w:val="single"/>
              </w:rPr>
              <w:t>Concernant ces deux derniers : comment doivent-i</w:t>
            </w:r>
            <w:r w:rsidRPr="00415BB9">
              <w:rPr>
                <w:b/>
                <w:bCs/>
                <w:i/>
                <w:iCs/>
                <w:color w:val="FF0000"/>
                <w:u w:val="single"/>
              </w:rPr>
              <w:t>ls</w:t>
            </w:r>
            <w:r w:rsidRPr="00CA3FB1">
              <w:rPr>
                <w:b/>
                <w:bCs/>
                <w:i/>
                <w:iCs/>
                <w:color w:val="FF0000"/>
                <w:u w:val="single"/>
              </w:rPr>
              <w:t xml:space="preserve"> remplir leur DUME distinct ?</w:t>
            </w:r>
          </w:p>
          <w:p w14:paraId="5290B0EB" w14:textId="77777777" w:rsidR="00D70CE8" w:rsidRPr="00CA3FB1" w:rsidRDefault="00D70CE8" w:rsidP="004B33C4">
            <w:pPr>
              <w:rPr>
                <w:i/>
                <w:iCs/>
                <w:u w:val="single"/>
              </w:rPr>
            </w:pPr>
          </w:p>
          <w:p w14:paraId="13E00B67" w14:textId="77777777" w:rsidR="00D70CE8" w:rsidRPr="00CA3FB1" w:rsidRDefault="00D70CE8" w:rsidP="004B33C4">
            <w:pPr>
              <w:rPr>
                <w:i/>
                <w:iCs/>
              </w:rPr>
            </w:pPr>
            <w:r w:rsidRPr="00CA3FB1">
              <w:rPr>
                <w:i/>
                <w:iCs/>
              </w:rPr>
              <w:t xml:space="preserve">Reprendre ce qui est prévu ci-dessus mais également </w:t>
            </w:r>
            <w:r w:rsidRPr="00CA3FB1">
              <w:rPr>
                <w:b/>
                <w:bCs/>
                <w:i/>
                <w:iCs/>
                <w:color w:val="FF0000"/>
                <w:u w:val="single"/>
              </w:rPr>
              <w:t>les</w:t>
            </w:r>
            <w:r w:rsidRPr="00CA3FB1">
              <w:rPr>
                <w:i/>
                <w:iCs/>
              </w:rPr>
              <w:t xml:space="preserve"> spécificités suivantes :</w:t>
            </w:r>
          </w:p>
          <w:p w14:paraId="152234B4" w14:textId="77777777" w:rsidR="00D70CE8" w:rsidRPr="00CA3FB1" w:rsidRDefault="00D70CE8" w:rsidP="004B33C4">
            <w:pPr>
              <w:rPr>
                <w:b/>
                <w:bCs/>
                <w:i/>
                <w:iCs/>
              </w:rPr>
            </w:pPr>
            <w:r w:rsidRPr="00CA3FB1">
              <w:rPr>
                <w:b/>
                <w:bCs/>
                <w:i/>
                <w:iCs/>
              </w:rPr>
              <w:t xml:space="preserve">Partie II </w:t>
            </w:r>
          </w:p>
          <w:p w14:paraId="5C4C9F67" w14:textId="77777777" w:rsidR="00D70CE8" w:rsidRPr="00CA3FB1" w:rsidRDefault="00D70CE8" w:rsidP="004B33C4">
            <w:pPr>
              <w:rPr>
                <w:i/>
                <w:iCs/>
              </w:rPr>
            </w:pPr>
            <w:r w:rsidRPr="00CA3FB1">
              <w:rPr>
                <w:i/>
                <w:iCs/>
              </w:rPr>
              <w:t xml:space="preserve">Uniquement les sections A et B. </w:t>
            </w:r>
          </w:p>
          <w:p w14:paraId="028C0D3C" w14:textId="77777777" w:rsidR="00D70CE8" w:rsidRPr="00CA3FB1" w:rsidRDefault="00D70CE8" w:rsidP="004B33C4">
            <w:pPr>
              <w:rPr>
                <w:b/>
                <w:bCs/>
                <w:i/>
                <w:iCs/>
              </w:rPr>
            </w:pPr>
            <w:r w:rsidRPr="00CA3FB1">
              <w:rPr>
                <w:b/>
                <w:bCs/>
                <w:i/>
                <w:iCs/>
              </w:rPr>
              <w:t>Partie III </w:t>
            </w:r>
          </w:p>
          <w:p w14:paraId="51E46FF7" w14:textId="77777777" w:rsidR="00D70CE8" w:rsidRPr="00CA3FB1" w:rsidRDefault="00D70CE8" w:rsidP="004B33C4">
            <w:pPr>
              <w:rPr>
                <w:i/>
                <w:iCs/>
              </w:rPr>
            </w:pPr>
            <w:r w:rsidRPr="00CA3FB1">
              <w:rPr>
                <w:i/>
                <w:iCs/>
              </w:rPr>
              <w:t>Tout</w:t>
            </w:r>
          </w:p>
          <w:p w14:paraId="43A84746" w14:textId="77777777" w:rsidR="00D70CE8" w:rsidRPr="00CA3FB1" w:rsidRDefault="00D70CE8" w:rsidP="004B33C4">
            <w:pPr>
              <w:rPr>
                <w:b/>
                <w:bCs/>
                <w:i/>
                <w:iCs/>
              </w:rPr>
            </w:pPr>
            <w:r w:rsidRPr="00CA3FB1">
              <w:rPr>
                <w:b/>
                <w:bCs/>
                <w:i/>
                <w:iCs/>
              </w:rPr>
              <w:t xml:space="preserve">Partie IV </w:t>
            </w:r>
          </w:p>
          <w:p w14:paraId="29C33288" w14:textId="77777777" w:rsidR="00D70CE8" w:rsidRPr="00CA3FB1" w:rsidRDefault="00D70CE8" w:rsidP="004B33C4">
            <w:pPr>
              <w:rPr>
                <w:i/>
                <w:iCs/>
              </w:rPr>
            </w:pPr>
            <w:r w:rsidRPr="00CA3FB1">
              <w:rPr>
                <w:i/>
                <w:iCs/>
              </w:rPr>
              <w:t xml:space="preserve">Cette partie doit être complétée uniquement si les documents de marché exigent que les </w:t>
            </w:r>
            <w:r w:rsidRPr="00D51387">
              <w:rPr>
                <w:b/>
                <w:bCs/>
                <w:i/>
                <w:iCs/>
                <w:strike/>
                <w:color w:val="FF0000"/>
              </w:rPr>
              <w:t>sous-traitants</w:t>
            </w:r>
            <w:r w:rsidRPr="00D51387">
              <w:rPr>
                <w:i/>
                <w:iCs/>
                <w:color w:val="FF0000"/>
              </w:rPr>
              <w:t xml:space="preserve"> </w:t>
            </w:r>
            <w:r w:rsidRPr="00CA3FB1">
              <w:rPr>
                <w:b/>
                <w:bCs/>
                <w:i/>
                <w:iCs/>
                <w:color w:val="FF0000"/>
                <w:u w:val="single"/>
              </w:rPr>
              <w:t>tiers</w:t>
            </w:r>
            <w:r w:rsidRPr="00CA3FB1">
              <w:rPr>
                <w:i/>
                <w:iCs/>
              </w:rPr>
              <w:t xml:space="preserve"> satisfassent en proportion de leur participation au marché, aux exigences minimales de capacité imposées.</w:t>
            </w:r>
          </w:p>
          <w:p w14:paraId="407646AD" w14:textId="77777777" w:rsidR="00D70CE8" w:rsidRPr="00CA3FB1" w:rsidRDefault="00D70CE8" w:rsidP="004B33C4">
            <w:pPr>
              <w:rPr>
                <w:b/>
                <w:bCs/>
                <w:i/>
                <w:iCs/>
              </w:rPr>
            </w:pPr>
            <w:proofErr w:type="gramStart"/>
            <w:r w:rsidRPr="00CA3FB1">
              <w:rPr>
                <w:b/>
                <w:bCs/>
                <w:i/>
                <w:iCs/>
              </w:rPr>
              <w:t>Partie VI</w:t>
            </w:r>
            <w:proofErr w:type="gramEnd"/>
            <w:r w:rsidRPr="00CA3FB1">
              <w:rPr>
                <w:b/>
                <w:bCs/>
                <w:i/>
                <w:iCs/>
              </w:rPr>
              <w:t xml:space="preserve"> </w:t>
            </w:r>
          </w:p>
          <w:p w14:paraId="14822854" w14:textId="77777777" w:rsidR="00D70CE8" w:rsidRPr="00CA3FB1" w:rsidRDefault="00D70CE8" w:rsidP="004B33C4">
            <w:pPr>
              <w:rPr>
                <w:i/>
                <w:iCs/>
              </w:rPr>
            </w:pPr>
            <w:r w:rsidRPr="00CA3FB1">
              <w:rPr>
                <w:i/>
                <w:iCs/>
              </w:rPr>
              <w:t xml:space="preserve">Le </w:t>
            </w:r>
            <w:r w:rsidRPr="00D51387">
              <w:rPr>
                <w:b/>
                <w:bCs/>
                <w:i/>
                <w:iCs/>
                <w:strike/>
                <w:color w:val="FF0000"/>
              </w:rPr>
              <w:t>sous-traitant</w:t>
            </w:r>
            <w:r w:rsidRPr="00D51387">
              <w:rPr>
                <w:i/>
                <w:iCs/>
                <w:color w:val="FF0000"/>
              </w:rPr>
              <w:t xml:space="preserve"> </w:t>
            </w:r>
            <w:r w:rsidRPr="00CA3FB1">
              <w:rPr>
                <w:b/>
                <w:bCs/>
                <w:i/>
                <w:iCs/>
                <w:color w:val="FF0000"/>
                <w:u w:val="single"/>
              </w:rPr>
              <w:t>tiers</w:t>
            </w:r>
            <w:r w:rsidRPr="00CA3FB1">
              <w:rPr>
                <w:i/>
                <w:iCs/>
              </w:rPr>
              <w:t xml:space="preserve"> date et signe manuscritement ou électroniquement (avec sa carte d’identité électronique)</w:t>
            </w:r>
          </w:p>
        </w:tc>
      </w:tr>
      <w:bookmarkEnd w:id="84"/>
    </w:tbl>
    <w:p w14:paraId="4149ABED" w14:textId="77777777" w:rsidR="00D70CE8" w:rsidRDefault="00D70CE8" w:rsidP="001212B7">
      <w:pPr>
        <w:rPr>
          <w:lang w:eastAsia="de-DE"/>
        </w:rPr>
      </w:pPr>
    </w:p>
    <w:p w14:paraId="00E4023F" w14:textId="77777777" w:rsidR="00D70CE8" w:rsidRDefault="00D70CE8" w:rsidP="001212B7">
      <w:pPr>
        <w:rPr>
          <w:lang w:eastAsia="de-DE"/>
        </w:rPr>
      </w:pPr>
    </w:p>
    <w:p w14:paraId="375E3F76" w14:textId="77777777" w:rsidR="00117A9A" w:rsidRDefault="00117A9A">
      <w:pPr>
        <w:rPr>
          <w:b/>
          <w:bCs/>
          <w:sz w:val="32"/>
          <w:szCs w:val="32"/>
          <w:u w:val="single"/>
        </w:rPr>
      </w:pPr>
      <w:r>
        <w:rPr>
          <w:b/>
          <w:bCs/>
          <w:sz w:val="32"/>
          <w:szCs w:val="32"/>
          <w:u w:val="single"/>
        </w:rPr>
        <w:br w:type="page"/>
      </w:r>
    </w:p>
    <w:p w14:paraId="0D53444D" w14:textId="137C1A6A" w:rsidR="00117A9A" w:rsidRPr="00117A9A" w:rsidRDefault="00117A9A" w:rsidP="00117A9A">
      <w:pPr>
        <w:pStyle w:val="Paragraphedeliste"/>
        <w:numPr>
          <w:ilvl w:val="0"/>
          <w:numId w:val="30"/>
        </w:numPr>
        <w:jc w:val="center"/>
        <w:rPr>
          <w:b/>
          <w:bCs/>
          <w:color w:val="4472C4" w:themeColor="accent1"/>
          <w:sz w:val="32"/>
          <w:szCs w:val="32"/>
          <w:u w:val="single"/>
        </w:rPr>
      </w:pPr>
      <w:r w:rsidRPr="00117A9A">
        <w:rPr>
          <w:b/>
          <w:bCs/>
          <w:color w:val="4472C4" w:themeColor="accent1"/>
          <w:sz w:val="32"/>
          <w:szCs w:val="32"/>
          <w:u w:val="single"/>
        </w:rPr>
        <w:lastRenderedPageBreak/>
        <w:t>Modifications impactant UNIQUEMENT LES CANEVAS PUBLICITE BELGE</w:t>
      </w:r>
    </w:p>
    <w:p w14:paraId="4E6FFBA3" w14:textId="77777777" w:rsidR="00117A9A" w:rsidRDefault="00117A9A" w:rsidP="00117A9A"/>
    <w:p w14:paraId="391588DD" w14:textId="77777777" w:rsidR="00117A9A" w:rsidRDefault="00117A9A" w:rsidP="00117A9A">
      <w:pPr>
        <w:pStyle w:val="Paragraphedeliste"/>
        <w:numPr>
          <w:ilvl w:val="0"/>
          <w:numId w:val="43"/>
        </w:numPr>
      </w:pPr>
      <w:r w:rsidRPr="00E36FB8">
        <w:rPr>
          <w:b/>
          <w:bCs/>
        </w:rPr>
        <w:t xml:space="preserve">Composantes du prix : </w:t>
      </w:r>
      <w:r>
        <w:t xml:space="preserve">Modification de texte et de la case à cocher + ajout d’une note au rédacteur.  </w:t>
      </w:r>
    </w:p>
    <w:tbl>
      <w:tblPr>
        <w:tblStyle w:val="Tableausimple1"/>
        <w:tblpPr w:leftFromText="141" w:rightFromText="141" w:vertAnchor="page" w:horzAnchor="margin" w:tblpXSpec="center" w:tblpY="3877"/>
        <w:tblW w:w="11070" w:type="dxa"/>
        <w:tblLook w:val="04A0" w:firstRow="1" w:lastRow="0" w:firstColumn="1" w:lastColumn="0" w:noHBand="0" w:noVBand="1"/>
      </w:tblPr>
      <w:tblGrid>
        <w:gridCol w:w="2830"/>
        <w:gridCol w:w="8240"/>
      </w:tblGrid>
      <w:tr w:rsidR="00117A9A" w:rsidRPr="00A54263" w:rsidDel="00F03227" w14:paraId="2D2D77A4" w14:textId="77777777" w:rsidTr="004B33C4">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0A30484D" w14:textId="77777777" w:rsidR="00117A9A" w:rsidRPr="00A54263" w:rsidRDefault="00117A9A" w:rsidP="004B33C4">
            <w:pPr>
              <w:keepNext/>
              <w:keepLines/>
              <w:spacing w:before="240"/>
              <w:outlineLvl w:val="1"/>
              <w:rPr>
                <w:rFonts w:eastAsiaTheme="majorEastAsia" w:cstheme="minorHAnsi"/>
                <w:sz w:val="21"/>
                <w:szCs w:val="21"/>
              </w:rPr>
            </w:pPr>
            <w:bookmarkStart w:id="90" w:name="_Toc155964610"/>
            <w:r w:rsidRPr="00A54263">
              <w:rPr>
                <w:rFonts w:eastAsiaTheme="majorEastAsia" w:cstheme="minorHAnsi"/>
                <w:sz w:val="21"/>
                <w:szCs w:val="21"/>
              </w:rPr>
              <w:t>Composantes du prix</w:t>
            </w:r>
            <w:bookmarkEnd w:id="90"/>
            <w:r w:rsidRPr="00A54263">
              <w:rPr>
                <w:rFonts w:eastAsiaTheme="majorEastAsia" w:cstheme="minorHAnsi"/>
                <w:sz w:val="21"/>
                <w:szCs w:val="21"/>
              </w:rPr>
              <w:t> </w:t>
            </w:r>
          </w:p>
        </w:tc>
        <w:tc>
          <w:tcPr>
            <w:tcW w:w="8240" w:type="dxa"/>
          </w:tcPr>
          <w:p w14:paraId="7952666B" w14:textId="77777777" w:rsidR="00117A9A" w:rsidRPr="00A54263" w:rsidRDefault="00117A9A" w:rsidP="004B33C4">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rPr>
            </w:pPr>
            <w:r w:rsidRPr="00A54263">
              <w:rPr>
                <w:rFonts w:cstheme="minorHAnsi"/>
                <w:b w:val="0"/>
                <w:bCs w:val="0"/>
                <w:sz w:val="21"/>
                <w:szCs w:val="21"/>
              </w:rPr>
              <w:t>Votre prix inclut tous les frais, mesures et charges quelconques inhérents à l’exécution du marché, à l’exception de la TVA.</w:t>
            </w:r>
          </w:p>
          <w:p w14:paraId="69301CC4" w14:textId="77777777" w:rsidR="00117A9A" w:rsidRPr="00A54263" w:rsidRDefault="00117A9A" w:rsidP="004B33C4">
            <w:pPr>
              <w:spacing w:before="24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rPr>
            </w:pPr>
            <w:r w:rsidRPr="00A54263">
              <w:rPr>
                <w:rFonts w:cstheme="minorHAnsi"/>
                <w:b w:val="0"/>
                <w:bCs w:val="0"/>
                <w:sz w:val="21"/>
                <w:szCs w:val="21"/>
              </w:rPr>
              <w:t>Sont également inclus dans votre prix :</w:t>
            </w:r>
          </w:p>
          <w:p w14:paraId="75CC7BD1" w14:textId="77777777" w:rsidR="00117A9A" w:rsidRPr="00A54263" w:rsidRDefault="00117A9A" w:rsidP="00117A9A">
            <w:pPr>
              <w:numPr>
                <w:ilvl w:val="0"/>
                <w:numId w:val="16"/>
              </w:numPr>
              <w:spacing w:before="240"/>
              <w:contextualSpacing/>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1"/>
                <w:szCs w:val="21"/>
                <w:lang w:eastAsia="de-DE"/>
              </w:rPr>
            </w:pPr>
            <w:proofErr w:type="gramStart"/>
            <w:r w:rsidRPr="00A54263">
              <w:rPr>
                <w:rFonts w:eastAsia="Times New Roman" w:cstheme="minorHAnsi"/>
                <w:b w:val="0"/>
                <w:bCs w:val="0"/>
                <w:sz w:val="21"/>
                <w:szCs w:val="21"/>
                <w:lang w:eastAsia="de-DE"/>
              </w:rPr>
              <w:t>les</w:t>
            </w:r>
            <w:proofErr w:type="gramEnd"/>
            <w:r w:rsidRPr="00A54263">
              <w:rPr>
                <w:rFonts w:eastAsia="Times New Roman" w:cstheme="minorHAnsi"/>
                <w:b w:val="0"/>
                <w:bCs w:val="0"/>
                <w:sz w:val="21"/>
                <w:szCs w:val="21"/>
                <w:lang w:eastAsia="de-DE"/>
              </w:rPr>
              <w:t xml:space="preserve"> mesures de prévention imposées en vue de lutter contre la propagation du coronavirus entrées en vigueur avant le 10ème jour précédant la date limite fixée pour la réception des offres ;</w:t>
            </w:r>
          </w:p>
          <w:p w14:paraId="40B7015A" w14:textId="77777777" w:rsidR="00117A9A" w:rsidRPr="00A54263" w:rsidRDefault="00117A9A" w:rsidP="00117A9A">
            <w:pPr>
              <w:numPr>
                <w:ilvl w:val="0"/>
                <w:numId w:val="16"/>
              </w:numPr>
              <w:autoSpaceDE w:val="0"/>
              <w:autoSpaceDN w:val="0"/>
              <w:adjustRightInd w:val="0"/>
              <w:spacing w:before="240"/>
              <w:contextualSpacing/>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1"/>
                <w:szCs w:val="21"/>
                <w:lang w:eastAsia="de-DE"/>
              </w:rPr>
            </w:pPr>
            <w:proofErr w:type="gramStart"/>
            <w:r w:rsidRPr="00A54263">
              <w:rPr>
                <w:rFonts w:eastAsia="Times New Roman" w:cstheme="minorHAnsi"/>
                <w:b w:val="0"/>
                <w:bCs w:val="0"/>
                <w:sz w:val="21"/>
                <w:szCs w:val="21"/>
                <w:lang w:eastAsia="de-DE"/>
              </w:rPr>
              <w:t>le</w:t>
            </w:r>
            <w:proofErr w:type="gramEnd"/>
            <w:r w:rsidRPr="00A54263">
              <w:rPr>
                <w:rFonts w:eastAsia="Times New Roman" w:cstheme="minorHAnsi"/>
                <w:b w:val="0"/>
                <w:bCs w:val="0"/>
                <w:sz w:val="21"/>
                <w:szCs w:val="21"/>
                <w:lang w:eastAsia="de-DE"/>
              </w:rPr>
              <w:t xml:space="preserve"> cas échéant, les mesures imposées par la législation en matière de sécurité et de santé des travailleurs lors de l’exécution de leur travail ;</w:t>
            </w:r>
          </w:p>
          <w:p w14:paraId="47BBC06C" w14:textId="77777777" w:rsidR="00117A9A" w:rsidRPr="00A54263" w:rsidRDefault="00117A9A" w:rsidP="00117A9A">
            <w:pPr>
              <w:numPr>
                <w:ilvl w:val="0"/>
                <w:numId w:val="16"/>
              </w:numPr>
              <w:autoSpaceDE w:val="0"/>
              <w:autoSpaceDN w:val="0"/>
              <w:adjustRightInd w:val="0"/>
              <w:spacing w:before="240"/>
              <w:contextualSpacing/>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1"/>
                <w:szCs w:val="21"/>
                <w:lang w:eastAsia="de-DE"/>
              </w:rPr>
            </w:pPr>
            <w:proofErr w:type="gramStart"/>
            <w:r w:rsidRPr="00A54263">
              <w:rPr>
                <w:rFonts w:eastAsia="Times New Roman" w:cstheme="minorHAnsi"/>
                <w:b w:val="0"/>
                <w:bCs w:val="0"/>
                <w:sz w:val="21"/>
                <w:szCs w:val="21"/>
                <w:lang w:eastAsia="de-DE"/>
              </w:rPr>
              <w:t>tous</w:t>
            </w:r>
            <w:proofErr w:type="gramEnd"/>
            <w:r w:rsidRPr="00A54263">
              <w:rPr>
                <w:rFonts w:eastAsia="Times New Roman" w:cstheme="minorHAnsi"/>
                <w:b w:val="0"/>
                <w:bCs w:val="0"/>
                <w:sz w:val="21"/>
                <w:szCs w:val="21"/>
                <w:lang w:eastAsia="de-DE"/>
              </w:rPr>
              <w:t xml:space="preserve"> les travaux et fournitures tels que </w:t>
            </w:r>
            <w:proofErr w:type="spellStart"/>
            <w:r w:rsidRPr="00A54263">
              <w:rPr>
                <w:rFonts w:eastAsia="Times New Roman" w:cstheme="minorHAnsi"/>
                <w:b w:val="0"/>
                <w:bCs w:val="0"/>
                <w:sz w:val="21"/>
                <w:szCs w:val="21"/>
                <w:lang w:eastAsia="de-DE"/>
              </w:rPr>
              <w:t>étançonnages</w:t>
            </w:r>
            <w:proofErr w:type="spellEnd"/>
            <w:r w:rsidRPr="00A54263">
              <w:rPr>
                <w:rFonts w:eastAsia="Times New Roman" w:cstheme="minorHAnsi"/>
                <w:b w:val="0"/>
                <w:bCs w:val="0"/>
                <w:sz w:val="21"/>
                <w:szCs w:val="21"/>
                <w:lang w:eastAsia="de-DE"/>
              </w:rPr>
              <w:t>, blindages et épuisements nécessaires pour empêcher les éboulements de terre et autres dégradations et pour y remédier le cas échéant ;</w:t>
            </w:r>
          </w:p>
          <w:p w14:paraId="08D1CA33" w14:textId="77777777" w:rsidR="00117A9A" w:rsidRPr="00A54263" w:rsidRDefault="00117A9A" w:rsidP="00117A9A">
            <w:pPr>
              <w:numPr>
                <w:ilvl w:val="0"/>
                <w:numId w:val="16"/>
              </w:numPr>
              <w:autoSpaceDE w:val="0"/>
              <w:autoSpaceDN w:val="0"/>
              <w:adjustRightInd w:val="0"/>
              <w:spacing w:before="240"/>
              <w:contextualSpacing/>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1"/>
                <w:szCs w:val="21"/>
                <w:lang w:eastAsia="de-DE"/>
              </w:rPr>
            </w:pPr>
            <w:proofErr w:type="gramStart"/>
            <w:r w:rsidRPr="00A54263">
              <w:rPr>
                <w:rFonts w:eastAsia="Times New Roman" w:cstheme="minorHAnsi"/>
                <w:b w:val="0"/>
                <w:bCs w:val="0"/>
                <w:sz w:val="21"/>
                <w:szCs w:val="21"/>
                <w:lang w:eastAsia="de-DE"/>
              </w:rPr>
              <w:t>la</w:t>
            </w:r>
            <w:proofErr w:type="gramEnd"/>
            <w:r w:rsidRPr="00A54263">
              <w:rPr>
                <w:rFonts w:eastAsia="Times New Roman" w:cstheme="minorHAnsi"/>
                <w:b w:val="0"/>
                <w:bCs w:val="0"/>
                <w:sz w:val="21"/>
                <w:szCs w:val="21"/>
                <w:lang w:eastAsia="de-DE"/>
              </w:rPr>
              <w:t xml:space="preserve"> parfaite conservation, le déplacement et la remise en place éventuels des câbles et des canalisations qui pourraient être rencontrés dans les fouilles, terrassements ou dragages, pour autant que ces prestations ne soient pas légalement à la charge des propriétaires de ces câbles et canalisations ;</w:t>
            </w:r>
          </w:p>
          <w:p w14:paraId="7346CDA2" w14:textId="77777777" w:rsidR="00117A9A" w:rsidRPr="00A54263" w:rsidRDefault="00117A9A" w:rsidP="00117A9A">
            <w:pPr>
              <w:numPr>
                <w:ilvl w:val="0"/>
                <w:numId w:val="16"/>
              </w:numPr>
              <w:autoSpaceDE w:val="0"/>
              <w:autoSpaceDN w:val="0"/>
              <w:adjustRightInd w:val="0"/>
              <w:spacing w:before="240"/>
              <w:contextualSpacing/>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1"/>
                <w:szCs w:val="21"/>
                <w:lang w:eastAsia="de-DE"/>
              </w:rPr>
            </w:pPr>
            <w:proofErr w:type="gramStart"/>
            <w:r w:rsidRPr="00A54263">
              <w:rPr>
                <w:rFonts w:eastAsia="Times New Roman" w:cstheme="minorHAnsi"/>
                <w:b w:val="0"/>
                <w:bCs w:val="0"/>
                <w:sz w:val="21"/>
                <w:szCs w:val="21"/>
                <w:lang w:eastAsia="de-DE"/>
              </w:rPr>
              <w:t>l’enlèvement</w:t>
            </w:r>
            <w:proofErr w:type="gramEnd"/>
            <w:r w:rsidRPr="00A54263">
              <w:rPr>
                <w:rFonts w:eastAsia="Times New Roman" w:cstheme="minorHAnsi"/>
                <w:b w:val="0"/>
                <w:bCs w:val="0"/>
                <w:sz w:val="21"/>
                <w:szCs w:val="21"/>
                <w:lang w:eastAsia="de-DE"/>
              </w:rPr>
              <w:t>, dans les limites des fouilles, terrassements ou dragages éventuellement nécessaires à l’exécution de l’ouvrage :</w:t>
            </w:r>
          </w:p>
          <w:p w14:paraId="7E4BA826" w14:textId="77777777" w:rsidR="00117A9A" w:rsidRPr="00A54263" w:rsidRDefault="00117A9A" w:rsidP="00117A9A">
            <w:pPr>
              <w:numPr>
                <w:ilvl w:val="1"/>
                <w:numId w:val="16"/>
              </w:numPr>
              <w:autoSpaceDE w:val="0"/>
              <w:autoSpaceDN w:val="0"/>
              <w:adjustRightInd w:val="0"/>
              <w:spacing w:before="240"/>
              <w:contextualSpacing/>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1"/>
                <w:szCs w:val="21"/>
                <w:lang w:eastAsia="de-DE"/>
              </w:rPr>
            </w:pPr>
            <w:proofErr w:type="gramStart"/>
            <w:r w:rsidRPr="00A54263">
              <w:rPr>
                <w:rFonts w:eastAsia="Times New Roman" w:cstheme="minorHAnsi"/>
                <w:b w:val="0"/>
                <w:bCs w:val="0"/>
                <w:sz w:val="21"/>
                <w:szCs w:val="21"/>
                <w:lang w:eastAsia="de-DE"/>
              </w:rPr>
              <w:t>de</w:t>
            </w:r>
            <w:proofErr w:type="gramEnd"/>
            <w:r w:rsidRPr="00A54263">
              <w:rPr>
                <w:rFonts w:eastAsia="Times New Roman" w:cstheme="minorHAnsi"/>
                <w:b w:val="0"/>
                <w:bCs w:val="0"/>
                <w:sz w:val="21"/>
                <w:szCs w:val="21"/>
                <w:lang w:eastAsia="de-DE"/>
              </w:rPr>
              <w:t xml:space="preserve"> terres, vases et graviers, pierres, moellons, enrochements de toute nature, débris de maçonnerie, gazons, plantations, buissons, souches, racines, taillis, décombres et déchets ;</w:t>
            </w:r>
          </w:p>
          <w:p w14:paraId="377EB403" w14:textId="77777777" w:rsidR="00117A9A" w:rsidRPr="00A54263" w:rsidRDefault="00117A9A" w:rsidP="00117A9A">
            <w:pPr>
              <w:numPr>
                <w:ilvl w:val="1"/>
                <w:numId w:val="16"/>
              </w:numPr>
              <w:autoSpaceDE w:val="0"/>
              <w:autoSpaceDN w:val="0"/>
              <w:adjustRightInd w:val="0"/>
              <w:spacing w:before="240"/>
              <w:contextualSpacing/>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1"/>
                <w:szCs w:val="21"/>
                <w:lang w:eastAsia="de-DE"/>
              </w:rPr>
            </w:pPr>
            <w:proofErr w:type="gramStart"/>
            <w:r w:rsidRPr="00A54263">
              <w:rPr>
                <w:rFonts w:eastAsia="Times New Roman" w:cstheme="minorHAnsi"/>
                <w:b w:val="0"/>
                <w:bCs w:val="0"/>
                <w:sz w:val="21"/>
                <w:szCs w:val="21"/>
                <w:lang w:eastAsia="de-DE"/>
              </w:rPr>
              <w:t>de</w:t>
            </w:r>
            <w:proofErr w:type="gramEnd"/>
            <w:r w:rsidRPr="00A54263">
              <w:rPr>
                <w:rFonts w:eastAsia="Times New Roman" w:cstheme="minorHAnsi"/>
                <w:b w:val="0"/>
                <w:bCs w:val="0"/>
                <w:sz w:val="21"/>
                <w:szCs w:val="21"/>
                <w:lang w:eastAsia="de-DE"/>
              </w:rPr>
              <w:t xml:space="preserve"> tout élément rocheux quel que soit son volume lorsque les documents du marché mentionnent que les terrassements, fouilles ou dragages sont exécutés en terrain réputé rocheux, et à défaut de cette mention, de tout élément rocheux, de tout massif de maçonnerie ou de béton dont le volume d’un seul tenant n’excède pas un demi-mètre cube ;</w:t>
            </w:r>
          </w:p>
          <w:p w14:paraId="12CCBAD3" w14:textId="77777777" w:rsidR="00117A9A" w:rsidRPr="00A54263" w:rsidRDefault="00117A9A" w:rsidP="00117A9A">
            <w:pPr>
              <w:numPr>
                <w:ilvl w:val="0"/>
                <w:numId w:val="16"/>
              </w:numPr>
              <w:autoSpaceDE w:val="0"/>
              <w:autoSpaceDN w:val="0"/>
              <w:adjustRightInd w:val="0"/>
              <w:spacing w:before="240"/>
              <w:contextualSpacing/>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1"/>
                <w:szCs w:val="21"/>
                <w:lang w:eastAsia="de-DE"/>
              </w:rPr>
            </w:pPr>
            <w:proofErr w:type="gramStart"/>
            <w:r w:rsidRPr="00A54263">
              <w:rPr>
                <w:rFonts w:eastAsia="Times New Roman" w:cstheme="minorHAnsi"/>
                <w:b w:val="0"/>
                <w:bCs w:val="0"/>
                <w:sz w:val="21"/>
                <w:szCs w:val="21"/>
                <w:lang w:eastAsia="de-DE"/>
              </w:rPr>
              <w:t>le</w:t>
            </w:r>
            <w:proofErr w:type="gramEnd"/>
            <w:r w:rsidRPr="00A54263">
              <w:rPr>
                <w:rFonts w:eastAsia="Times New Roman" w:cstheme="minorHAnsi"/>
                <w:b w:val="0"/>
                <w:bCs w:val="0"/>
                <w:sz w:val="21"/>
                <w:szCs w:val="21"/>
                <w:lang w:eastAsia="de-DE"/>
              </w:rPr>
              <w:t xml:space="preserve"> transport et l’évacuation des produits de déblai, soit en dehors du domaine du pouvoir adjudicateur, soit aux lieux de dépôt prévus ;</w:t>
            </w:r>
          </w:p>
          <w:p w14:paraId="5327DB10" w14:textId="77777777" w:rsidR="00117A9A" w:rsidRPr="00A54263" w:rsidRDefault="00117A9A" w:rsidP="00117A9A">
            <w:pPr>
              <w:numPr>
                <w:ilvl w:val="0"/>
                <w:numId w:val="16"/>
              </w:numPr>
              <w:autoSpaceDE w:val="0"/>
              <w:autoSpaceDN w:val="0"/>
              <w:adjustRightInd w:val="0"/>
              <w:spacing w:before="240"/>
              <w:contextualSpacing/>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1"/>
                <w:szCs w:val="21"/>
                <w:lang w:eastAsia="de-DE"/>
              </w:rPr>
            </w:pPr>
            <w:proofErr w:type="gramStart"/>
            <w:r w:rsidRPr="00A54263">
              <w:rPr>
                <w:rFonts w:eastAsia="Times New Roman" w:cstheme="minorHAnsi"/>
                <w:b w:val="0"/>
                <w:bCs w:val="0"/>
                <w:sz w:val="21"/>
                <w:szCs w:val="21"/>
                <w:lang w:eastAsia="de-DE"/>
              </w:rPr>
              <w:t>tous</w:t>
            </w:r>
            <w:proofErr w:type="gramEnd"/>
            <w:r w:rsidRPr="00A54263">
              <w:rPr>
                <w:rFonts w:eastAsia="Times New Roman" w:cstheme="minorHAnsi"/>
                <w:b w:val="0"/>
                <w:bCs w:val="0"/>
                <w:sz w:val="21"/>
                <w:szCs w:val="21"/>
                <w:lang w:eastAsia="de-DE"/>
              </w:rPr>
              <w:t xml:space="preserve"> frais généraux, frais accessoires et frais d’entretien pendant l’exécution et le délai de garantie ;</w:t>
            </w:r>
          </w:p>
          <w:p w14:paraId="3B0BC74F" w14:textId="77777777" w:rsidR="00117A9A" w:rsidRPr="00A54263" w:rsidRDefault="00000000" w:rsidP="00117A9A">
            <w:pPr>
              <w:numPr>
                <w:ilvl w:val="0"/>
                <w:numId w:val="16"/>
              </w:numPr>
              <w:autoSpaceDE w:val="0"/>
              <w:autoSpaceDN w:val="0"/>
              <w:adjustRightInd w:val="0"/>
              <w:spacing w:before="240"/>
              <w:contextualSpacing/>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1"/>
                <w:szCs w:val="21"/>
                <w:lang w:eastAsia="de-DE"/>
              </w:rPr>
            </w:pPr>
            <w:sdt>
              <w:sdtPr>
                <w:rPr>
                  <w:rFonts w:eastAsia="Times New Roman" w:cstheme="minorHAnsi"/>
                  <w:sz w:val="21"/>
                  <w:szCs w:val="21"/>
                  <w:lang w:eastAsia="de-DE"/>
                </w:rPr>
                <w:id w:val="1590350932"/>
                <w:placeholder>
                  <w:docPart w:val="9B16A227EFCE486E948EE9E0E27DC65D"/>
                </w:placeholder>
                <w:showingPlcHdr/>
              </w:sdtPr>
              <w:sdtContent>
                <w:r w:rsidR="00117A9A" w:rsidRPr="00A54263">
                  <w:rPr>
                    <w:rFonts w:eastAsia="Times New Roman" w:cstheme="minorHAnsi"/>
                    <w:b w:val="0"/>
                    <w:bCs w:val="0"/>
                    <w:sz w:val="21"/>
                    <w:szCs w:val="21"/>
                    <w:highlight w:val="lightGray"/>
                    <w:lang w:eastAsia="de-DE"/>
                  </w:rPr>
                  <w:t>[Autres éléments inclus dans le prix]</w:t>
                </w:r>
              </w:sdtContent>
            </w:sdt>
            <w:r w:rsidR="00117A9A" w:rsidRPr="00A54263">
              <w:rPr>
                <w:rFonts w:eastAsia="Times New Roman" w:cstheme="minorHAnsi"/>
                <w:b w:val="0"/>
                <w:bCs w:val="0"/>
                <w:sz w:val="21"/>
                <w:szCs w:val="21"/>
                <w:lang w:eastAsia="de-DE"/>
              </w:rPr>
              <w:t>.</w:t>
            </w:r>
          </w:p>
          <w:p w14:paraId="4DE9FB03" w14:textId="77777777" w:rsidR="00117A9A" w:rsidRPr="00A54263" w:rsidRDefault="00117A9A" w:rsidP="004B33C4">
            <w:pPr>
              <w:autoSpaceDE w:val="0"/>
              <w:autoSpaceDN w:val="0"/>
              <w:adjustRightInd w:val="0"/>
              <w:spacing w:before="240"/>
              <w:contextualSpacing/>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1"/>
                <w:szCs w:val="21"/>
                <w:lang w:eastAsia="de-DE"/>
              </w:rPr>
            </w:pPr>
          </w:p>
          <w:p w14:paraId="244F8FB6" w14:textId="77777777" w:rsidR="00117A9A" w:rsidRPr="00A54263" w:rsidRDefault="00117A9A" w:rsidP="004B33C4">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FF0000"/>
                <w:sz w:val="21"/>
                <w:szCs w:val="21"/>
                <w:u w:val="single"/>
                <w:lang w:eastAsia="de-DE"/>
              </w:rPr>
            </w:pPr>
            <w:r w:rsidRPr="00A54263">
              <w:rPr>
                <w:rFonts w:eastAsia="Times New Roman" w:cstheme="minorHAnsi"/>
                <w:color w:val="FF0000"/>
                <w:sz w:val="21"/>
                <w:szCs w:val="21"/>
                <w:u w:val="single"/>
                <w:lang w:eastAsia="de-DE"/>
              </w:rPr>
              <w:t xml:space="preserve">Le pouvoir adjudicateur procèdera à une vérification des prix offerts. </w:t>
            </w:r>
          </w:p>
          <w:p w14:paraId="1B4908FE" w14:textId="77777777" w:rsidR="00117A9A" w:rsidRPr="00A54263" w:rsidRDefault="00000000" w:rsidP="004B33C4">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FF0000"/>
                <w:sz w:val="21"/>
                <w:szCs w:val="21"/>
                <w:u w:val="single"/>
                <w:lang w:eastAsia="de-DE"/>
              </w:rPr>
            </w:pPr>
            <w:sdt>
              <w:sdtPr>
                <w:rPr>
                  <w:rFonts w:cstheme="minorHAnsi"/>
                  <w:color w:val="FF0000"/>
                  <w:sz w:val="21"/>
                  <w:szCs w:val="21"/>
                  <w:u w:val="single"/>
                </w:rPr>
                <w:id w:val="-212729658"/>
                <w14:checkbox>
                  <w14:checked w14:val="0"/>
                  <w14:checkedState w14:val="2612" w14:font="MS Gothic"/>
                  <w14:uncheckedState w14:val="2610" w14:font="MS Gothic"/>
                </w14:checkbox>
              </w:sdtPr>
              <w:sdtContent>
                <w:r w:rsidR="00117A9A" w:rsidRPr="00A54263">
                  <w:rPr>
                    <w:rFonts w:ascii="Segoe UI Symbol" w:hAnsi="Segoe UI Symbol" w:cs="Segoe UI Symbol"/>
                    <w:color w:val="FF0000"/>
                    <w:sz w:val="21"/>
                    <w:szCs w:val="21"/>
                    <w:u w:val="single"/>
                  </w:rPr>
                  <w:t>☐</w:t>
                </w:r>
              </w:sdtContent>
            </w:sdt>
            <w:r w:rsidR="00117A9A" w:rsidRPr="00A54263">
              <w:rPr>
                <w:rFonts w:cstheme="minorHAnsi"/>
                <w:color w:val="FF0000"/>
                <w:sz w:val="21"/>
                <w:szCs w:val="21"/>
                <w:u w:val="single"/>
              </w:rPr>
              <w:t xml:space="preserve"> </w:t>
            </w:r>
            <w:commentRangeStart w:id="91"/>
            <w:r w:rsidR="00117A9A" w:rsidRPr="00A54263">
              <w:rPr>
                <w:rFonts w:eastAsia="Times New Roman" w:cstheme="minorHAnsi"/>
                <w:color w:val="FF0000"/>
                <w:sz w:val="21"/>
                <w:szCs w:val="21"/>
                <w:u w:val="single"/>
                <w:lang w:eastAsia="de-DE"/>
              </w:rPr>
              <w:t>En cas de prix apparemment anormaux, vous serez invité à justifier ceux-ci dans un délai de 12 jours.</w:t>
            </w:r>
            <w:commentRangeEnd w:id="91"/>
            <w:r w:rsidR="00117A9A" w:rsidRPr="00A54263">
              <w:rPr>
                <w:color w:val="FF0000"/>
                <w:sz w:val="16"/>
                <w:szCs w:val="16"/>
                <w:u w:val="single"/>
              </w:rPr>
              <w:commentReference w:id="91"/>
            </w:r>
          </w:p>
          <w:p w14:paraId="5BEAC3E0" w14:textId="77777777" w:rsidR="00117A9A" w:rsidRPr="00A54263" w:rsidRDefault="00117A9A" w:rsidP="004B33C4">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1"/>
                <w:szCs w:val="21"/>
                <w:lang w:eastAsia="de-DE"/>
              </w:rPr>
            </w:pPr>
          </w:p>
          <w:p w14:paraId="58694CC7" w14:textId="77777777" w:rsidR="00117A9A" w:rsidRPr="00A54263" w:rsidRDefault="00117A9A" w:rsidP="004B33C4">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1"/>
                <w:szCs w:val="21"/>
                <w:lang w:eastAsia="de-DE"/>
              </w:rPr>
            </w:pPr>
            <w:r w:rsidRPr="00A54263">
              <w:rPr>
                <w:rFonts w:eastAsia="Times New Roman" w:cstheme="minorHAnsi"/>
                <w:b w:val="0"/>
                <w:bCs w:val="0"/>
                <w:sz w:val="21"/>
                <w:szCs w:val="21"/>
                <w:lang w:eastAsia="de-DE"/>
              </w:rPr>
              <w:t xml:space="preserve">Pour en savoir plus sur les obligations en termes de vérification des prix, voir le </w:t>
            </w:r>
            <w:hyperlink r:id="rId24" w:history="1">
              <w:r w:rsidRPr="00A54263">
                <w:rPr>
                  <w:rFonts w:eastAsia="Times New Roman" w:cstheme="minorHAnsi"/>
                  <w:b w:val="0"/>
                  <w:bCs w:val="0"/>
                  <w:color w:val="0563C1" w:themeColor="hyperlink"/>
                  <w:sz w:val="21"/>
                  <w:szCs w:val="21"/>
                  <w:u w:val="single"/>
                  <w:lang w:eastAsia="de-DE"/>
                </w:rPr>
                <w:t>guide de la vérification des prix</w:t>
              </w:r>
            </w:hyperlink>
            <w:r w:rsidRPr="00A54263">
              <w:rPr>
                <w:rFonts w:eastAsia="Times New Roman" w:cstheme="minorHAnsi"/>
                <w:b w:val="0"/>
                <w:bCs w:val="0"/>
                <w:sz w:val="21"/>
                <w:szCs w:val="21"/>
                <w:lang w:eastAsia="de-DE"/>
              </w:rPr>
              <w:t>.</w:t>
            </w:r>
          </w:p>
          <w:p w14:paraId="5AB3576B" w14:textId="77777777" w:rsidR="00117A9A" w:rsidRPr="00A54263" w:rsidDel="00F03227" w:rsidRDefault="00117A9A" w:rsidP="004B33C4">
            <w:pPr>
              <w:autoSpaceDE w:val="0"/>
              <w:autoSpaceDN w:val="0"/>
              <w:adjustRightInd w:val="0"/>
              <w:contextualSpacing/>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1"/>
                <w:szCs w:val="21"/>
                <w:lang w:eastAsia="de-DE"/>
              </w:rPr>
            </w:pPr>
          </w:p>
        </w:tc>
      </w:tr>
    </w:tbl>
    <w:p w14:paraId="3EB8ED18" w14:textId="77777777" w:rsidR="00D70CE8" w:rsidRDefault="00D70CE8" w:rsidP="001212B7">
      <w:pPr>
        <w:rPr>
          <w:lang w:eastAsia="de-DE"/>
        </w:rPr>
      </w:pPr>
    </w:p>
    <w:p w14:paraId="7E77E517" w14:textId="77777777" w:rsidR="00117A9A" w:rsidRDefault="00117A9A" w:rsidP="001212B7">
      <w:pPr>
        <w:rPr>
          <w:lang w:eastAsia="de-DE"/>
        </w:rPr>
      </w:pPr>
    </w:p>
    <w:p w14:paraId="0DB6E5A1" w14:textId="77777777" w:rsidR="00117A9A" w:rsidRDefault="00117A9A" w:rsidP="001212B7">
      <w:pPr>
        <w:rPr>
          <w:lang w:eastAsia="de-DE"/>
        </w:rPr>
      </w:pPr>
    </w:p>
    <w:p w14:paraId="09D8C5B0" w14:textId="689FCAA5" w:rsidR="00B043DD" w:rsidRPr="00B043DD" w:rsidRDefault="00B043DD" w:rsidP="00B043DD">
      <w:pPr>
        <w:pStyle w:val="Paragraphedeliste"/>
        <w:numPr>
          <w:ilvl w:val="0"/>
          <w:numId w:val="30"/>
        </w:numPr>
        <w:jc w:val="center"/>
        <w:rPr>
          <w:b/>
          <w:bCs/>
          <w:color w:val="4472C4" w:themeColor="accent1"/>
          <w:sz w:val="32"/>
          <w:szCs w:val="32"/>
          <w:u w:val="single"/>
        </w:rPr>
      </w:pPr>
      <w:r w:rsidRPr="00B043DD">
        <w:rPr>
          <w:b/>
          <w:bCs/>
          <w:color w:val="4472C4" w:themeColor="accent1"/>
          <w:sz w:val="32"/>
          <w:szCs w:val="32"/>
          <w:u w:val="single"/>
        </w:rPr>
        <w:lastRenderedPageBreak/>
        <w:t>Modifications impactant UNIQIEMENT LES CANEVAS TRAVAUX</w:t>
      </w:r>
    </w:p>
    <w:p w14:paraId="5C249BDF" w14:textId="77777777" w:rsidR="00B043DD" w:rsidRPr="00B043DD" w:rsidRDefault="00B043DD" w:rsidP="00B043DD">
      <w:pPr>
        <w:rPr>
          <w:b/>
          <w:bCs/>
          <w:sz w:val="32"/>
          <w:szCs w:val="32"/>
          <w:u w:val="single"/>
        </w:rPr>
      </w:pPr>
    </w:p>
    <w:p w14:paraId="037C96ED" w14:textId="77777777" w:rsidR="00B043DD" w:rsidRPr="00B043DD" w:rsidRDefault="00B043DD" w:rsidP="00B043DD">
      <w:pPr>
        <w:numPr>
          <w:ilvl w:val="0"/>
          <w:numId w:val="44"/>
        </w:numPr>
        <w:contextualSpacing/>
        <w:rPr>
          <w:b/>
          <w:bCs/>
          <w:sz w:val="20"/>
          <w:szCs w:val="20"/>
        </w:rPr>
      </w:pPr>
      <w:r w:rsidRPr="00B043DD">
        <w:rPr>
          <w:b/>
          <w:bCs/>
          <w:sz w:val="20"/>
          <w:szCs w:val="20"/>
        </w:rPr>
        <w:t xml:space="preserve">Agréation : </w:t>
      </w:r>
      <w:r w:rsidRPr="00B043DD">
        <w:rPr>
          <w:sz w:val="20"/>
          <w:szCs w:val="20"/>
        </w:rPr>
        <w:t>Ajout d’une note au rédacteur sur les nouveaux seuils d’agréation :</w:t>
      </w:r>
    </w:p>
    <w:tbl>
      <w:tblPr>
        <w:tblStyle w:val="Tableausimple1"/>
        <w:tblpPr w:leftFromText="141" w:rightFromText="141" w:vertAnchor="page" w:horzAnchor="margin" w:tblpXSpec="center" w:tblpY="3325"/>
        <w:tblW w:w="11070" w:type="dxa"/>
        <w:tblLook w:val="04A0" w:firstRow="1" w:lastRow="0" w:firstColumn="1" w:lastColumn="0" w:noHBand="0" w:noVBand="1"/>
      </w:tblPr>
      <w:tblGrid>
        <w:gridCol w:w="2830"/>
        <w:gridCol w:w="8240"/>
      </w:tblGrid>
      <w:tr w:rsidR="00B043DD" w:rsidRPr="00B043DD" w14:paraId="714B51A1" w14:textId="77777777" w:rsidTr="004B33C4">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DB6BE90" w14:textId="77777777" w:rsidR="00B043DD" w:rsidRPr="00B043DD" w:rsidRDefault="00B043DD" w:rsidP="00B043DD">
            <w:pPr>
              <w:keepNext/>
              <w:keepLines/>
              <w:spacing w:before="240"/>
              <w:ind w:left="720"/>
              <w:contextualSpacing/>
              <w:outlineLvl w:val="1"/>
              <w:rPr>
                <w:rFonts w:eastAsiaTheme="majorEastAsia" w:cstheme="minorHAnsi"/>
                <w:sz w:val="21"/>
                <w:szCs w:val="21"/>
                <w:lang w:val="fr-BE"/>
              </w:rPr>
            </w:pPr>
            <w:r w:rsidRPr="00B043DD">
              <w:rPr>
                <w:rFonts w:eastAsiaTheme="majorEastAsia" w:cstheme="minorHAnsi"/>
                <w:sz w:val="21"/>
                <w:szCs w:val="21"/>
                <w:lang w:val="fr-BE"/>
              </w:rPr>
              <w:t>Critères de sélection</w:t>
            </w:r>
          </w:p>
        </w:tc>
        <w:tc>
          <w:tcPr>
            <w:tcW w:w="8240" w:type="dxa"/>
          </w:tcPr>
          <w:p w14:paraId="46B98A8E" w14:textId="77777777" w:rsidR="00B043DD" w:rsidRPr="00B043DD" w:rsidRDefault="00000000" w:rsidP="00B043DD">
            <w:pPr>
              <w:spacing w:before="240"/>
              <w:ind w:left="720"/>
              <w:contextualSpacing/>
              <w:jc w:val="both"/>
              <w:cnfStyle w:val="100000000000" w:firstRow="1"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rPr>
                <w:id w:val="1785918963"/>
                <w14:checkbox>
                  <w14:checked w14:val="0"/>
                  <w14:checkedState w14:val="2612" w14:font="MS Gothic"/>
                  <w14:uncheckedState w14:val="2610" w14:font="MS Gothic"/>
                </w14:checkbox>
              </w:sdtPr>
              <w:sdtContent>
                <w:r w:rsidR="00B043DD" w:rsidRPr="00B043DD">
                  <w:rPr>
                    <w:rFonts w:ascii="Segoe UI Symbol" w:hAnsi="Segoe UI Symbol" w:cs="Segoe UI Symbol"/>
                    <w:sz w:val="21"/>
                    <w:szCs w:val="21"/>
                    <w:lang w:val="fr-BE"/>
                  </w:rPr>
                  <w:t>☐</w:t>
                </w:r>
              </w:sdtContent>
            </w:sdt>
            <w:r w:rsidR="00B043DD" w:rsidRPr="00B043DD">
              <w:rPr>
                <w:rFonts w:cstheme="minorHAnsi"/>
                <w:sz w:val="21"/>
                <w:szCs w:val="21"/>
                <w:lang w:val="fr-BE"/>
              </w:rPr>
              <w:t xml:space="preserve"> Vous devez être </w:t>
            </w:r>
            <w:commentRangeStart w:id="92"/>
            <w:r w:rsidR="00B043DD" w:rsidRPr="00B043DD">
              <w:rPr>
                <w:rFonts w:cstheme="minorHAnsi"/>
                <w:sz w:val="21"/>
                <w:szCs w:val="21"/>
                <w:lang w:val="fr-BE"/>
              </w:rPr>
              <w:t>agréé</w:t>
            </w:r>
            <w:commentRangeEnd w:id="92"/>
            <w:r w:rsidR="00B043DD" w:rsidRPr="00B043DD">
              <w:rPr>
                <w:kern w:val="2"/>
                <w:sz w:val="16"/>
                <w:szCs w:val="16"/>
                <w:lang w:val="fr-BE"/>
                <w14:ligatures w14:val="standardContextual"/>
              </w:rPr>
              <w:commentReference w:id="92"/>
            </w:r>
            <w:r w:rsidR="00B043DD" w:rsidRPr="00B043DD">
              <w:rPr>
                <w:rFonts w:cstheme="minorHAnsi"/>
                <w:sz w:val="21"/>
                <w:szCs w:val="21"/>
                <w:lang w:val="fr-BE"/>
              </w:rPr>
              <w:t xml:space="preserve"> dans la classe et la catégorie suivantes :</w:t>
            </w:r>
          </w:p>
          <w:p w14:paraId="5705472C" w14:textId="77777777" w:rsidR="00B043DD" w:rsidRPr="00B043DD" w:rsidRDefault="00B043DD" w:rsidP="00B043DD">
            <w:pPr>
              <w:spacing w:before="240"/>
              <w:ind w:left="720"/>
              <w:contextualSpacing/>
              <w:jc w:val="both"/>
              <w:cnfStyle w:val="100000000000" w:firstRow="1" w:lastRow="0" w:firstColumn="0" w:lastColumn="0" w:oddVBand="0" w:evenVBand="0" w:oddHBand="0" w:evenHBand="0" w:firstRowFirstColumn="0" w:firstRowLastColumn="0" w:lastRowFirstColumn="0" w:lastRowLastColumn="0"/>
              <w:rPr>
                <w:rFonts w:cstheme="minorHAnsi"/>
                <w:sz w:val="21"/>
                <w:szCs w:val="21"/>
                <w:lang w:val="fr-BE"/>
              </w:rPr>
            </w:pPr>
            <w:r w:rsidRPr="00B043DD">
              <w:rPr>
                <w:rFonts w:cstheme="minorHAnsi"/>
                <w:sz w:val="21"/>
                <w:szCs w:val="21"/>
                <w:lang w:val="fr-BE"/>
              </w:rPr>
              <w:t xml:space="preserve">Classe estimée : </w:t>
            </w:r>
            <w:sdt>
              <w:sdtPr>
                <w:rPr>
                  <w:rFonts w:cstheme="minorHAnsi"/>
                  <w:sz w:val="21"/>
                  <w:szCs w:val="21"/>
                </w:rPr>
                <w:id w:val="-945691689"/>
                <w:placeholder>
                  <w:docPart w:val="58FB6834652E47EDB300191A2C42B7B3"/>
                </w:placeholder>
                <w:showingPlcHdr/>
              </w:sdtPr>
              <w:sdtContent>
                <w:r w:rsidRPr="00B043DD">
                  <w:rPr>
                    <w:rFonts w:cstheme="minorHAnsi"/>
                    <w:sz w:val="21"/>
                    <w:szCs w:val="21"/>
                    <w:highlight w:val="lightGray"/>
                    <w:lang w:val="fr-BE"/>
                  </w:rPr>
                  <w:t>[à compléter]</w:t>
                </w:r>
              </w:sdtContent>
            </w:sdt>
            <w:r w:rsidRPr="00B043DD">
              <w:rPr>
                <w:rFonts w:cstheme="minorHAnsi"/>
                <w:sz w:val="21"/>
                <w:szCs w:val="21"/>
                <w:lang w:val="fr-BE"/>
              </w:rPr>
              <w:t>.</w:t>
            </w:r>
          </w:p>
          <w:p w14:paraId="008837CF" w14:textId="77777777" w:rsidR="00B043DD" w:rsidRPr="00B043DD" w:rsidRDefault="00B043DD" w:rsidP="00B043DD">
            <w:pPr>
              <w:spacing w:before="240"/>
              <w:ind w:left="720"/>
              <w:contextualSpacing/>
              <w:jc w:val="both"/>
              <w:cnfStyle w:val="100000000000" w:firstRow="1" w:lastRow="0" w:firstColumn="0" w:lastColumn="0" w:oddVBand="0" w:evenVBand="0" w:oddHBand="0" w:evenHBand="0" w:firstRowFirstColumn="0" w:firstRowLastColumn="0" w:lastRowFirstColumn="0" w:lastRowLastColumn="0"/>
              <w:rPr>
                <w:rFonts w:cstheme="minorHAnsi"/>
                <w:sz w:val="21"/>
                <w:szCs w:val="21"/>
                <w:lang w:val="fr-BE"/>
              </w:rPr>
            </w:pPr>
            <w:r w:rsidRPr="00B043DD">
              <w:rPr>
                <w:rFonts w:cstheme="minorHAnsi"/>
                <w:sz w:val="21"/>
                <w:szCs w:val="21"/>
                <w:lang w:val="fr-BE"/>
              </w:rPr>
              <w:t xml:space="preserve">Catégorie / sous-catégorie : </w:t>
            </w:r>
            <w:sdt>
              <w:sdtPr>
                <w:rPr>
                  <w:rFonts w:cstheme="minorHAnsi"/>
                  <w:sz w:val="21"/>
                  <w:szCs w:val="21"/>
                </w:rPr>
                <w:id w:val="548039056"/>
                <w:placeholder>
                  <w:docPart w:val="FFA0624CF6A74071936C58116D524D87"/>
                </w:placeholder>
                <w:showingPlcHdr/>
              </w:sdtPr>
              <w:sdtContent>
                <w:r w:rsidRPr="00B043DD">
                  <w:rPr>
                    <w:rFonts w:cstheme="minorHAnsi"/>
                    <w:sz w:val="21"/>
                    <w:szCs w:val="21"/>
                    <w:highlight w:val="lightGray"/>
                    <w:lang w:val="fr-BE"/>
                  </w:rPr>
                  <w:t>[à compléter]</w:t>
                </w:r>
              </w:sdtContent>
            </w:sdt>
            <w:r w:rsidRPr="00B043DD">
              <w:rPr>
                <w:rFonts w:cstheme="minorHAnsi"/>
                <w:sz w:val="21"/>
                <w:szCs w:val="21"/>
                <w:lang w:val="fr-BE"/>
              </w:rPr>
              <w:t>.</w:t>
            </w:r>
          </w:p>
          <w:p w14:paraId="04D1A4FE" w14:textId="77777777" w:rsidR="00B043DD" w:rsidRPr="00B043DD" w:rsidRDefault="00B043DD" w:rsidP="00B043DD">
            <w:pPr>
              <w:spacing w:before="240"/>
              <w:ind w:left="720"/>
              <w:contextualSpacing/>
              <w:jc w:val="both"/>
              <w:cnfStyle w:val="100000000000" w:firstRow="1" w:lastRow="0" w:firstColumn="0" w:lastColumn="0" w:oddVBand="0" w:evenVBand="0" w:oddHBand="0" w:evenHBand="0" w:firstRowFirstColumn="0" w:firstRowLastColumn="0" w:lastRowFirstColumn="0" w:lastRowLastColumn="0"/>
              <w:rPr>
                <w:rFonts w:cstheme="minorHAnsi"/>
                <w:sz w:val="21"/>
                <w:szCs w:val="21"/>
                <w:lang w:val="fr-BE"/>
              </w:rPr>
            </w:pPr>
            <w:r w:rsidRPr="00B043DD">
              <w:rPr>
                <w:rFonts w:cstheme="minorHAnsi"/>
                <w:sz w:val="21"/>
                <w:szCs w:val="21"/>
                <w:lang w:val="fr-BE"/>
              </w:rPr>
              <w:t>Vous trouverez davantage d’informations sur l’agréation et la manière de prouver votre agréation à l’</w:t>
            </w:r>
            <w:r w:rsidRPr="00B043DD">
              <w:rPr>
                <w:rFonts w:cstheme="minorHAnsi"/>
                <w:sz w:val="21"/>
                <w:szCs w:val="21"/>
              </w:rPr>
              <w:fldChar w:fldCharType="begin"/>
            </w:r>
            <w:r w:rsidRPr="00B043DD">
              <w:rPr>
                <w:rFonts w:cstheme="minorHAnsi"/>
                <w:sz w:val="21"/>
                <w:szCs w:val="21"/>
                <w:lang w:val="fr-BE"/>
              </w:rPr>
              <w:instrText xml:space="preserve"> REF _Ref115773275 \h  \* MERGEFORMAT </w:instrText>
            </w:r>
            <w:r w:rsidRPr="00B043DD">
              <w:rPr>
                <w:rFonts w:cstheme="minorHAnsi"/>
                <w:sz w:val="21"/>
                <w:szCs w:val="21"/>
              </w:rPr>
            </w:r>
            <w:r w:rsidRPr="00B043DD">
              <w:rPr>
                <w:rFonts w:cstheme="minorHAnsi"/>
                <w:sz w:val="21"/>
                <w:szCs w:val="21"/>
              </w:rPr>
              <w:fldChar w:fldCharType="separate"/>
            </w:r>
            <w:r w:rsidRPr="00B043DD">
              <w:rPr>
                <w:rFonts w:cstheme="minorHAnsi"/>
                <w:lang w:val="fr-BE"/>
              </w:rPr>
              <w:t>ANNEXE 5 : AGREATION</w:t>
            </w:r>
            <w:r w:rsidRPr="00B043DD">
              <w:rPr>
                <w:rFonts w:cstheme="minorHAnsi"/>
                <w:sz w:val="21"/>
                <w:szCs w:val="21"/>
              </w:rPr>
              <w:fldChar w:fldCharType="end"/>
            </w:r>
            <w:r w:rsidRPr="00B043DD">
              <w:rPr>
                <w:rFonts w:cstheme="minorHAnsi"/>
                <w:sz w:val="21"/>
                <w:szCs w:val="21"/>
                <w:lang w:val="fr-BE"/>
              </w:rPr>
              <w:t>.</w:t>
            </w:r>
          </w:p>
          <w:p w14:paraId="79B35EDE" w14:textId="77777777" w:rsidR="00B043DD" w:rsidRPr="00B043DD" w:rsidRDefault="00B043DD" w:rsidP="00B043DD">
            <w:pPr>
              <w:spacing w:before="240"/>
              <w:ind w:left="567"/>
              <w:contextualSpacing/>
              <w:jc w:val="both"/>
              <w:cnfStyle w:val="100000000000" w:firstRow="1" w:lastRow="0" w:firstColumn="0" w:lastColumn="0" w:oddVBand="0" w:evenVBand="0" w:oddHBand="0" w:evenHBand="0" w:firstRowFirstColumn="0" w:firstRowLastColumn="0" w:lastRowFirstColumn="0" w:lastRowLastColumn="0"/>
              <w:rPr>
                <w:rFonts w:cstheme="minorHAnsi"/>
                <w:sz w:val="21"/>
                <w:szCs w:val="21"/>
                <w:lang w:val="fr-BE"/>
              </w:rPr>
            </w:pPr>
          </w:p>
        </w:tc>
      </w:tr>
    </w:tbl>
    <w:p w14:paraId="71878C7D" w14:textId="77777777" w:rsidR="00B043DD" w:rsidRPr="00B043DD" w:rsidRDefault="00B043DD" w:rsidP="00B043DD">
      <w:pPr>
        <w:rPr>
          <w:b/>
          <w:bCs/>
          <w:sz w:val="20"/>
          <w:szCs w:val="20"/>
        </w:rPr>
      </w:pPr>
    </w:p>
    <w:p w14:paraId="7825931D" w14:textId="77777777" w:rsidR="00B043DD" w:rsidRPr="00B043DD" w:rsidRDefault="00B043DD" w:rsidP="00B043DD">
      <w:pPr>
        <w:rPr>
          <w:sz w:val="20"/>
          <w:szCs w:val="20"/>
        </w:rPr>
      </w:pPr>
    </w:p>
    <w:p w14:paraId="5489BB8A" w14:textId="77777777" w:rsidR="00B043DD" w:rsidRPr="00B043DD" w:rsidRDefault="00B043DD" w:rsidP="00B043DD">
      <w:pPr>
        <w:rPr>
          <w:sz w:val="20"/>
          <w:szCs w:val="20"/>
        </w:rPr>
      </w:pPr>
    </w:p>
    <w:p w14:paraId="42EC8EA6" w14:textId="77777777" w:rsidR="00B043DD" w:rsidRPr="00B043DD" w:rsidRDefault="00B043DD" w:rsidP="00B043DD">
      <w:pPr>
        <w:rPr>
          <w:sz w:val="20"/>
          <w:szCs w:val="20"/>
        </w:rPr>
      </w:pPr>
    </w:p>
    <w:p w14:paraId="08295744" w14:textId="77777777" w:rsidR="00B043DD" w:rsidRPr="00B043DD" w:rsidRDefault="00B043DD" w:rsidP="00B043DD">
      <w:pPr>
        <w:numPr>
          <w:ilvl w:val="0"/>
          <w:numId w:val="44"/>
        </w:numPr>
        <w:tabs>
          <w:tab w:val="left" w:pos="2276"/>
        </w:tabs>
        <w:contextualSpacing/>
        <w:rPr>
          <w:sz w:val="20"/>
          <w:szCs w:val="20"/>
        </w:rPr>
      </w:pPr>
      <w:r w:rsidRPr="00B043DD">
        <w:rPr>
          <w:b/>
          <w:bCs/>
          <w:sz w:val="20"/>
          <w:szCs w:val="20"/>
        </w:rPr>
        <w:t>Annexe agréation :</w:t>
      </w:r>
      <w:r w:rsidRPr="00B043DD">
        <w:rPr>
          <w:sz w:val="20"/>
          <w:szCs w:val="20"/>
        </w:rPr>
        <w:t xml:space="preserve"> Modification du lien URL dans le fond de l’annexe par le lien suivant. </w:t>
      </w:r>
    </w:p>
    <w:p w14:paraId="350580D4" w14:textId="77777777" w:rsidR="00B043DD" w:rsidRPr="00B043DD" w:rsidRDefault="00000000" w:rsidP="00B043DD">
      <w:pPr>
        <w:spacing w:before="240" w:after="240" w:line="240" w:lineRule="auto"/>
        <w:jc w:val="both"/>
        <w:rPr>
          <w:b/>
          <w:bCs/>
          <w:color w:val="FF0000"/>
        </w:rPr>
      </w:pPr>
      <w:hyperlink r:id="rId25" w:history="1">
        <w:r w:rsidR="00B043DD" w:rsidRPr="00B043DD">
          <w:rPr>
            <w:b/>
            <w:bCs/>
            <w:color w:val="FF0000"/>
            <w:u w:val="single"/>
          </w:rPr>
          <w:t>https://economie.fgov.be/fr/themes/entreprises/secteurs-specifiques/construction/agreation-des-entrepreneurs</w:t>
        </w:r>
      </w:hyperlink>
      <w:r w:rsidR="00B043DD" w:rsidRPr="00B043DD">
        <w:rPr>
          <w:b/>
          <w:bCs/>
          <w:color w:val="FF0000"/>
        </w:rPr>
        <w:t xml:space="preserve"> </w:t>
      </w:r>
    </w:p>
    <w:p w14:paraId="2F2C168A" w14:textId="77777777" w:rsidR="00B043DD" w:rsidRPr="00B043DD" w:rsidRDefault="00B043DD" w:rsidP="00B043DD">
      <w:pPr>
        <w:spacing w:before="240" w:after="240" w:line="240" w:lineRule="auto"/>
        <w:jc w:val="both"/>
      </w:pPr>
    </w:p>
    <w:p w14:paraId="49697796" w14:textId="77777777" w:rsidR="00B043DD" w:rsidRPr="00B043DD" w:rsidRDefault="00B043DD" w:rsidP="00B043DD">
      <w:pPr>
        <w:numPr>
          <w:ilvl w:val="0"/>
          <w:numId w:val="44"/>
        </w:numPr>
        <w:spacing w:before="240" w:after="240" w:line="240" w:lineRule="auto"/>
        <w:contextualSpacing/>
        <w:jc w:val="both"/>
        <w:rPr>
          <w:rFonts w:eastAsia="Times New Roman" w:cstheme="minorHAnsi"/>
          <w:b/>
          <w:bCs/>
          <w:sz w:val="21"/>
          <w:szCs w:val="21"/>
          <w:lang w:eastAsia="de-DE"/>
        </w:rPr>
      </w:pPr>
      <w:r w:rsidRPr="00B043DD">
        <w:rPr>
          <w:rFonts w:eastAsia="Times New Roman" w:cstheme="minorHAnsi"/>
          <w:b/>
          <w:bCs/>
          <w:sz w:val="21"/>
          <w:szCs w:val="21"/>
          <w:lang w:eastAsia="de-DE"/>
        </w:rPr>
        <w:t xml:space="preserve">Annexe clauses sociales : </w:t>
      </w:r>
      <w:r w:rsidRPr="00B043DD">
        <w:rPr>
          <w:rFonts w:eastAsia="Times New Roman" w:cstheme="minorHAnsi"/>
          <w:sz w:val="21"/>
          <w:szCs w:val="21"/>
          <w:lang w:eastAsia="de-DE"/>
        </w:rPr>
        <w:t>Ajout d’une note au rédacteur sur le titre de l’annexe.</w:t>
      </w:r>
    </w:p>
    <w:p w14:paraId="6E1D8BF5" w14:textId="77777777" w:rsidR="00B043DD" w:rsidRPr="00B043DD" w:rsidRDefault="00B043DD" w:rsidP="00B043DD">
      <w:pPr>
        <w:spacing w:before="240" w:after="240" w:line="240" w:lineRule="auto"/>
        <w:ind w:left="720"/>
        <w:contextualSpacing/>
        <w:jc w:val="both"/>
        <w:rPr>
          <w:rFonts w:eastAsia="Times New Roman" w:cstheme="minorHAnsi"/>
          <w:b/>
          <w:bCs/>
          <w:sz w:val="21"/>
          <w:szCs w:val="21"/>
          <w:lang w:eastAsia="de-DE"/>
        </w:rPr>
      </w:pPr>
    </w:p>
    <w:p w14:paraId="7E8F275E" w14:textId="77777777" w:rsidR="00B043DD" w:rsidRPr="00B043DD" w:rsidRDefault="00B043DD" w:rsidP="00B043DD">
      <w:pPr>
        <w:keepNext/>
        <w:keepLines/>
        <w:spacing w:before="240" w:after="240" w:line="240" w:lineRule="auto"/>
        <w:ind w:left="720"/>
        <w:jc w:val="center"/>
        <w:outlineLvl w:val="0"/>
        <w:rPr>
          <w:rFonts w:eastAsiaTheme="majorEastAsia" w:cstheme="minorHAnsi"/>
          <w:b/>
          <w:caps/>
          <w:color w:val="4472C4" w:themeColor="accent1"/>
          <w:kern w:val="0"/>
          <w:sz w:val="40"/>
          <w:szCs w:val="32"/>
          <w14:ligatures w14:val="none"/>
        </w:rPr>
      </w:pPr>
      <w:bookmarkStart w:id="93" w:name="_Ref115773511"/>
      <w:bookmarkStart w:id="94" w:name="_Toc155964640"/>
      <w:commentRangeStart w:id="95"/>
      <w:r w:rsidRPr="00B043DD">
        <w:rPr>
          <w:rFonts w:eastAsiaTheme="majorEastAsia" w:cstheme="minorHAnsi"/>
          <w:b/>
          <w:caps/>
          <w:color w:val="4472C4" w:themeColor="accent1"/>
          <w:kern w:val="0"/>
          <w:sz w:val="40"/>
          <w:szCs w:val="32"/>
          <w14:ligatures w14:val="none"/>
        </w:rPr>
        <w:t>ANNEXE 7 </w:t>
      </w:r>
      <w:commentRangeEnd w:id="95"/>
      <w:r w:rsidR="00A96E9B">
        <w:rPr>
          <w:rStyle w:val="Marquedecommentaire"/>
          <w:kern w:val="0"/>
          <w:lang w:val="fr-FR"/>
          <w14:ligatures w14:val="none"/>
        </w:rPr>
        <w:commentReference w:id="95"/>
      </w:r>
      <w:r w:rsidRPr="00B043DD">
        <w:rPr>
          <w:rFonts w:eastAsiaTheme="majorEastAsia" w:cstheme="minorHAnsi"/>
          <w:b/>
          <w:caps/>
          <w:color w:val="4472C4" w:themeColor="accent1"/>
          <w:kern w:val="0"/>
          <w:sz w:val="40"/>
          <w:szCs w:val="32"/>
          <w14:ligatures w14:val="none"/>
        </w:rPr>
        <w:t xml:space="preserve">: CLAUSES </w:t>
      </w:r>
      <w:commentRangeStart w:id="96"/>
      <w:r w:rsidRPr="00B043DD">
        <w:rPr>
          <w:rFonts w:eastAsiaTheme="majorEastAsia" w:cstheme="minorHAnsi"/>
          <w:b/>
          <w:caps/>
          <w:color w:val="4472C4" w:themeColor="accent1"/>
          <w:kern w:val="0"/>
          <w:sz w:val="40"/>
          <w:szCs w:val="32"/>
          <w14:ligatures w14:val="none"/>
        </w:rPr>
        <w:t>SOCIALES</w:t>
      </w:r>
      <w:bookmarkEnd w:id="93"/>
      <w:commentRangeEnd w:id="96"/>
      <w:r w:rsidRPr="00B043DD">
        <w:rPr>
          <w:kern w:val="0"/>
          <w:sz w:val="16"/>
          <w:szCs w:val="16"/>
          <w14:ligatures w14:val="none"/>
        </w:rPr>
        <w:commentReference w:id="96"/>
      </w:r>
      <w:bookmarkEnd w:id="94"/>
    </w:p>
    <w:p w14:paraId="1580EA0D" w14:textId="77777777" w:rsidR="00117A9A" w:rsidRPr="001212B7" w:rsidRDefault="00117A9A" w:rsidP="001212B7">
      <w:pPr>
        <w:rPr>
          <w:lang w:eastAsia="de-DE"/>
        </w:rPr>
      </w:pPr>
    </w:p>
    <w:sectPr w:rsidR="00117A9A" w:rsidRPr="001212B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te au rédacteur" w:date="2024-05-31T15:30:00Z" w:initials="NR">
    <w:p w14:paraId="4B3769ED" w14:textId="77777777" w:rsidR="006C7FB8" w:rsidRDefault="006C7FB8">
      <w:pPr>
        <w:pStyle w:val="Commentaire"/>
      </w:pPr>
      <w:r>
        <w:rPr>
          <w:rStyle w:val="Marquedecommentaire"/>
        </w:rPr>
        <w:annotationRef/>
      </w:r>
      <w:r>
        <w:rPr>
          <w:highlight w:val="yellow"/>
        </w:rPr>
        <w:t>Veuillez consulter les règles internes de votre organisation afin de déterminer la personne ou l'autorité compétente pour approuver le cahier spécial des charges.</w:t>
      </w:r>
    </w:p>
    <w:p w14:paraId="27E77CCB" w14:textId="77777777" w:rsidR="006C7FB8" w:rsidRDefault="006C7FB8">
      <w:pPr>
        <w:pStyle w:val="Commentaire"/>
      </w:pPr>
    </w:p>
    <w:p w14:paraId="2AF69579" w14:textId="77777777" w:rsidR="006C7FB8" w:rsidRDefault="006C7FB8" w:rsidP="00702367">
      <w:pPr>
        <w:pStyle w:val="Commentaire"/>
      </w:pPr>
      <w:r>
        <w:rPr>
          <w:highlight w:val="yellow"/>
        </w:rPr>
        <w:t xml:space="preserve">Pour les agents du SPW, cette information se trouve </w:t>
      </w:r>
      <w:hyperlink r:id="rId1" w:history="1">
        <w:r w:rsidRPr="00702367">
          <w:rPr>
            <w:rStyle w:val="Lienhypertexte"/>
            <w:highlight w:val="yellow"/>
          </w:rPr>
          <w:t>ici</w:t>
        </w:r>
      </w:hyperlink>
      <w:r>
        <w:rPr>
          <w:highlight w:val="yellow"/>
        </w:rPr>
        <w:t>.</w:t>
      </w:r>
    </w:p>
  </w:comment>
  <w:comment w:id="1" w:author="Note au rédacteur" w:date="2024-05-06T16:07:00Z" w:initials="DMPA">
    <w:p w14:paraId="38BC2187" w14:textId="24C7A047" w:rsidR="003E05E2" w:rsidRDefault="003E05E2" w:rsidP="003E05E2">
      <w:pPr>
        <w:pStyle w:val="Commentaire"/>
      </w:pPr>
      <w:r>
        <w:rPr>
          <w:rStyle w:val="Marquedecommentaire"/>
        </w:rPr>
        <w:annotationRef/>
      </w:r>
      <w:r>
        <w:rPr>
          <w:highlight w:val="yellow"/>
        </w:rPr>
        <w:t>Vous pouvez prévoir l'inverse</w:t>
      </w:r>
    </w:p>
  </w:comment>
  <w:comment w:id="2" w:author="Note au rédacteur" w:date="2024-05-07T12:06:00Z" w:initials="DMPA">
    <w:p w14:paraId="091E58FA" w14:textId="77777777" w:rsidR="00D76FED" w:rsidRDefault="00D76FED" w:rsidP="00D76FED">
      <w:pPr>
        <w:pStyle w:val="Commentaire"/>
      </w:pPr>
      <w:r>
        <w:rPr>
          <w:rStyle w:val="Marquedecommentaire"/>
        </w:rPr>
        <w:annotationRef/>
      </w:r>
      <w:r>
        <w:rPr>
          <w:highlight w:val="yellow"/>
        </w:rPr>
        <w:t>Nous recommandons de lister les points essentiels du marché qui permettront aux opérateurs économiques de simplifier leur analyse quant à l'opportunité de participer au marché.</w:t>
      </w:r>
    </w:p>
    <w:p w14:paraId="6C481BC6" w14:textId="77777777" w:rsidR="00D76FED" w:rsidRDefault="00D76FED" w:rsidP="00D76FED">
      <w:pPr>
        <w:pStyle w:val="Commentaire"/>
      </w:pPr>
    </w:p>
    <w:p w14:paraId="255E7A89" w14:textId="77777777" w:rsidR="00D76FED" w:rsidRDefault="00D76FED" w:rsidP="00D76FED">
      <w:pPr>
        <w:pStyle w:val="Commentaire"/>
      </w:pPr>
      <w:r>
        <w:rPr>
          <w:highlight w:val="yellow"/>
        </w:rPr>
        <w:t>Vous pouvez adapter les points proposés et y ajouter un léger détail. Toutefois, nous recommandons de garder celui relatif aux dérogations aux RGE.</w:t>
      </w:r>
    </w:p>
  </w:comment>
  <w:comment w:id="3" w:author="Note au rédacteur" w:date="2022-10-28T15:35:00Z" w:initials="DMPA">
    <w:p w14:paraId="440C12ED" w14:textId="77777777" w:rsidR="0081036B" w:rsidRDefault="0081036B" w:rsidP="0081036B">
      <w:pPr>
        <w:pStyle w:val="Commentaire"/>
      </w:pPr>
      <w:r>
        <w:rPr>
          <w:rStyle w:val="Marquedecommentaire"/>
        </w:rPr>
        <w:annotationRef/>
      </w:r>
      <w:r>
        <w:t xml:space="preserve">Voyez pour les </w:t>
      </w:r>
      <w:r>
        <w:rPr>
          <w:b/>
          <w:bCs/>
        </w:rPr>
        <w:t>secteurs d’activités couverts</w:t>
      </w:r>
      <w:r>
        <w:t xml:space="preserve"> par les entreprises d’économie sociale, l’</w:t>
      </w:r>
      <w:hyperlink r:id="rId2" w:history="1">
        <w:r w:rsidRPr="003373A0">
          <w:rPr>
            <w:rStyle w:val="Lienhypertexte"/>
          </w:rPr>
          <w:t>annuaire</w:t>
        </w:r>
      </w:hyperlink>
      <w:r>
        <w:t xml:space="preserve"> SAW-B. Voyez également le </w:t>
      </w:r>
      <w:hyperlink r:id="rId3" w:history="1">
        <w:r w:rsidRPr="003373A0">
          <w:rPr>
            <w:rStyle w:val="Lienhypertexte"/>
          </w:rPr>
          <w:t>guide</w:t>
        </w:r>
      </w:hyperlink>
      <w:r>
        <w:t xml:space="preserve"> de réservation de marché pour les modalités de réservation et les </w:t>
      </w:r>
      <w:r>
        <w:rPr>
          <w:b/>
          <w:bCs/>
        </w:rPr>
        <w:t>aspects à intégrer à vos documents de marché</w:t>
      </w:r>
      <w:r>
        <w:t xml:space="preserve">. Contactez votre </w:t>
      </w:r>
      <w:hyperlink r:id="rId4" w:history="1">
        <w:r w:rsidRPr="003373A0">
          <w:rPr>
            <w:rStyle w:val="Lienhypertexte"/>
          </w:rPr>
          <w:t>facilitateur</w:t>
        </w:r>
      </w:hyperlink>
      <w:r>
        <w:t xml:space="preserve"> en cas de difficultés.</w:t>
      </w:r>
    </w:p>
  </w:comment>
  <w:comment w:id="4" w:author="Note au rédacteur" w:date="2024-05-31T15:31:00Z" w:initials="NR">
    <w:p w14:paraId="1B41B97B" w14:textId="77777777" w:rsidR="00A96E9B" w:rsidRDefault="00A96E9B">
      <w:pPr>
        <w:pStyle w:val="Commentaire"/>
      </w:pPr>
      <w:r>
        <w:rPr>
          <w:rStyle w:val="Marquedecommentaire"/>
        </w:rPr>
        <w:annotationRef/>
      </w:r>
      <w:r>
        <w:rPr>
          <w:color w:val="000000"/>
          <w:highlight w:val="yellow"/>
        </w:rPr>
        <w:t xml:space="preserve">Si vous avez prévu un niveau minimal requis pour la sélection qualitative en cas d’attribution de plusieurs lots à un même soumissionnaire, vous pouvez prévoir (dans le formulaire d’offre) que le soumissionnaire indique un ordre de préférence pour l'attribution des lots (article </w:t>
      </w:r>
      <w:hyperlink r:id="rId5" w:anchor="170df4b1-b0bf-4127-ae14-03396da07466" w:history="1">
        <w:r w:rsidRPr="00FF3A0D">
          <w:rPr>
            <w:rStyle w:val="Lienhypertexte"/>
            <w:highlight w:val="yellow"/>
          </w:rPr>
          <w:t>49</w:t>
        </w:r>
      </w:hyperlink>
      <w:r>
        <w:rPr>
          <w:color w:val="000000"/>
          <w:highlight w:val="yellow"/>
        </w:rPr>
        <w:t xml:space="preserve"> ARP). </w:t>
      </w:r>
    </w:p>
    <w:p w14:paraId="43755F1A" w14:textId="77777777" w:rsidR="00A96E9B" w:rsidRDefault="00A96E9B">
      <w:pPr>
        <w:pStyle w:val="Commentaire"/>
      </w:pPr>
    </w:p>
    <w:p w14:paraId="0FDD0B93" w14:textId="77777777" w:rsidR="00A96E9B" w:rsidRDefault="00A96E9B" w:rsidP="00FF3A0D">
      <w:pPr>
        <w:pStyle w:val="Commentaire"/>
      </w:pPr>
      <w:r>
        <w:rPr>
          <w:color w:val="000000"/>
          <w:highlight w:val="yellow"/>
        </w:rPr>
        <w:t>Si vous n'êtes pas dans ce cas, veuillez supprimer cette phrase.</w:t>
      </w:r>
    </w:p>
  </w:comment>
  <w:comment w:id="5" w:author="Note au rédacteur" w:date="2023-11-09T11:33:00Z" w:initials="DMPA">
    <w:p w14:paraId="5923D135" w14:textId="6C0E1979" w:rsidR="0081036B" w:rsidRDefault="0081036B" w:rsidP="0081036B">
      <w:pPr>
        <w:pStyle w:val="Commentaire"/>
      </w:pPr>
      <w:r>
        <w:rPr>
          <w:rStyle w:val="Marquedecommentaire"/>
        </w:rPr>
        <w:annotationRef/>
      </w:r>
      <w:r>
        <w:t xml:space="preserve">Si l’estimation de votre marché est </w:t>
      </w:r>
      <w:r>
        <w:rPr>
          <w:b/>
          <w:bCs/>
        </w:rPr>
        <w:t>supérieure</w:t>
      </w:r>
      <w:r>
        <w:t xml:space="preserve"> au seuil indiqué à l’article 58 de la loi MP (actuellement </w:t>
      </w:r>
      <w:r>
        <w:rPr>
          <w:b/>
          <w:bCs/>
        </w:rPr>
        <w:t>143.000€</w:t>
      </w:r>
      <w:r>
        <w:t>) poursuivez cette phrase avec la mention suivante : « pour le(s) </w:t>
      </w:r>
      <w:r>
        <w:rPr>
          <w:b/>
          <w:bCs/>
        </w:rPr>
        <w:t>motif(s)</w:t>
      </w:r>
      <w:r>
        <w:t xml:space="preserve"> suivant(s) : [</w:t>
      </w:r>
      <w:r>
        <w:rPr>
          <w:highlight w:val="lightGray"/>
        </w:rPr>
        <w:t>à compléter</w:t>
      </w:r>
      <w:r>
        <w:t>] ».</w:t>
      </w:r>
    </w:p>
  </w:comment>
  <w:comment w:id="7" w:author="Note au rédacteur" w:date="2022-10-11T12:57:00Z" w:initials="DMPA">
    <w:p w14:paraId="212365FA" w14:textId="77777777" w:rsidR="00044938" w:rsidRDefault="00044938" w:rsidP="00044938">
      <w:pPr>
        <w:pStyle w:val="Commentaire"/>
      </w:pPr>
      <w:r>
        <w:rPr>
          <w:rStyle w:val="Marquedecommentaire"/>
        </w:rPr>
        <w:annotationRef/>
      </w:r>
      <w:r>
        <w:t>Si vous retenez la possibilité d’option :</w:t>
      </w:r>
    </w:p>
    <w:p w14:paraId="660BFBD0" w14:textId="77777777" w:rsidR="00044938" w:rsidRDefault="00044938" w:rsidP="00044938">
      <w:pPr>
        <w:pStyle w:val="Commentaire"/>
        <w:numPr>
          <w:ilvl w:val="0"/>
          <w:numId w:val="10"/>
        </w:numPr>
      </w:pPr>
      <w:r>
        <w:t xml:space="preserve"> Indiquez les exigences minimales (techniques) auxquelles l’option doit satisfaire</w:t>
      </w:r>
    </w:p>
    <w:p w14:paraId="74C84C27" w14:textId="77777777" w:rsidR="00044938" w:rsidRDefault="00044938" w:rsidP="00044938">
      <w:pPr>
        <w:pStyle w:val="Commentaire"/>
        <w:numPr>
          <w:ilvl w:val="0"/>
          <w:numId w:val="10"/>
        </w:numPr>
      </w:pPr>
      <w:r>
        <w:t>Indiquez les modalités d’introduction auxquelles l’option doit satisfaire</w:t>
      </w:r>
    </w:p>
    <w:p w14:paraId="431E5C18" w14:textId="77777777" w:rsidR="00044938" w:rsidRDefault="00044938" w:rsidP="00044938">
      <w:pPr>
        <w:pStyle w:val="Commentaire"/>
        <w:numPr>
          <w:ilvl w:val="0"/>
          <w:numId w:val="10"/>
        </w:numPr>
      </w:pPr>
      <w:r>
        <w:t xml:space="preserve"> Indiquez que le soumissionnaire ne peut remettre d’option que s’il remet une offre de base.</w:t>
      </w:r>
    </w:p>
    <w:p w14:paraId="7EBFDC28" w14:textId="77777777" w:rsidR="00044938" w:rsidRDefault="00044938" w:rsidP="00044938">
      <w:pPr>
        <w:pStyle w:val="Commentaire"/>
      </w:pPr>
    </w:p>
    <w:p w14:paraId="216DE9C3" w14:textId="77777777" w:rsidR="00044938" w:rsidRDefault="00044938" w:rsidP="00044938">
      <w:pPr>
        <w:pStyle w:val="Commentaire"/>
      </w:pPr>
      <w:r>
        <w:t>Vous pouvez prévoir une ou plusieurs options.</w:t>
      </w:r>
    </w:p>
  </w:comment>
  <w:comment w:id="8" w:author="Note au rédacteur" w:date="2024-05-08T15:50:00Z" w:initials="DMPA">
    <w:p w14:paraId="10ADA1CE" w14:textId="77777777" w:rsidR="00044938" w:rsidRDefault="00044938" w:rsidP="00044938">
      <w:pPr>
        <w:pStyle w:val="Commentaire"/>
      </w:pPr>
      <w:r>
        <w:rPr>
          <w:rStyle w:val="Marquedecommentaire"/>
        </w:rPr>
        <w:annotationRef/>
      </w:r>
      <w:r>
        <w:rPr>
          <w:highlight w:val="yellow"/>
        </w:rPr>
        <w:t>Vous devez garder cette mention si vos critères d'attribution sont uniquement le(s) prix ou le(s) coût(s).</w:t>
      </w:r>
    </w:p>
    <w:p w14:paraId="702505A5" w14:textId="77777777" w:rsidR="00044938" w:rsidRDefault="00044938" w:rsidP="00044938">
      <w:pPr>
        <w:pStyle w:val="Commentaire"/>
      </w:pPr>
      <w:r>
        <w:rPr>
          <w:highlight w:val="yellow"/>
        </w:rPr>
        <w:t>Si non, vous pouvez décider de la garder ou la supprimer.</w:t>
      </w:r>
    </w:p>
  </w:comment>
  <w:comment w:id="9" w:author="Note au rédacteur" w:date="2024-05-08T15:50:00Z" w:initials="DMPA">
    <w:p w14:paraId="5756726B" w14:textId="77777777" w:rsidR="00044938" w:rsidRDefault="00044938" w:rsidP="00044938">
      <w:pPr>
        <w:pStyle w:val="Commentaire"/>
      </w:pPr>
      <w:r>
        <w:rPr>
          <w:rStyle w:val="Marquedecommentaire"/>
        </w:rPr>
        <w:annotationRef/>
      </w:r>
      <w:r>
        <w:rPr>
          <w:highlight w:val="yellow"/>
        </w:rPr>
        <w:t>Vous devez garder cette mention si vos critères d'attribution sont uniquement le(s) prix ou le(s) coût(s).</w:t>
      </w:r>
    </w:p>
    <w:p w14:paraId="2A7046DE" w14:textId="77777777" w:rsidR="00044938" w:rsidRDefault="00044938" w:rsidP="00044938">
      <w:pPr>
        <w:pStyle w:val="Commentaire"/>
      </w:pPr>
      <w:r>
        <w:rPr>
          <w:highlight w:val="yellow"/>
        </w:rPr>
        <w:t>Si non, vous pouvez décider de la garder ou la supprimer.</w:t>
      </w:r>
    </w:p>
  </w:comment>
  <w:comment w:id="12" w:author="Note au rédacteur" w:date="2024-01-12T14:47:00Z" w:initials="NR">
    <w:p w14:paraId="4766EF4A" w14:textId="77777777" w:rsidR="00044938" w:rsidRDefault="00044938" w:rsidP="00044938">
      <w:pPr>
        <w:pStyle w:val="Commentaire"/>
      </w:pPr>
      <w:r>
        <w:rPr>
          <w:rStyle w:val="Marquedecommentaire"/>
        </w:rPr>
        <w:annotationRef/>
      </w:r>
      <w:r>
        <w:t xml:space="preserve">Pour tous les marchés lancés à partir du 1er février 2024, vous </w:t>
      </w:r>
      <w:r>
        <w:rPr>
          <w:b/>
          <w:bCs/>
          <w:u w:val="single"/>
        </w:rPr>
        <w:t>devez</w:t>
      </w:r>
      <w:r>
        <w:rPr>
          <w:b/>
          <w:bCs/>
        </w:rPr>
        <w:t xml:space="preserve"> prévoir</w:t>
      </w:r>
      <w:r>
        <w:t xml:space="preserve"> une telle indemnité si : </w:t>
      </w:r>
    </w:p>
    <w:p w14:paraId="52F6D28F" w14:textId="77777777" w:rsidR="00044938" w:rsidRDefault="00044938" w:rsidP="00044938">
      <w:pPr>
        <w:pStyle w:val="Commentaire"/>
      </w:pPr>
      <w:r>
        <w:t xml:space="preserve">- vous exigez que les </w:t>
      </w:r>
      <w:r>
        <w:rPr>
          <w:b/>
          <w:bCs/>
        </w:rPr>
        <w:t>offres</w:t>
      </w:r>
      <w:r>
        <w:t xml:space="preserve"> soient accompagnées de certains </w:t>
      </w:r>
      <w:r>
        <w:rPr>
          <w:b/>
          <w:bCs/>
        </w:rPr>
        <w:t>compléments</w:t>
      </w:r>
      <w:r>
        <w:t xml:space="preserve"> qui impliquent pour les opérateurs économiques des efforts, au seul stade de leur offre, en matière de conception (maquettes, échantillons, etc.)</w:t>
      </w:r>
    </w:p>
    <w:p w14:paraId="61F88845" w14:textId="77777777" w:rsidR="00044938" w:rsidRDefault="00044938" w:rsidP="00044938">
      <w:pPr>
        <w:pStyle w:val="Commentaire"/>
      </w:pPr>
      <w:r>
        <w:t xml:space="preserve">- ET que vous êtes en </w:t>
      </w:r>
      <w:r>
        <w:rPr>
          <w:b/>
          <w:bCs/>
        </w:rPr>
        <w:t>procédure autre</w:t>
      </w:r>
      <w:r>
        <w:t xml:space="preserve"> que la PO ou la PNDAP.</w:t>
      </w:r>
    </w:p>
    <w:p w14:paraId="1690B47B" w14:textId="77777777" w:rsidR="00044938" w:rsidRDefault="00044938" w:rsidP="00044938">
      <w:pPr>
        <w:pStyle w:val="Commentaire"/>
      </w:pPr>
    </w:p>
    <w:p w14:paraId="48689E5C" w14:textId="77777777" w:rsidR="00044938" w:rsidRDefault="00044938" w:rsidP="00044938">
      <w:pPr>
        <w:pStyle w:val="Commentaire"/>
      </w:pPr>
      <w:r>
        <w:t xml:space="preserve">Plus de détails à l'article </w:t>
      </w:r>
      <w:hyperlink r:id="rId6" w:anchor="9f225df9-68c5-4062-bc9b-698cc425b8c4" w:history="1">
        <w:r w:rsidRPr="0016608C">
          <w:rPr>
            <w:rStyle w:val="Lienhypertexte"/>
          </w:rPr>
          <w:t>12/9</w:t>
        </w:r>
      </w:hyperlink>
      <w:r>
        <w:t xml:space="preserve"> et </w:t>
      </w:r>
      <w:hyperlink r:id="rId7" w:history="1">
        <w:r w:rsidRPr="0016608C">
          <w:rPr>
            <w:rStyle w:val="Lienhypertexte"/>
          </w:rPr>
          <w:t>plus d'infos</w:t>
        </w:r>
      </w:hyperlink>
      <w:r>
        <w:t>.</w:t>
      </w:r>
    </w:p>
  </w:comment>
  <w:comment w:id="14" w:author="Note au rédacteur" w:date="2024-05-31T15:31:00Z" w:initials="NR">
    <w:p w14:paraId="050E9094" w14:textId="77777777" w:rsidR="00A96E9B" w:rsidRDefault="00A96E9B" w:rsidP="004A4A2C">
      <w:pPr>
        <w:pStyle w:val="Commentaire"/>
      </w:pPr>
      <w:r>
        <w:rPr>
          <w:rStyle w:val="Marquedecommentaire"/>
        </w:rPr>
        <w:annotationRef/>
      </w:r>
      <w:r>
        <w:rPr>
          <w:highlight w:val="yellow"/>
        </w:rPr>
        <w:t xml:space="preserve">Attention, vous </w:t>
      </w:r>
      <w:r>
        <w:rPr>
          <w:b/>
          <w:bCs/>
          <w:highlight w:val="yellow"/>
        </w:rPr>
        <w:t>devez</w:t>
      </w:r>
      <w:r>
        <w:rPr>
          <w:highlight w:val="yellow"/>
        </w:rPr>
        <w:t xml:space="preserve"> prendre en compte les reconductions dans l'estimation du marché. </w:t>
      </w:r>
    </w:p>
  </w:comment>
  <w:comment w:id="15" w:author="Note au rédacteur" w:date="2024-05-23T10:26:00Z" w:initials="NR">
    <w:p w14:paraId="646C9E9B" w14:textId="28E94ED3" w:rsidR="005E048E" w:rsidRDefault="005E048E" w:rsidP="005E048E">
      <w:pPr>
        <w:pStyle w:val="Commentaire"/>
      </w:pPr>
      <w:r>
        <w:rPr>
          <w:rStyle w:val="Marquedecommentaire"/>
        </w:rPr>
        <w:annotationRef/>
      </w:r>
      <w:r>
        <w:rPr>
          <w:highlight w:val="yellow"/>
        </w:rPr>
        <w:t xml:space="preserve">Attention, vous </w:t>
      </w:r>
      <w:r>
        <w:rPr>
          <w:b/>
          <w:bCs/>
          <w:highlight w:val="yellow"/>
        </w:rPr>
        <w:t>devez</w:t>
      </w:r>
      <w:r>
        <w:rPr>
          <w:highlight w:val="yellow"/>
        </w:rPr>
        <w:t xml:space="preserve"> prendre en compte les répétitions dans l'estimation du marché. </w:t>
      </w:r>
    </w:p>
  </w:comment>
  <w:comment w:id="16" w:author="Note au rédacteur" w:date="2023-01-13T11:56:00Z" w:initials="DMPA">
    <w:p w14:paraId="360D969F" w14:textId="77777777" w:rsidR="005E048E" w:rsidRDefault="005E048E" w:rsidP="005E048E">
      <w:pPr>
        <w:pStyle w:val="Commentaire"/>
      </w:pPr>
      <w:r>
        <w:rPr>
          <w:rStyle w:val="Marquedecommentaire"/>
        </w:rPr>
        <w:annotationRef/>
      </w:r>
      <w:r>
        <w:t xml:space="preserve">La répétition n'est </w:t>
      </w:r>
      <w:r>
        <w:rPr>
          <w:b/>
          <w:bCs/>
        </w:rPr>
        <w:t>pas possible</w:t>
      </w:r>
      <w:r>
        <w:t xml:space="preserve"> si le marché de base est une </w:t>
      </w:r>
      <w:r>
        <w:rPr>
          <w:b/>
          <w:bCs/>
        </w:rPr>
        <w:t>PNSPP</w:t>
      </w:r>
      <w:r>
        <w:t xml:space="preserve">. L’article </w:t>
      </w:r>
      <w:hyperlink r:id="rId8" w:anchor="5ead04d5-a1bb-4dd3-9e64-467da330f73b" w:history="1">
        <w:r w:rsidRPr="00D903A8">
          <w:rPr>
            <w:rStyle w:val="Lienhypertexte"/>
          </w:rPr>
          <w:t>42, §1, 2°</w:t>
        </w:r>
      </w:hyperlink>
      <w:r>
        <w:t xml:space="preserve"> de la loi MP le précise ainsi que les </w:t>
      </w:r>
      <w:r>
        <w:rPr>
          <w:b/>
          <w:bCs/>
        </w:rPr>
        <w:t>modalités</w:t>
      </w:r>
      <w:r>
        <w:t xml:space="preserve"> de la répétition que vous pouvez/devez prévoir dans votre cahier spécial des charges.</w:t>
      </w:r>
    </w:p>
  </w:comment>
  <w:comment w:id="18" w:author="Note au rédacteur" w:date="2024-05-31T15:32:00Z" w:initials="NR">
    <w:p w14:paraId="4CA21375" w14:textId="77777777" w:rsidR="00A96E9B" w:rsidRDefault="00A96E9B" w:rsidP="00224537">
      <w:pPr>
        <w:pStyle w:val="Commentaire"/>
      </w:pPr>
      <w:r>
        <w:rPr>
          <w:rStyle w:val="Marquedecommentaire"/>
        </w:rPr>
        <w:annotationRef/>
      </w:r>
      <w:r>
        <w:rPr>
          <w:highlight w:val="yellow"/>
        </w:rPr>
        <w:t xml:space="preserve">Vous devez choisir si les questions seront transmises à une personne de contact ou via le FORUM. En pratique, il est interdit de cumuler les deux canaux de communication. </w:t>
      </w:r>
    </w:p>
  </w:comment>
  <w:comment w:id="19" w:author="Note au rédacteur" w:date="2022-10-11T12:58:00Z" w:initials="DMPA">
    <w:p w14:paraId="42EB31BC" w14:textId="038A0E4A" w:rsidR="00302650" w:rsidRDefault="00302650" w:rsidP="00302650">
      <w:pPr>
        <w:pStyle w:val="Commentaire"/>
      </w:pPr>
      <w:r>
        <w:rPr>
          <w:rStyle w:val="Marquedecommentaire"/>
        </w:rPr>
        <w:annotationRef/>
      </w:r>
      <w:r>
        <w:t>En vertu du principe de transparence, l'utilisation du forum est fortement recommandée pour les procédures impliquant le dépôt des offres avec e-Procurement.</w:t>
      </w:r>
    </w:p>
  </w:comment>
  <w:comment w:id="21" w:author="Note au rédacteur" w:date="2023-10-30T15:51:00Z" w:initials="DMPA">
    <w:p w14:paraId="59CD209B" w14:textId="77777777" w:rsidR="004C5D07" w:rsidRDefault="004C5D07" w:rsidP="004C5D07">
      <w:pPr>
        <w:pStyle w:val="Commentaire"/>
      </w:pPr>
      <w:r>
        <w:rPr>
          <w:rStyle w:val="Marquedecommentaire"/>
        </w:rPr>
        <w:annotationRef/>
      </w:r>
      <w:r>
        <w:t>Selon l'objet de votre marché ou du lot concerné par ce critère, cela peut par exemple être une inscription sur un registre professionnel (ex : les réviseurs d'entreprises), ou pour les lots réservés aux entreprises d'économie sociale d'insertion, la preuve que le soumissionnaire répond bien à cette qualité.</w:t>
      </w:r>
    </w:p>
  </w:comment>
  <w:comment w:id="22" w:author="Note au rédacteur" w:date="2023-10-30T15:56:00Z" w:initials="DMPA">
    <w:p w14:paraId="2D68C203" w14:textId="77777777" w:rsidR="004C5D07" w:rsidRDefault="004C5D07" w:rsidP="004C5D07">
      <w:pPr>
        <w:pStyle w:val="Commentaire"/>
      </w:pPr>
      <w:r>
        <w:rPr>
          <w:rStyle w:val="Marquedecommentaire"/>
        </w:rPr>
        <w:annotationRef/>
      </w:r>
      <w:r>
        <w:rPr>
          <w:highlight w:val="yellow"/>
        </w:rPr>
        <w:t>Vous devez prévoir minimum UN critères de sélection parmi les trois types de critères (aptitude à exercer une activité professionnelle, capacité économique et financière ou capacité technique)</w:t>
      </w:r>
    </w:p>
    <w:p w14:paraId="26E7AF8E" w14:textId="77777777" w:rsidR="004C5D07" w:rsidRDefault="004C5D07" w:rsidP="004C5D07">
      <w:pPr>
        <w:pStyle w:val="Commentaire"/>
      </w:pPr>
    </w:p>
    <w:p w14:paraId="2146927C" w14:textId="77777777" w:rsidR="004C5D07" w:rsidRDefault="004C5D07" w:rsidP="004C5D07">
      <w:pPr>
        <w:pStyle w:val="Commentaire"/>
      </w:pPr>
      <w:r>
        <w:t>Si vous choisissez un critère qui ne se prête pas à la fixation d’un niveau d’exigence approprié, vous devez en choisir un deuxième de même type et qui se prête à une telle fixation.</w:t>
      </w:r>
    </w:p>
  </w:comment>
  <w:comment w:id="24" w:author="Note au rédacteur" w:date="2023-11-16T14:00:00Z" w:initials="DMPA">
    <w:p w14:paraId="6298C5D3" w14:textId="77777777" w:rsidR="00AA3D3B" w:rsidRDefault="00AA3D3B">
      <w:pPr>
        <w:pStyle w:val="Commentaire"/>
      </w:pPr>
      <w:r>
        <w:rPr>
          <w:rStyle w:val="Marquedecommentaire"/>
        </w:rPr>
        <w:annotationRef/>
      </w:r>
      <w:r>
        <w:t xml:space="preserve">En </w:t>
      </w:r>
      <w:r>
        <w:rPr>
          <w:b/>
          <w:bCs/>
        </w:rPr>
        <w:t>PNSPP</w:t>
      </w:r>
      <w:r>
        <w:t xml:space="preserve"> &lt; seuils européens, vous n'êtes pas obligés de prévoir de critères de sélection (article </w:t>
      </w:r>
      <w:hyperlink r:id="rId9" w:anchor="1cbd5eaf-c247-49c6-b50c-a5c2b5efd0a1" w:history="1">
        <w:r w:rsidRPr="001C7549">
          <w:rPr>
            <w:rStyle w:val="Lienhypertexte"/>
          </w:rPr>
          <w:t>71</w:t>
        </w:r>
      </w:hyperlink>
      <w:r>
        <w:t xml:space="preserve"> de la loi MP). Si vous avez pris suffisamment de renseignements sur les soumissionnaires que vous allez consulter, cela risque d'être inutile en plus de représenter une charge pour tous. </w:t>
      </w:r>
    </w:p>
    <w:p w14:paraId="19EA1D20" w14:textId="77777777" w:rsidR="00AA3D3B" w:rsidRDefault="00AA3D3B">
      <w:pPr>
        <w:pStyle w:val="Commentaire"/>
      </w:pPr>
    </w:p>
    <w:p w14:paraId="3AF7D977" w14:textId="77777777" w:rsidR="00AA3D3B" w:rsidRDefault="00AA3D3B" w:rsidP="001C7549">
      <w:pPr>
        <w:pStyle w:val="Commentaire"/>
      </w:pPr>
      <w:r>
        <w:t xml:space="preserve">En </w:t>
      </w:r>
      <w:r>
        <w:rPr>
          <w:b/>
          <w:bCs/>
        </w:rPr>
        <w:t>PO et PNDAPP</w:t>
      </w:r>
      <w:r>
        <w:t xml:space="preserve">, vous devez en prévoir minimum UN  </w:t>
      </w:r>
      <w:r>
        <w:rPr>
          <w:highlight w:val="yellow"/>
        </w:rPr>
        <w:t>parmi les trois types de critères (aptitude à exercer une activité professionnelle, capacité économique et financière ou capacité technique)</w:t>
      </w:r>
    </w:p>
  </w:comment>
  <w:comment w:id="25" w:author="Note au rédacteur" w:date="2023-10-30T15:51:00Z" w:initials="DMPA">
    <w:p w14:paraId="515E7D07" w14:textId="5EAA6628" w:rsidR="00AA3D3B" w:rsidRDefault="00AA3D3B" w:rsidP="00AA3D3B">
      <w:pPr>
        <w:pStyle w:val="Commentaire"/>
      </w:pPr>
      <w:r>
        <w:rPr>
          <w:rStyle w:val="Marquedecommentaire"/>
        </w:rPr>
        <w:annotationRef/>
      </w:r>
      <w:r>
        <w:t>Selon l'objet de votre marché ou du lot concerné par ce critère, cela peut par exemple être une inscription sur un registre professionnel (ex : les réviseurs d'entreprises), ou pour les lots réservés aux entreprises d'économie sociale d'insertion, la preuve que le soumissionnaire répond bien à cette qualité.</w:t>
      </w:r>
    </w:p>
  </w:comment>
  <w:comment w:id="27" w:author="Note au rédacteur" w:date="2024-05-07T10:22:00Z" w:initials="DMPA">
    <w:p w14:paraId="283DEBF5" w14:textId="77777777" w:rsidR="00A07874" w:rsidRDefault="00A07874" w:rsidP="00A07874">
      <w:pPr>
        <w:pStyle w:val="Commentaire"/>
      </w:pPr>
      <w:r>
        <w:rPr>
          <w:rStyle w:val="Marquedecommentaire"/>
        </w:rPr>
        <w:annotationRef/>
      </w:r>
      <w:r>
        <w:rPr>
          <w:highlight w:val="yellow"/>
        </w:rPr>
        <w:t>Cette disposition n'est obligatoire que pour les procédures ouvertes (PO). Mais il est fortement conseillé de la prévoir pour les PNSPP et les PNDAP.</w:t>
      </w:r>
    </w:p>
  </w:comment>
  <w:comment w:id="29" w:author="Note au rédacteur" w:date="2023-10-04T08:45:00Z" w:initials="DMPA">
    <w:p w14:paraId="652DCEAE" w14:textId="77777777" w:rsidR="00E61B86" w:rsidRDefault="00E61B86" w:rsidP="00E61B86">
      <w:pPr>
        <w:pStyle w:val="Commentaire"/>
      </w:pPr>
      <w:r>
        <w:rPr>
          <w:rStyle w:val="Marquedecommentaire"/>
        </w:rPr>
        <w:annotationRef/>
      </w:r>
      <w:r>
        <w:t xml:space="preserve">Les </w:t>
      </w:r>
      <w:r>
        <w:rPr>
          <w:b/>
          <w:bCs/>
        </w:rPr>
        <w:t>hypothèses restrictives</w:t>
      </w:r>
      <w:r>
        <w:t xml:space="preserve"> dans lesquelles une </w:t>
      </w:r>
      <w:r>
        <w:rPr>
          <w:b/>
          <w:bCs/>
        </w:rPr>
        <w:t>offre papier</w:t>
      </w:r>
      <w:r>
        <w:t xml:space="preserve"> peut être remise sont reprises à l’article </w:t>
      </w:r>
      <w:hyperlink r:id="rId10" w:anchor="7668d13a-59a4-46eb-82f4-3b8ec55d9f6d" w:history="1">
        <w:r w:rsidRPr="0079102C">
          <w:rPr>
            <w:rStyle w:val="Lienhypertexte"/>
          </w:rPr>
          <w:t>14 § 2</w:t>
        </w:r>
      </w:hyperlink>
      <w:r>
        <w:t xml:space="preserve"> de la loi du 17 juin 2016. Pour rappel, l'hypothèse concernant les </w:t>
      </w:r>
      <w:r>
        <w:rPr>
          <w:b/>
          <w:bCs/>
        </w:rPr>
        <w:t>PNSPP</w:t>
      </w:r>
      <w:r>
        <w:t xml:space="preserve"> sous les seuils européens est </w:t>
      </w:r>
      <w:r>
        <w:rPr>
          <w:b/>
          <w:bCs/>
        </w:rPr>
        <w:t>abrogée</w:t>
      </w:r>
      <w:r>
        <w:t xml:space="preserve"> depuis le 01/09/2023. Si vous prévoyez une remise d'offre papier : </w:t>
      </w:r>
    </w:p>
    <w:p w14:paraId="295EDB67" w14:textId="77777777" w:rsidR="00E61B86" w:rsidRDefault="00E61B86" w:rsidP="00E61B86">
      <w:pPr>
        <w:pStyle w:val="Commentaire"/>
      </w:pPr>
      <w:r>
        <w:t>- supprimez les références à la signature électronique ici et dans l'annexe</w:t>
      </w:r>
    </w:p>
    <w:p w14:paraId="3713D15D" w14:textId="77777777" w:rsidR="00E61B86" w:rsidRDefault="00E61B86" w:rsidP="00E61B86">
      <w:pPr>
        <w:pStyle w:val="Commentaire"/>
      </w:pPr>
      <w:r>
        <w:t>- Remplacez par "Vous remettez une offre papier. Vous devez déposer votre offre selon les modalités suivantes : [à compléter].</w:t>
      </w:r>
    </w:p>
  </w:comment>
  <w:comment w:id="30" w:author="Note au rédacteur" w:date="2023-08-07T11:26:00Z" w:initials="DMPA">
    <w:p w14:paraId="0E53B98D" w14:textId="77777777" w:rsidR="00E61B86" w:rsidRDefault="00E61B86" w:rsidP="00E61B86">
      <w:pPr>
        <w:pStyle w:val="Commentaire"/>
      </w:pPr>
      <w:r>
        <w:rPr>
          <w:rStyle w:val="Marquedecommentaire"/>
        </w:rPr>
        <w:annotationRef/>
      </w:r>
      <w:r>
        <w:t xml:space="preserve">Vous pouvez exiger un </w:t>
      </w:r>
      <w:r>
        <w:rPr>
          <w:b/>
          <w:bCs/>
        </w:rPr>
        <w:t>autre type de signature</w:t>
      </w:r>
      <w:r>
        <w:t xml:space="preserve"> que la signature électronique qualifiée. Ceci en appliquant le prescrit de l’AR passation (</w:t>
      </w:r>
      <w:hyperlink r:id="rId11" w:anchor="981dfd09-dc17-4d1e-a4cc-2111cf552f01" w:history="1">
        <w:r w:rsidRPr="00716479">
          <w:rPr>
            <w:rStyle w:val="Lienhypertexte"/>
          </w:rPr>
          <w:t>art. 43</w:t>
        </w:r>
      </w:hyperlink>
      <w:r>
        <w:t xml:space="preserve">) découlant du </w:t>
      </w:r>
      <w:hyperlink r:id="rId12" w:history="1">
        <w:r w:rsidRPr="00716479">
          <w:rPr>
            <w:rStyle w:val="Lienhypertexte"/>
          </w:rPr>
          <w:t>règlement eIDAS</w:t>
        </w:r>
      </w:hyperlink>
    </w:p>
  </w:comment>
  <w:comment w:id="31" w:author="Note au rédacteur" w:date="2023-07-12T11:19:00Z" w:initials="DMPA">
    <w:p w14:paraId="3D0204C1" w14:textId="77777777" w:rsidR="00E61B86" w:rsidRDefault="00E61B86" w:rsidP="00E61B86">
      <w:pPr>
        <w:pStyle w:val="Commentaire"/>
      </w:pPr>
      <w:r>
        <w:rPr>
          <w:rStyle w:val="Marquedecommentaire"/>
        </w:rPr>
        <w:annotationRef/>
      </w:r>
      <w:r>
        <w:rPr>
          <w:highlight w:val="yellow"/>
        </w:rPr>
        <w:t xml:space="preserve">Le nouvel </w:t>
      </w:r>
      <w:hyperlink r:id="rId13" w:anchor="Art.12/9" w:history="1">
        <w:r w:rsidRPr="00FF2E08">
          <w:rPr>
            <w:rStyle w:val="Lienhypertexte"/>
            <w:highlight w:val="yellow"/>
          </w:rPr>
          <w:t>article 13</w:t>
        </w:r>
      </w:hyperlink>
      <w:r>
        <w:rPr>
          <w:highlight w:val="yellow"/>
        </w:rPr>
        <w:t xml:space="preserve"> de la loi vous oblige à communiquer un classement provisoire via e-Procurement pour les marchés :</w:t>
      </w:r>
    </w:p>
    <w:p w14:paraId="117D323D" w14:textId="77777777" w:rsidR="00E61B86" w:rsidRDefault="00E61B86" w:rsidP="00E61B86">
      <w:pPr>
        <w:pStyle w:val="Commentaire"/>
      </w:pPr>
      <w:r>
        <w:rPr>
          <w:highlight w:val="yellow"/>
        </w:rPr>
        <w:t>- lancés à partir du 1er juin 2024</w:t>
      </w:r>
    </w:p>
    <w:p w14:paraId="0AFD04A3" w14:textId="77777777" w:rsidR="00E61B86" w:rsidRDefault="00E61B86" w:rsidP="00E61B86">
      <w:pPr>
        <w:pStyle w:val="Commentaire"/>
      </w:pPr>
      <w:r>
        <w:rPr>
          <w:highlight w:val="yellow"/>
        </w:rPr>
        <w:t>- passés en PO ou PR</w:t>
      </w:r>
    </w:p>
    <w:p w14:paraId="27A796B7" w14:textId="77777777" w:rsidR="00E61B86" w:rsidRDefault="00E61B86" w:rsidP="00E61B86">
      <w:pPr>
        <w:pStyle w:val="Commentaire"/>
      </w:pPr>
      <w:r>
        <w:rPr>
          <w:highlight w:val="yellow"/>
        </w:rPr>
        <w:t>- sous les seuils européens</w:t>
      </w:r>
    </w:p>
    <w:p w14:paraId="634DB87B" w14:textId="77777777" w:rsidR="00E61B86" w:rsidRDefault="00E61B86" w:rsidP="00E61B86">
      <w:pPr>
        <w:pStyle w:val="Commentaire"/>
      </w:pPr>
      <w:r>
        <w:rPr>
          <w:highlight w:val="yellow"/>
        </w:rPr>
        <w:t>- lorsque le prix est le seul critère d'attribution.</w:t>
      </w:r>
    </w:p>
    <w:p w14:paraId="37AB23E5" w14:textId="77777777" w:rsidR="00E61B86" w:rsidRDefault="00E61B86" w:rsidP="00E61B86">
      <w:pPr>
        <w:pStyle w:val="Commentaire"/>
      </w:pPr>
    </w:p>
    <w:p w14:paraId="3B8CE088" w14:textId="77777777" w:rsidR="00E61B86" w:rsidRDefault="00E61B86" w:rsidP="00E61B86">
      <w:pPr>
        <w:pStyle w:val="Commentaire"/>
      </w:pPr>
      <w:r>
        <w:rPr>
          <w:highlight w:val="yellow"/>
        </w:rPr>
        <w:t>Il est recommandé de mettre en œuvre cette bonne pratique même lorsque vous n'y êtes pas contraint, chaque fois que c'est possible. Cela permet aux soumissionnaires d'évaluer leurs chances d'emporter ou non le marché et donc d'aménager leur planning / ressources internes en conséquence.</w:t>
      </w:r>
    </w:p>
    <w:p w14:paraId="268EA12B" w14:textId="77777777" w:rsidR="00E61B86" w:rsidRDefault="00E61B86" w:rsidP="00E61B86">
      <w:pPr>
        <w:pStyle w:val="Commentaire"/>
      </w:pPr>
    </w:p>
    <w:p w14:paraId="48C9A757" w14:textId="77777777" w:rsidR="00E61B86" w:rsidRDefault="00E61B86" w:rsidP="00E61B86">
      <w:pPr>
        <w:pStyle w:val="Commentaire"/>
      </w:pPr>
      <w:r>
        <w:rPr>
          <w:highlight w:val="yellow"/>
        </w:rPr>
        <w:t>Si vous ne la prévoyez pas, supprimez ce paragraphe.</w:t>
      </w:r>
    </w:p>
  </w:comment>
  <w:comment w:id="32" w:author="Note au rédacteur" w:date="2023-01-18T16:23:00Z" w:initials="DMPA">
    <w:p w14:paraId="6DB93BD9" w14:textId="77777777" w:rsidR="00E61B86" w:rsidRDefault="00E61B86" w:rsidP="00E61B86">
      <w:pPr>
        <w:pStyle w:val="Commentaire"/>
      </w:pPr>
      <w:r>
        <w:rPr>
          <w:rStyle w:val="Marquedecommentaire"/>
        </w:rPr>
        <w:annotationRef/>
      </w:r>
      <w:r>
        <w:t>Paragraphe à supprimer en cas d’application de la déclaration implicite sur l’honneur</w:t>
      </w:r>
    </w:p>
  </w:comment>
  <w:comment w:id="34" w:author="Note au rédacteur" w:date="2024-05-31T15:32:00Z" w:initials="NR">
    <w:p w14:paraId="5B9300EA" w14:textId="77777777" w:rsidR="00A96E9B" w:rsidRDefault="00A96E9B">
      <w:pPr>
        <w:pStyle w:val="Commentaire"/>
      </w:pPr>
      <w:r>
        <w:rPr>
          <w:rStyle w:val="Marquedecommentaire"/>
        </w:rPr>
        <w:annotationRef/>
      </w:r>
      <w:r>
        <w:rPr>
          <w:highlight w:val="yellow"/>
        </w:rPr>
        <w:t xml:space="preserve">Indiquez si vous fixez ce délai en jours ou en mois calendrier. </w:t>
      </w:r>
    </w:p>
    <w:p w14:paraId="3196FDBB" w14:textId="77777777" w:rsidR="00A96E9B" w:rsidRDefault="00A96E9B">
      <w:pPr>
        <w:pStyle w:val="Commentaire"/>
      </w:pPr>
    </w:p>
    <w:p w14:paraId="0F1773A0" w14:textId="77777777" w:rsidR="00A96E9B" w:rsidRDefault="00A96E9B" w:rsidP="007638A2">
      <w:pPr>
        <w:pStyle w:val="Commentaire"/>
      </w:pPr>
      <w:r>
        <w:rPr>
          <w:highlight w:val="yellow"/>
        </w:rPr>
        <w:t xml:space="preserve">Le délai d'engagement par défaut est de 90 jours. Vous pouvez fixer un autre délai (article </w:t>
      </w:r>
      <w:hyperlink r:id="rId14" w:anchor="f75943cc-052c-4f4e-851e-c99608ee3541" w:history="1">
        <w:r w:rsidRPr="007638A2">
          <w:rPr>
            <w:rStyle w:val="Lienhypertexte"/>
            <w:highlight w:val="yellow"/>
          </w:rPr>
          <w:t>58, al. 2</w:t>
        </w:r>
      </w:hyperlink>
      <w:r>
        <w:rPr>
          <w:highlight w:val="yellow"/>
        </w:rPr>
        <w:t xml:space="preserve"> ARP).</w:t>
      </w:r>
    </w:p>
  </w:comment>
  <w:comment w:id="36" w:author="Note au rédacteur" w:date="2023-01-17T16:42:00Z" w:initials="DMPA">
    <w:p w14:paraId="382495D0" w14:textId="32EC62B3" w:rsidR="00893FE5" w:rsidRDefault="00893FE5" w:rsidP="00893FE5">
      <w:pPr>
        <w:pStyle w:val="Commentaire"/>
      </w:pPr>
      <w:r>
        <w:rPr>
          <w:rStyle w:val="Marquedecommentaire"/>
        </w:rPr>
        <w:annotationRef/>
      </w:r>
      <w:r>
        <w:t xml:space="preserve">Dans certaines hypothèses liées à la PNSPP, il n’est pas obligatoire de prévoir des critères d’attribution. Voyez l’article </w:t>
      </w:r>
      <w:hyperlink r:id="rId15" w:anchor="5ead04d5-a1bb-4dd3-9e64-467da330f73b" w:history="1">
        <w:r w:rsidRPr="002F31E2">
          <w:rPr>
            <w:rStyle w:val="Lienhypertexte"/>
          </w:rPr>
          <w:t>42 § 3 alinéa 2</w:t>
        </w:r>
      </w:hyperlink>
      <w:r>
        <w:t>.</w:t>
      </w:r>
    </w:p>
    <w:p w14:paraId="6E942679" w14:textId="77777777" w:rsidR="00893FE5" w:rsidRDefault="00893FE5" w:rsidP="00893FE5">
      <w:pPr>
        <w:pStyle w:val="Commentaire"/>
      </w:pPr>
    </w:p>
    <w:p w14:paraId="4494EEF6" w14:textId="77777777" w:rsidR="00893FE5" w:rsidRDefault="00893FE5" w:rsidP="00893FE5">
      <w:pPr>
        <w:pStyle w:val="Commentaire"/>
      </w:pPr>
      <w:r>
        <w:t>Attention : si vous avez prévu une/des variante(s) : les critères d'attribution choisis pour évaluer l'offre de base doivent également lui/leur être applicables.</w:t>
      </w:r>
    </w:p>
  </w:comment>
  <w:comment w:id="37" w:author="Note au rédacteur" w:date="2023-11-09T16:25:00Z" w:initials="DMPA">
    <w:p w14:paraId="20A028B6" w14:textId="77777777" w:rsidR="00893FE5" w:rsidRDefault="00893FE5" w:rsidP="00893FE5">
      <w:pPr>
        <w:pStyle w:val="Commentaire"/>
      </w:pPr>
      <w:r>
        <w:rPr>
          <w:rStyle w:val="Marquedecommentaire"/>
        </w:rPr>
        <w:annotationRef/>
      </w:r>
      <w:r>
        <w:t xml:space="preserve">Vous pouvez prévoir un ou plusieurs critères qualité (par exemple : critère social, environnemental, qualité du service après-vente, etc.). Décrivez clairement le(s) critère(s) qualité et leur pondération, ainsi que la façon dont les points seront attribués. </w:t>
      </w:r>
    </w:p>
  </w:comment>
  <w:comment w:id="40" w:author="Note au rédacteur" w:date="2024-05-31T14:47:00Z" w:initials="NR">
    <w:p w14:paraId="3D06B75B" w14:textId="77777777" w:rsidR="00DC6EF3" w:rsidRDefault="00DC6EF3" w:rsidP="00FC53FE">
      <w:pPr>
        <w:pStyle w:val="Commentaire"/>
      </w:pPr>
      <w:r>
        <w:rPr>
          <w:rStyle w:val="Marquedecommentaire"/>
        </w:rPr>
        <w:annotationRef/>
      </w:r>
      <w:r>
        <w:rPr>
          <w:highlight w:val="yellow"/>
        </w:rPr>
        <w:t>Le cautionnement est constitué "par marché conclu". Si votre marché est alloti et que vous prévoyez un cautionnement, précisez éventuellement les différentes règles applicables pour chaque lot et adaptez le texte.</w:t>
      </w:r>
    </w:p>
  </w:comment>
  <w:comment w:id="45" w:author="Note au rédacteur" w:date="2023-01-19T12:19:00Z" w:initials="DMPA">
    <w:p w14:paraId="0944B56A" w14:textId="77777777" w:rsidR="00DF57DF" w:rsidRDefault="00DF57DF" w:rsidP="00DF57DF">
      <w:pPr>
        <w:pStyle w:val="Commentaire"/>
      </w:pPr>
      <w:r>
        <w:rPr>
          <w:rStyle w:val="Marquedecommentaire"/>
        </w:rPr>
        <w:annotationRef/>
      </w:r>
      <w:r>
        <w:t>Veillez à adapter cette annexe en tenant compte des éléments que vous mentionnez dans le CSC (ex : lots, variantes, options, annexes à remettre et conséquence de leur non remise, etc.)</w:t>
      </w:r>
    </w:p>
  </w:comment>
  <w:comment w:id="46" w:author="Note au rédacteur" w:date="2023-11-03T14:32:00Z" w:initials="DMPA">
    <w:p w14:paraId="2BF059AF" w14:textId="77777777" w:rsidR="00DF57DF" w:rsidRDefault="00DF57DF" w:rsidP="00DF57DF">
      <w:pPr>
        <w:pStyle w:val="Commentaire"/>
      </w:pPr>
      <w:r>
        <w:rPr>
          <w:rStyle w:val="Marquedecommentaire"/>
        </w:rPr>
        <w:annotationRef/>
      </w:r>
      <w:r>
        <w:t>À remplacer par "à l'invitation à remettre offre" en cas de PNSPP</w:t>
      </w:r>
    </w:p>
  </w:comment>
  <w:comment w:id="48" w:author="Note au rédacteur" w:date="2024-05-07T10:43:00Z" w:initials="DMPA">
    <w:p w14:paraId="3EAD4E90" w14:textId="77777777" w:rsidR="00DF57DF" w:rsidRDefault="00DF57DF" w:rsidP="00DF57DF">
      <w:pPr>
        <w:pStyle w:val="Commentaire"/>
      </w:pPr>
      <w:r>
        <w:rPr>
          <w:rStyle w:val="Marquedecommentaire"/>
        </w:rPr>
        <w:annotationRef/>
      </w:r>
      <w:r>
        <w:rPr>
          <w:highlight w:val="yellow"/>
        </w:rPr>
        <w:t>Si aucun métré n'est prévu dans ce marché, supprimez cette mention et adaptez au besoin le tableau.</w:t>
      </w:r>
    </w:p>
  </w:comment>
  <w:comment w:id="50" w:author="Note au rédacteur" w:date="2024-05-07T10:47:00Z" w:initials="DMPA">
    <w:p w14:paraId="19ABC8CD" w14:textId="77777777" w:rsidR="00DF57DF" w:rsidRDefault="00DF57DF" w:rsidP="00DF57DF">
      <w:pPr>
        <w:pStyle w:val="Commentaire"/>
      </w:pPr>
      <w:r>
        <w:rPr>
          <w:rStyle w:val="Marquedecommentaire"/>
        </w:rPr>
        <w:annotationRef/>
      </w:r>
      <w:r>
        <w:rPr>
          <w:highlight w:val="yellow"/>
        </w:rPr>
        <w:t>Si aucun métré n'est prévu dans ce marché, supprimez cette mention et adaptez au besoin le tableau.</w:t>
      </w:r>
    </w:p>
  </w:comment>
  <w:comment w:id="51" w:author="Note au rédacteur" w:date="2024-05-07T14:04:00Z" w:initials="DMPA">
    <w:p w14:paraId="6E4315D2" w14:textId="77777777" w:rsidR="00DF57DF" w:rsidRDefault="00DF57DF" w:rsidP="00DF57DF">
      <w:pPr>
        <w:pStyle w:val="Commentaire"/>
      </w:pPr>
      <w:r>
        <w:rPr>
          <w:rStyle w:val="Marquedecommentaire"/>
        </w:rPr>
        <w:annotationRef/>
      </w:r>
      <w:r>
        <w:rPr>
          <w:highlight w:val="yellow"/>
        </w:rPr>
        <w:t>Cette partie doit être supprimée si votre marché ne comporte qu'un seul lot.</w:t>
      </w:r>
    </w:p>
  </w:comment>
  <w:comment w:id="55" w:author="Note au rédacteur" w:date="2022-11-10T13:42:00Z" w:initials="DMPA">
    <w:p w14:paraId="149F07A2" w14:textId="77777777" w:rsidR="000518F2" w:rsidRDefault="000518F2" w:rsidP="000518F2">
      <w:pPr>
        <w:pStyle w:val="Commentaire"/>
      </w:pPr>
      <w:bookmarkStart w:id="56" w:name="_Hlk124412640"/>
      <w:bookmarkStart w:id="57" w:name="_Hlk124412641"/>
      <w:r>
        <w:rPr>
          <w:rStyle w:val="Marquedecommentaire"/>
        </w:rPr>
        <w:annotationRef/>
      </w:r>
      <w:r w:rsidRPr="00B55BB0">
        <w:rPr>
          <w:rFonts w:eastAsia="Times New Roman" w:cstheme="minorHAnsi"/>
          <w:sz w:val="21"/>
          <w:szCs w:val="21"/>
          <w:lang w:val="fr-BE" w:eastAsia="de-DE"/>
        </w:rPr>
        <w:t>Si le présent marché n’impose pas la constitution d’un cautionnement, veillez à supprimer cette annexe</w:t>
      </w:r>
      <w:r>
        <w:rPr>
          <w:rFonts w:eastAsia="Times New Roman" w:cstheme="minorHAnsi"/>
          <w:sz w:val="21"/>
          <w:szCs w:val="21"/>
          <w:lang w:val="fr-BE" w:eastAsia="de-DE"/>
        </w:rPr>
        <w:t xml:space="preserve"> et à adapter la numérotation des annexes dans le corps du cahier des charges. </w:t>
      </w:r>
      <w:bookmarkEnd w:id="56"/>
      <w:bookmarkEnd w:id="57"/>
    </w:p>
  </w:comment>
  <w:comment w:id="61" w:author="Note au rédacteur" w:date="2022-11-10T13:42:00Z" w:initials="DMPA">
    <w:p w14:paraId="6997E59F" w14:textId="77777777" w:rsidR="007F3F75" w:rsidRDefault="007F3F75" w:rsidP="007F3F75">
      <w:pPr>
        <w:pStyle w:val="Commentaire"/>
      </w:pPr>
      <w:r>
        <w:rPr>
          <w:rStyle w:val="Marquedecommentaire"/>
        </w:rPr>
        <w:annotationRef/>
      </w:r>
      <w:r w:rsidRPr="00C61BB3">
        <w:rPr>
          <w:rFonts w:eastAsia="Times New Roman" w:cstheme="minorHAnsi"/>
          <w:sz w:val="21"/>
          <w:szCs w:val="21"/>
          <w:lang w:val="fr-BE" w:eastAsia="de-DE"/>
        </w:rPr>
        <w:t>Si le présent marché n’impose pas la constitution d’un cautionnement, veillez à supprimer cette annexe.</w:t>
      </w:r>
    </w:p>
  </w:comment>
  <w:comment w:id="65" w:author="Note au rédacteur" w:date="2024-05-31T15:33:00Z" w:initials="NR">
    <w:p w14:paraId="1DF51ED2" w14:textId="77777777" w:rsidR="00A96E9B" w:rsidRDefault="00A96E9B" w:rsidP="000C1FDA">
      <w:pPr>
        <w:pStyle w:val="Commentaire"/>
      </w:pPr>
      <w:r>
        <w:rPr>
          <w:rStyle w:val="Marquedecommentaire"/>
        </w:rPr>
        <w:annotationRef/>
      </w:r>
      <w:r>
        <w:rPr>
          <w:highlight w:val="yellow"/>
        </w:rPr>
        <w:t xml:space="preserve">Vous ne pouvez en principe pas prévoir une durée supérieure à 4 ans, sauf si vous le motivez dûment dans le cahier spécial des charges (Article </w:t>
      </w:r>
      <w:hyperlink r:id="rId16" w:anchor="82b6cdd4-74a3-456c-b61d-f2002cc06cc1" w:history="1">
        <w:r w:rsidRPr="000C1FDA">
          <w:rPr>
            <w:rStyle w:val="Lienhypertexte"/>
            <w:highlight w:val="yellow"/>
          </w:rPr>
          <w:t>43, §2, al.2</w:t>
        </w:r>
      </w:hyperlink>
      <w:r>
        <w:rPr>
          <w:highlight w:val="yellow"/>
        </w:rPr>
        <w:t>)</w:t>
      </w:r>
    </w:p>
  </w:comment>
  <w:comment w:id="67" w:author="Note au rédacteur" w:date="2024-05-07T11:44:00Z" w:initials="DMPA">
    <w:p w14:paraId="7DB94C22" w14:textId="1CF7FB4E" w:rsidR="00C3365C" w:rsidRDefault="00C3365C" w:rsidP="00C3365C">
      <w:pPr>
        <w:pStyle w:val="Commentaire"/>
      </w:pPr>
      <w:r>
        <w:rPr>
          <w:rStyle w:val="Marquedecommentaire"/>
        </w:rPr>
        <w:annotationRef/>
      </w:r>
      <w:r>
        <w:rPr>
          <w:highlight w:val="yellow"/>
        </w:rPr>
        <w:t>Vous avez l'obligation de prévoir des quantités et/ou la valeur maximales dans l'avis de marché ou le cahier spécial des charges.</w:t>
      </w:r>
    </w:p>
    <w:p w14:paraId="48AAA69E" w14:textId="77777777" w:rsidR="00C3365C" w:rsidRDefault="00C3365C" w:rsidP="00C3365C">
      <w:pPr>
        <w:pStyle w:val="Commentaire"/>
      </w:pPr>
    </w:p>
    <w:p w14:paraId="55C6D563" w14:textId="77777777" w:rsidR="00C3365C" w:rsidRDefault="00C3365C" w:rsidP="00C3365C">
      <w:pPr>
        <w:pStyle w:val="Commentaire"/>
      </w:pPr>
      <w:r>
        <w:rPr>
          <w:highlight w:val="yellow"/>
        </w:rPr>
        <w:t>Si vous êtes en centrale d'achats, vous devez également les indiquer les quantités maximales et/ou la valeur maximales pour les PAB.</w:t>
      </w:r>
    </w:p>
  </w:comment>
  <w:comment w:id="68" w:author="Note au rédacteur" w:date="2022-11-25T10:21:00Z" w:initials="DMPA">
    <w:p w14:paraId="47F51693" w14:textId="77777777" w:rsidR="00C3365C" w:rsidRDefault="00C3365C" w:rsidP="00C3365C">
      <w:pPr>
        <w:pStyle w:val="Commentaire"/>
      </w:pPr>
      <w:r>
        <w:rPr>
          <w:rStyle w:val="Marquedecommentaire"/>
        </w:rPr>
        <w:annotationRef/>
      </w:r>
      <w:r>
        <w:t xml:space="preserve">Un pouvoir adjudicateur ne peut plus se fonder, pour attribuer un nouveau marché, sur un accord-cadre dont la quantité et/ou la valeur maximale des travaux concernés qu’il fixe a ou ont déjà été atteinte(s), à moins que l’attribution de ce marché n’entraîne pas une modification substantielle de cet accord-cadre </w:t>
      </w:r>
      <w:r w:rsidRPr="00DC42D5">
        <w:rPr>
          <w:rFonts w:cstheme="minorHAnsi"/>
          <w:i/>
          <w:iCs/>
        </w:rPr>
        <w:t xml:space="preserve">(cf : </w:t>
      </w:r>
      <w:hyperlink r:id="rId17" w:history="1">
        <w:r w:rsidRPr="00DC42D5">
          <w:rPr>
            <w:rStyle w:val="Lienhypertexte"/>
            <w:rFonts w:cstheme="minorHAnsi"/>
            <w:i/>
            <w:iCs/>
          </w:rPr>
          <w:t>arrêt de la Cour de justice de l’Union européenne du 14 juillet 2022 « </w:t>
        </w:r>
        <w:r w:rsidRPr="00DC42D5">
          <w:rPr>
            <w:rStyle w:val="Lienhypertexte"/>
            <w:rFonts w:cstheme="minorHAnsi"/>
            <w:i/>
            <w:iCs/>
            <w:shd w:val="clear" w:color="auto" w:fill="FFFFFF"/>
          </w:rPr>
          <w:t>EPIC Financial Consulting Ges.m.b.H</w:t>
        </w:r>
      </w:hyperlink>
      <w:r w:rsidRPr="00DC42D5">
        <w:rPr>
          <w:rFonts w:cstheme="minorHAnsi"/>
          <w:i/>
          <w:iCs/>
          <w:color w:val="444444"/>
          <w:shd w:val="clear" w:color="auto" w:fill="FFFFFF"/>
        </w:rPr>
        <w:t>.»</w:t>
      </w:r>
      <w:r w:rsidRPr="00DC42D5">
        <w:rPr>
          <w:rFonts w:cstheme="minorHAnsi"/>
          <w:i/>
          <w:iCs/>
        </w:rPr>
        <w:t>).</w:t>
      </w:r>
    </w:p>
  </w:comment>
  <w:comment w:id="71" w:author="Note au rédacteur" w:date="2022-11-25T10:04:00Z" w:initials="DMPA">
    <w:p w14:paraId="206FD68D" w14:textId="77777777" w:rsidR="00C3365C" w:rsidRPr="00216100" w:rsidRDefault="00C3365C" w:rsidP="00C3365C">
      <w:pPr>
        <w:pStyle w:val="Commentaire"/>
        <w:rPr>
          <w:rFonts w:ascii="Calibri" w:eastAsia="Calibri" w:hAnsi="Calibri" w:cs="Times New Roman"/>
        </w:rPr>
      </w:pPr>
      <w:r>
        <w:rPr>
          <w:rStyle w:val="Marquedecommentaire"/>
        </w:rPr>
        <w:annotationRef/>
      </w:r>
      <w:r w:rsidRPr="00216100">
        <w:rPr>
          <w:rFonts w:ascii="Calibri" w:eastAsia="Calibri" w:hAnsi="Calibri" w:cs="Times New Roman"/>
        </w:rPr>
        <w:t>Ce titre doit être supprimé si le pouvoir adjudicateur n’agit pas en tant que centrale d’achat.</w:t>
      </w:r>
    </w:p>
    <w:p w14:paraId="7D86AE32" w14:textId="77777777" w:rsidR="00C3365C" w:rsidRDefault="00C3365C" w:rsidP="00C3365C">
      <w:pPr>
        <w:pStyle w:val="Commentaire"/>
      </w:pPr>
    </w:p>
  </w:comment>
  <w:comment w:id="72" w:author="Note au rédacteur" w:date="2022-11-25T10:21:00Z" w:initials="DMPA">
    <w:p w14:paraId="32D59F3D" w14:textId="77777777" w:rsidR="00C3365C" w:rsidRDefault="00C3365C" w:rsidP="00C3365C">
      <w:pPr>
        <w:pStyle w:val="Commentaire"/>
      </w:pPr>
      <w:r>
        <w:rPr>
          <w:rStyle w:val="Marquedecommentaire"/>
        </w:rPr>
        <w:annotationRef/>
      </w:r>
      <w:r>
        <w:t xml:space="preserve">Un pouvoir adjudicateur ne peut plus se fonder, pour attribuer un nouveau marché, sur un accord-cadre dont la quantité et/ou la valeur maximale des travaux concernés qu’il fixe a ou ont déjà été atteinte(s), à moins que l’attribution de ce marché n’entraîne pas une modification substantielle de cet accord-cadre </w:t>
      </w:r>
      <w:r w:rsidRPr="00DC42D5">
        <w:rPr>
          <w:rFonts w:cstheme="minorHAnsi"/>
          <w:i/>
          <w:iCs/>
        </w:rPr>
        <w:t xml:space="preserve">(cf : </w:t>
      </w:r>
      <w:hyperlink r:id="rId18" w:history="1">
        <w:r w:rsidRPr="00DC42D5">
          <w:rPr>
            <w:rStyle w:val="Lienhypertexte"/>
            <w:rFonts w:cstheme="minorHAnsi"/>
            <w:i/>
            <w:iCs/>
          </w:rPr>
          <w:t>arrêt de la Cour de justice de l’Union européenne du 14 juillet 2022 « </w:t>
        </w:r>
        <w:r w:rsidRPr="00DC42D5">
          <w:rPr>
            <w:rStyle w:val="Lienhypertexte"/>
            <w:rFonts w:cstheme="minorHAnsi"/>
            <w:i/>
            <w:iCs/>
            <w:shd w:val="clear" w:color="auto" w:fill="FFFFFF"/>
          </w:rPr>
          <w:t>EPIC Financial Consulting Ges.m.b.H</w:t>
        </w:r>
      </w:hyperlink>
      <w:r w:rsidRPr="00DC42D5">
        <w:rPr>
          <w:rFonts w:cstheme="minorHAnsi"/>
          <w:i/>
          <w:iCs/>
          <w:color w:val="444444"/>
          <w:shd w:val="clear" w:color="auto" w:fill="FFFFFF"/>
        </w:rPr>
        <w:t>.»</w:t>
      </w:r>
      <w:r w:rsidRPr="00DC42D5">
        <w:rPr>
          <w:rFonts w:cstheme="minorHAnsi"/>
          <w:i/>
          <w:iCs/>
        </w:rPr>
        <w:t>).</w:t>
      </w:r>
    </w:p>
  </w:comment>
  <w:comment w:id="73" w:author="Note au rédacteur" w:date="2024-05-31T14:49:00Z" w:initials="NR">
    <w:p w14:paraId="6AED2294" w14:textId="77777777" w:rsidR="00C3365C" w:rsidRDefault="00C3365C" w:rsidP="00C3365C">
      <w:pPr>
        <w:pStyle w:val="Commentaire"/>
      </w:pPr>
      <w:r>
        <w:rPr>
          <w:rStyle w:val="Marquedecommentaire"/>
        </w:rPr>
        <w:annotationRef/>
      </w:r>
      <w:r>
        <w:t xml:space="preserve">Vous devez choisir une de ces propositions. Quel que soit votre choix, vous ne devez pas le motiver dans vos documents de marché </w:t>
      </w:r>
      <w:r>
        <w:rPr>
          <w:highlight w:val="yellow"/>
        </w:rPr>
        <w:t xml:space="preserve">(sauf si votre choix impacte à la hausse les pourcentage de 3% et 5%). </w:t>
      </w:r>
    </w:p>
    <w:p w14:paraId="26547649" w14:textId="77777777" w:rsidR="00C3365C" w:rsidRDefault="00C3365C" w:rsidP="00C3365C">
      <w:pPr>
        <w:pStyle w:val="Commentaire"/>
      </w:pPr>
    </w:p>
    <w:p w14:paraId="114AA55D" w14:textId="77777777" w:rsidR="00C3365C" w:rsidRDefault="00C3365C" w:rsidP="00C3365C">
      <w:pPr>
        <w:pStyle w:val="Commentaire"/>
      </w:pPr>
      <w:r>
        <w:t>La</w:t>
      </w:r>
      <w:r>
        <w:rPr>
          <w:b/>
          <w:bCs/>
        </w:rPr>
        <w:t xml:space="preserve"> première proposition </w:t>
      </w:r>
      <w:r>
        <w:t xml:space="preserve">est obligatoire si la valeur d'attribution de l'accord-cadre est inférieure à 50.000€ HTVA. </w:t>
      </w:r>
    </w:p>
    <w:p w14:paraId="77B6A844" w14:textId="77777777" w:rsidR="00C3365C" w:rsidRDefault="00C3365C" w:rsidP="00C3365C">
      <w:pPr>
        <w:pStyle w:val="Commentaire"/>
      </w:pPr>
    </w:p>
    <w:p w14:paraId="35621D7C" w14:textId="77777777" w:rsidR="00C3365C" w:rsidRDefault="00C3365C" w:rsidP="00C3365C">
      <w:pPr>
        <w:pStyle w:val="Commentaire"/>
      </w:pPr>
      <w:r>
        <w:t>(Si vous ne prévoyez aucun cautionnement, supprimez le reste de la clause ainsi que l'annexe).</w:t>
      </w:r>
    </w:p>
    <w:p w14:paraId="1011DD5D" w14:textId="77777777" w:rsidR="00C3365C" w:rsidRDefault="00C3365C" w:rsidP="00C3365C">
      <w:pPr>
        <w:pStyle w:val="Commentaire"/>
      </w:pPr>
    </w:p>
    <w:p w14:paraId="1865FEEC" w14:textId="77777777" w:rsidR="00C3365C" w:rsidRDefault="00C3365C" w:rsidP="00C3365C">
      <w:pPr>
        <w:pStyle w:val="Commentaire"/>
      </w:pPr>
      <w:r>
        <w:t xml:space="preserve">La </w:t>
      </w:r>
      <w:r>
        <w:rPr>
          <w:b/>
          <w:bCs/>
        </w:rPr>
        <w:t>deuxième proposition</w:t>
      </w:r>
      <w:r>
        <w:t xml:space="preserve"> concerne uniquement les marchés mono-attributaires. Le montant du cautionnement que vous décidez de fixer ne pourra pas être supérieur à 3%.</w:t>
      </w:r>
    </w:p>
    <w:p w14:paraId="1BF157D0" w14:textId="77777777" w:rsidR="00C3365C" w:rsidRDefault="00C3365C" w:rsidP="00C3365C">
      <w:pPr>
        <w:pStyle w:val="Commentaire"/>
      </w:pPr>
    </w:p>
    <w:p w14:paraId="14C28342" w14:textId="77777777" w:rsidR="00C3365C" w:rsidRDefault="00C3365C" w:rsidP="00C3365C">
      <w:pPr>
        <w:pStyle w:val="Commentaire"/>
      </w:pPr>
      <w:r>
        <w:t xml:space="preserve">La </w:t>
      </w:r>
      <w:r>
        <w:rPr>
          <w:b/>
          <w:bCs/>
        </w:rPr>
        <w:t>troisième proposition</w:t>
      </w:r>
      <w:r>
        <w:t xml:space="preserve"> concerne tant les marchés mono-attributaires que pluri-attributaires. Le montant du cautionnement que vous décidez de fixer ne pourra pas être supérieur à 5%.</w:t>
      </w:r>
    </w:p>
    <w:p w14:paraId="05323367" w14:textId="77777777" w:rsidR="00C3365C" w:rsidRDefault="00C3365C" w:rsidP="00C3365C">
      <w:pPr>
        <w:pStyle w:val="Commentaire"/>
      </w:pPr>
    </w:p>
    <w:p w14:paraId="71EAA146" w14:textId="77777777" w:rsidR="00C3365C" w:rsidRDefault="00C3365C" w:rsidP="00C3365C">
      <w:pPr>
        <w:pStyle w:val="Commentaire"/>
      </w:pPr>
      <w:r>
        <w:t xml:space="preserve">Pour rappel, ne pas prévoir de cautionnement ou un cautionnement faible facilite l'accès à votre marché aux PME. Dans certains cas (notamment les marchés sensibles à la fraude), il reste utile de prévoir un cautionnement. </w:t>
      </w:r>
    </w:p>
    <w:p w14:paraId="5139F6BC" w14:textId="77777777" w:rsidR="00C3365C" w:rsidRDefault="00C3365C" w:rsidP="00C3365C">
      <w:pPr>
        <w:pStyle w:val="Commentaire"/>
      </w:pPr>
    </w:p>
    <w:p w14:paraId="37BB7153" w14:textId="77777777" w:rsidR="00C3365C" w:rsidRDefault="00C3365C" w:rsidP="00C3365C">
      <w:pPr>
        <w:pStyle w:val="Commentaire"/>
      </w:pPr>
      <w:r>
        <w:t xml:space="preserve">Voir </w:t>
      </w:r>
      <w:hyperlink r:id="rId19" w:history="1">
        <w:r w:rsidRPr="00FE14DB">
          <w:rPr>
            <w:rStyle w:val="Lienhypertexte"/>
          </w:rPr>
          <w:t>l'actualité</w:t>
        </w:r>
      </w:hyperlink>
      <w:r>
        <w:t xml:space="preserve">  à ce sujet. </w:t>
      </w:r>
    </w:p>
  </w:comment>
  <w:comment w:id="75" w:author="Note au rédacteur" w:date="2023-01-17T16:16:00Z" w:initials="DMPA">
    <w:p w14:paraId="3CE39B1A" w14:textId="77777777" w:rsidR="00D70CE8" w:rsidRDefault="00D70CE8" w:rsidP="00D70CE8">
      <w:pPr>
        <w:pStyle w:val="Commentaire"/>
      </w:pPr>
      <w:r>
        <w:rPr>
          <w:rStyle w:val="Marquedecommentaire"/>
        </w:rPr>
        <w:annotationRef/>
      </w:r>
      <w:r>
        <w:t xml:space="preserve">Les cas de figure dans lesquels le DUME ne doit pas être exigé sont repris à l’article 38 </w:t>
      </w:r>
      <w:r>
        <w:rPr>
          <w:rFonts w:ascii="Arial" w:hAnsi="Arial" w:cs="Arial"/>
          <w:color w:val="4D5156"/>
          <w:sz w:val="21"/>
          <w:szCs w:val="21"/>
          <w:shd w:val="clear" w:color="auto" w:fill="FFFFFF"/>
        </w:rPr>
        <w:t>§</w:t>
      </w:r>
      <w:r>
        <w:t xml:space="preserve"> 1 de l’ARP. Selon le cas, vous ne devrez retenir que les dispositions relatives soit au DUME soit à la déclaration implicite sur l’honneur. Veillez à adapter le contenu de l’ensemble du CSC en fonction du cas de figure retenu (par exemple : supprimer la référence au DUME dans les annexes à joindre à l’offre).</w:t>
      </w:r>
    </w:p>
  </w:comment>
  <w:comment w:id="76" w:author="Note au rédacteur" w:date="2023-02-02T12:04:00Z" w:initials="DMPA">
    <w:p w14:paraId="02C21196" w14:textId="77777777" w:rsidR="00D70CE8" w:rsidRDefault="00D70CE8" w:rsidP="00D70CE8">
      <w:pPr>
        <w:pStyle w:val="Commentaire"/>
      </w:pPr>
      <w:r>
        <w:rPr>
          <w:rStyle w:val="Marquedecommentaire"/>
        </w:rPr>
        <w:annotationRef/>
      </w:r>
      <w:r>
        <w:t>Cette option n’est pas recommandée vu la charge administrative qu’elle implique à votre égard mais également à l’égard des soumissionnaires.</w:t>
      </w:r>
    </w:p>
    <w:p w14:paraId="6A295280" w14:textId="77777777" w:rsidR="00D70CE8" w:rsidRDefault="00D70CE8" w:rsidP="00D70CE8">
      <w:pPr>
        <w:pStyle w:val="Commentaire"/>
      </w:pPr>
      <w:r>
        <w:t>Ne retenez cette option que si c’est vraiment nécessaire (par exemple, si vous décidez de modalités différentes – en termes de motifs d’exclusion et de sélection qualitative - dans chaque lot)</w:t>
      </w:r>
    </w:p>
  </w:comment>
  <w:comment w:id="77" w:author="Note au rédacteur" w:date="2022-11-18T10:56:00Z" w:initials="DMPA">
    <w:p w14:paraId="4E4EDC62" w14:textId="77777777" w:rsidR="00D70CE8" w:rsidRDefault="00D70CE8" w:rsidP="00D70CE8">
      <w:pPr>
        <w:pStyle w:val="Commentaire"/>
      </w:pPr>
      <w:r>
        <w:rPr>
          <w:rStyle w:val="Marquedecommentaire"/>
        </w:rPr>
        <w:annotationRef/>
      </w:r>
      <w:r>
        <w:t xml:space="preserve">Vous devez paramétrer le DUME et le mettre à disposition des soumissionnaires dans les « documents » sur votre dossier e-Procurement. Pour ce faire, rendez-vous sur </w:t>
      </w:r>
      <w:hyperlink r:id="rId20" w:history="1">
        <w:r w:rsidRPr="006F05CD">
          <w:rPr>
            <w:rStyle w:val="Lienhypertexte"/>
          </w:rPr>
          <w:t>ESPD (publicprocurement.be)</w:t>
        </w:r>
      </w:hyperlink>
      <w:r>
        <w:t xml:space="preserve"> et suivez les étapes. Lorsque c’est nécessaire, paramétrez les réponses pour qu’elles soient compatibles avec les lignes directrices (à destination des soumissionnaires) indiquées dans l’annexe 11, point 3.</w:t>
      </w:r>
    </w:p>
    <w:p w14:paraId="42696AF3" w14:textId="77777777" w:rsidR="00D70CE8" w:rsidRDefault="00D70CE8" w:rsidP="00D70CE8">
      <w:pPr>
        <w:pStyle w:val="Commentaire"/>
      </w:pPr>
      <w:r>
        <w:t>A la fin, téléchargez le document « dans les deux formats ». Vous devrez déposer le format XML sur la plateforme comme indiqué ci-dessus.</w:t>
      </w:r>
    </w:p>
  </w:comment>
  <w:comment w:id="79" w:author="Note au rédacteur" w:date="2022-10-11T15:26:00Z" w:initials="DMPA">
    <w:p w14:paraId="6138D3D4" w14:textId="77777777" w:rsidR="00D70CE8" w:rsidRDefault="00D70CE8" w:rsidP="00D70CE8">
      <w:pPr>
        <w:pStyle w:val="Commentaire"/>
      </w:pPr>
      <w:r>
        <w:rPr>
          <w:rStyle w:val="Marquedecommentaire"/>
        </w:rPr>
        <w:annotationRef/>
      </w:r>
      <w:r>
        <w:t>Supprimer ou garder selon le choix fait plus haut dans « motifs d’exclusion »</w:t>
      </w:r>
    </w:p>
  </w:comment>
  <w:comment w:id="83" w:author="Note au rédacteur" w:date="2023-01-18T16:45:00Z" w:initials="DMPA">
    <w:p w14:paraId="5C2346E7" w14:textId="77777777" w:rsidR="00D70CE8" w:rsidRDefault="00D70CE8" w:rsidP="00D70CE8">
      <w:pPr>
        <w:pStyle w:val="Commentaire"/>
      </w:pPr>
      <w:r>
        <w:rPr>
          <w:rStyle w:val="Marquedecommentaire"/>
        </w:rPr>
        <w:annotationRef/>
      </w:r>
      <w:r>
        <w:t>Annexe à supprimer éventuellement (voir les commentaires ci-dessus concernant le DUME et la déclaration implicite sur l’honneur)</w:t>
      </w:r>
    </w:p>
  </w:comment>
  <w:comment w:id="86" w:author="Note au rédacteur" w:date="2024-05-07T15:55:00Z" w:initials="DMPA">
    <w:p w14:paraId="5063F26B" w14:textId="77777777" w:rsidR="00D70CE8" w:rsidRDefault="00D70CE8" w:rsidP="00D70CE8">
      <w:pPr>
        <w:pStyle w:val="Commentaire"/>
      </w:pPr>
      <w:r>
        <w:rPr>
          <w:rStyle w:val="Marquedecommentaire"/>
        </w:rPr>
        <w:annotationRef/>
      </w:r>
      <w:r>
        <w:rPr>
          <w:highlight w:val="yellow"/>
        </w:rPr>
        <w:t>Veillez à générer votre DUME en .pdf et en .xml et les joindre tous deux à votre avis de marché.</w:t>
      </w:r>
    </w:p>
  </w:comment>
  <w:comment w:id="87" w:author="Note au rédacteur" w:date="2024-05-07T15:49:00Z" w:initials="DMPA">
    <w:p w14:paraId="2557DF4B" w14:textId="77777777" w:rsidR="00D70CE8" w:rsidRDefault="00D70CE8" w:rsidP="00D70CE8">
      <w:pPr>
        <w:pStyle w:val="Commentaire"/>
      </w:pPr>
      <w:r>
        <w:rPr>
          <w:rStyle w:val="Marquedecommentaire"/>
        </w:rPr>
        <w:annotationRef/>
      </w:r>
      <w:r>
        <w:rPr>
          <w:highlight w:val="yellow"/>
        </w:rPr>
        <w:t>Conservez uniquement ce passage si vous avez répondu "OUI" à cette question dans le point a du DUME que vous générez. Supprimez donc les points A à D ci-dessous.</w:t>
      </w:r>
    </w:p>
  </w:comment>
  <w:comment w:id="88" w:author="Note au rédacteur" w:date="2024-05-07T15:50:00Z" w:initials="DMPA">
    <w:p w14:paraId="371E13B8" w14:textId="77777777" w:rsidR="00D70CE8" w:rsidRDefault="00D70CE8" w:rsidP="00D70CE8">
      <w:pPr>
        <w:pStyle w:val="Commentaire"/>
      </w:pPr>
      <w:r>
        <w:rPr>
          <w:rStyle w:val="Marquedecommentaire"/>
        </w:rPr>
        <w:annotationRef/>
      </w:r>
      <w:r>
        <w:rPr>
          <w:highlight w:val="yellow"/>
        </w:rPr>
        <w:t>Conservez uniquement ce passage si vous avez répondu "NON" à cette question dans le point a du DUME que vous générez. Supprimez donc le point a ci-dessus.</w:t>
      </w:r>
    </w:p>
  </w:comment>
  <w:comment w:id="91" w:author="Note au rédacteur" w:date="2024-05-08T15:28:00Z" w:initials="DMPA">
    <w:p w14:paraId="4453AB44" w14:textId="77777777" w:rsidR="00117A9A" w:rsidRDefault="00117A9A" w:rsidP="00117A9A">
      <w:pPr>
        <w:pStyle w:val="Commentaire"/>
      </w:pPr>
      <w:r>
        <w:rPr>
          <w:rStyle w:val="Marquedecommentaire"/>
        </w:rPr>
        <w:annotationRef/>
      </w:r>
      <w:r>
        <w:rPr>
          <w:highlight w:val="yellow"/>
        </w:rPr>
        <w:t xml:space="preserve">Vous n'êtes pas toujours obligé de prévoir cette disposition pour les PNDAP ou pour les PNSPP. Voyez les conditions indiquées à l'article </w:t>
      </w:r>
      <w:hyperlink r:id="rId21" w:anchor="7d007d7a-901f-4c53-a7a5-003dab9239d0" w:history="1">
        <w:r w:rsidRPr="00520916">
          <w:rPr>
            <w:rStyle w:val="Lienhypertexte"/>
            <w:highlight w:val="yellow"/>
          </w:rPr>
          <w:t>36 §6</w:t>
        </w:r>
      </w:hyperlink>
      <w:r>
        <w:rPr>
          <w:highlight w:val="yellow"/>
        </w:rPr>
        <w:t xml:space="preserve"> de l'ARP.</w:t>
      </w:r>
    </w:p>
  </w:comment>
  <w:comment w:id="92" w:author="Note au rédacteur" w:date="2024-05-31T14:26:00Z" w:initials="NR">
    <w:p w14:paraId="54E63A9B" w14:textId="77777777" w:rsidR="00B043DD" w:rsidRDefault="00B043DD" w:rsidP="00B043DD">
      <w:pPr>
        <w:pStyle w:val="Commentaire"/>
      </w:pPr>
      <w:r>
        <w:rPr>
          <w:rStyle w:val="Marquedecommentaire"/>
        </w:rPr>
        <w:annotationRef/>
      </w:r>
      <w:r>
        <w:rPr>
          <w:highlight w:val="yellow"/>
        </w:rPr>
        <w:t>Pour information, l'</w:t>
      </w:r>
      <w:hyperlink r:id="rId22" w:history="1">
        <w:r w:rsidRPr="005D21AB">
          <w:rPr>
            <w:rStyle w:val="Lienhypertexte"/>
            <w:highlight w:val="yellow"/>
          </w:rPr>
          <w:t>arrêté royal du 14/04/2024</w:t>
        </w:r>
      </w:hyperlink>
      <w:r>
        <w:rPr>
          <w:highlight w:val="yellow"/>
        </w:rPr>
        <w:t xml:space="preserve"> a augmenté les seuils des classes d’agréation. Voyez notre </w:t>
      </w:r>
      <w:hyperlink r:id="rId23" w:history="1">
        <w:r w:rsidRPr="005D21AB">
          <w:rPr>
            <w:rStyle w:val="Lienhypertexte"/>
            <w:highlight w:val="yellow"/>
          </w:rPr>
          <w:t>actu</w:t>
        </w:r>
      </w:hyperlink>
      <w:r>
        <w:rPr>
          <w:highlight w:val="yellow"/>
        </w:rPr>
        <w:t xml:space="preserve"> à ce sujet.</w:t>
      </w:r>
    </w:p>
  </w:comment>
  <w:comment w:id="95" w:author="Note au rédacteur" w:date="2024-05-31T15:34:00Z" w:initials="NR">
    <w:p w14:paraId="66083FCD" w14:textId="77777777" w:rsidR="00A96E9B" w:rsidRDefault="00A96E9B" w:rsidP="009679FA">
      <w:pPr>
        <w:pStyle w:val="Commentaire"/>
      </w:pPr>
      <w:r>
        <w:rPr>
          <w:rStyle w:val="Marquedecommentaire"/>
        </w:rPr>
        <w:annotationRef/>
      </w:r>
      <w:r>
        <w:rPr>
          <w:highlight w:val="yellow"/>
        </w:rPr>
        <w:t>Si le présent marché ne prévoit pas de clauses sociales, veillez à supprimer cette annexe et à adapter la numérotation des annexes dans le corps du cahier des charges.</w:t>
      </w:r>
    </w:p>
  </w:comment>
  <w:comment w:id="96" w:author="Note au rédacteur" w:date="2022-11-10T15:47:00Z" w:initials="DMPA">
    <w:p w14:paraId="3C44F440" w14:textId="6FD7EEA6" w:rsidR="00B043DD" w:rsidRDefault="00B043DD" w:rsidP="00B043DD">
      <w:pPr>
        <w:pStyle w:val="Commentaire"/>
      </w:pPr>
      <w:r>
        <w:rPr>
          <w:rStyle w:val="Marquedecommentaire"/>
        </w:rPr>
        <w:annotationRef/>
      </w:r>
      <w:r>
        <w:t>Annexe informative à destination des entreprises. Si vous prévoyez :</w:t>
      </w:r>
    </w:p>
    <w:p w14:paraId="3C5B0A00" w14:textId="77777777" w:rsidR="00B043DD" w:rsidRDefault="00B043DD" w:rsidP="00B043DD">
      <w:pPr>
        <w:pStyle w:val="Commentaire"/>
        <w:numPr>
          <w:ilvl w:val="0"/>
          <w:numId w:val="45"/>
        </w:numPr>
      </w:pPr>
      <w:r>
        <w:t xml:space="preserve"> aucune clause sociale ou alors une ou plusieurs « autre(s) clause(s) sociale(s) », vous pouvez décider de supprimer cette annexe. Cependant, vous devrez alors revérifier la numérotation des annexes dans tout ce document.</w:t>
      </w:r>
    </w:p>
    <w:p w14:paraId="0B9B782C" w14:textId="77777777" w:rsidR="00B043DD" w:rsidRDefault="00B043DD" w:rsidP="00B043DD">
      <w:pPr>
        <w:pStyle w:val="Commentaire"/>
        <w:numPr>
          <w:ilvl w:val="0"/>
          <w:numId w:val="45"/>
        </w:numPr>
      </w:pPr>
      <w:r>
        <w:t xml:space="preserve"> Une ou plusieurs clause(s) sociale(s), cette annexe sera amenée à être modifiée en collaboration avec votre facilitateur.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F69579" w15:done="0"/>
  <w15:commentEx w15:paraId="38BC2187" w15:done="0"/>
  <w15:commentEx w15:paraId="255E7A89" w15:done="0"/>
  <w15:commentEx w15:paraId="440C12ED" w15:done="0"/>
  <w15:commentEx w15:paraId="0FDD0B93" w15:done="0"/>
  <w15:commentEx w15:paraId="5923D135" w15:done="0"/>
  <w15:commentEx w15:paraId="216DE9C3" w15:done="0"/>
  <w15:commentEx w15:paraId="702505A5" w15:done="0"/>
  <w15:commentEx w15:paraId="2A7046DE" w15:done="0"/>
  <w15:commentEx w15:paraId="48689E5C" w15:done="0"/>
  <w15:commentEx w15:paraId="050E9094" w15:done="0"/>
  <w15:commentEx w15:paraId="646C9E9B" w15:done="0"/>
  <w15:commentEx w15:paraId="360D969F" w15:done="0"/>
  <w15:commentEx w15:paraId="4CA21375" w15:done="0"/>
  <w15:commentEx w15:paraId="42EB31BC" w15:done="0"/>
  <w15:commentEx w15:paraId="59CD209B" w15:done="0"/>
  <w15:commentEx w15:paraId="2146927C" w15:done="0"/>
  <w15:commentEx w15:paraId="3AF7D977" w15:done="0"/>
  <w15:commentEx w15:paraId="515E7D07" w15:done="0"/>
  <w15:commentEx w15:paraId="283DEBF5" w15:done="0"/>
  <w15:commentEx w15:paraId="3713D15D" w15:done="0"/>
  <w15:commentEx w15:paraId="0E53B98D" w15:done="0"/>
  <w15:commentEx w15:paraId="48C9A757" w15:done="0"/>
  <w15:commentEx w15:paraId="6DB93BD9" w15:done="0"/>
  <w15:commentEx w15:paraId="0F1773A0" w15:done="0"/>
  <w15:commentEx w15:paraId="4494EEF6" w15:done="0"/>
  <w15:commentEx w15:paraId="20A028B6" w15:done="0"/>
  <w15:commentEx w15:paraId="3D06B75B" w15:done="0"/>
  <w15:commentEx w15:paraId="0944B56A" w15:done="0"/>
  <w15:commentEx w15:paraId="2BF059AF" w15:done="0"/>
  <w15:commentEx w15:paraId="3EAD4E90" w15:done="0"/>
  <w15:commentEx w15:paraId="19ABC8CD" w15:done="0"/>
  <w15:commentEx w15:paraId="6E4315D2" w15:done="0"/>
  <w15:commentEx w15:paraId="149F07A2" w15:done="0"/>
  <w15:commentEx w15:paraId="6997E59F" w15:done="0"/>
  <w15:commentEx w15:paraId="1DF51ED2" w15:done="0"/>
  <w15:commentEx w15:paraId="55C6D563" w15:done="0"/>
  <w15:commentEx w15:paraId="47F51693" w15:done="0"/>
  <w15:commentEx w15:paraId="7D86AE32" w15:done="0"/>
  <w15:commentEx w15:paraId="32D59F3D" w15:done="0"/>
  <w15:commentEx w15:paraId="37BB7153" w15:done="0"/>
  <w15:commentEx w15:paraId="3CE39B1A" w15:done="0"/>
  <w15:commentEx w15:paraId="6A295280" w15:done="0"/>
  <w15:commentEx w15:paraId="42696AF3" w15:done="0"/>
  <w15:commentEx w15:paraId="6138D3D4" w15:done="0"/>
  <w15:commentEx w15:paraId="5C2346E7" w15:done="0"/>
  <w15:commentEx w15:paraId="5063F26B" w15:done="0"/>
  <w15:commentEx w15:paraId="2557DF4B" w15:done="0"/>
  <w15:commentEx w15:paraId="371E13B8" w15:done="0"/>
  <w15:commentEx w15:paraId="4453AB44" w15:done="0"/>
  <w15:commentEx w15:paraId="54E63A9B" w15:done="0"/>
  <w15:commentEx w15:paraId="66083FCD" w15:done="0"/>
  <w15:commentEx w15:paraId="0B9B78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046B97" w16cex:dateUtc="2024-05-31T13:30:00Z"/>
  <w16cex:commentExtensible w16cex:durableId="29E37EA8" w16cex:dateUtc="2024-05-06T14:07:00Z"/>
  <w16cex:commentExtensible w16cex:durableId="29E497CC" w16cex:dateUtc="2024-05-07T10:06:00Z"/>
  <w16cex:commentExtensible w16cex:durableId="2A031858" w16cex:dateUtc="2022-10-28T13:35:00Z"/>
  <w16cex:commentExtensible w16cex:durableId="2A046BC3" w16cex:dateUtc="2024-05-31T13:31:00Z"/>
  <w16cex:commentExtensible w16cex:durableId="2A031856" w16cex:dateUtc="2023-11-09T10:33:00Z"/>
  <w16cex:commentExtensible w16cex:durableId="26EFE6B8" w16cex:dateUtc="2022-10-11T10:57:00Z"/>
  <w16cex:commentExtensible w16cex:durableId="29E61E2A" w16cex:dateUtc="2024-05-08T13:50:00Z"/>
  <w16cex:commentExtensible w16cex:durableId="29E61DDF" w16cex:dateUtc="2024-05-08T13:50:00Z"/>
  <w16cex:commentExtensible w16cex:durableId="294BCF97" w16cex:dateUtc="2024-01-12T13:47:00Z"/>
  <w16cex:commentExtensible w16cex:durableId="2A046BE8" w16cex:dateUtc="2024-05-31T13:31:00Z"/>
  <w16cex:commentExtensible w16cex:durableId="29F9984D" w16cex:dateUtc="2024-05-23T08:26:00Z"/>
  <w16cex:commentExtensible w16cex:durableId="276BC58B" w16cex:dateUtc="2023-01-13T10:56:00Z"/>
  <w16cex:commentExtensible w16cex:durableId="2A046C00" w16cex:dateUtc="2024-05-31T13:32:00Z"/>
  <w16cex:commentExtensible w16cex:durableId="26EFE6EF" w16cex:dateUtc="2022-10-11T10:58:00Z"/>
  <w16cex:commentExtensible w16cex:durableId="28EA4F86" w16cex:dateUtc="2023-10-30T14:51:00Z"/>
  <w16cex:commentExtensible w16cex:durableId="28EA509F" w16cex:dateUtc="2023-10-30T14:56:00Z"/>
  <w16cex:commentExtensible w16cex:durableId="29009EF5" w16cex:dateUtc="2023-11-16T13:00:00Z"/>
  <w16cex:commentExtensible w16cex:durableId="2A045BEB" w16cex:dateUtc="2023-10-30T14:51:00Z"/>
  <w16cex:commentExtensible w16cex:durableId="29E47F5A" w16cex:dateUtc="2024-05-07T08:22:00Z"/>
  <w16cex:commentExtensible w16cex:durableId="28C7A4AD" w16cex:dateUtc="2023-10-04T06:45:00Z"/>
  <w16cex:commentExtensible w16cex:durableId="287B537F" w16cex:dateUtc="2023-08-07T09:26:00Z"/>
  <w16cex:commentExtensible w16cex:durableId="29E33DB0" w16cex:dateUtc="2023-07-12T09:19:00Z"/>
  <w16cex:commentExtensible w16cex:durableId="29E33DAF" w16cex:dateUtc="2023-01-18T15:23:00Z"/>
  <w16cex:commentExtensible w16cex:durableId="2A046C21" w16cex:dateUtc="2024-05-31T13:32:00Z"/>
  <w16cex:commentExtensible w16cex:durableId="27714E92" w16cex:dateUtc="2023-01-17T15:42:00Z"/>
  <w16cex:commentExtensible w16cex:durableId="28F78670" w16cex:dateUtc="2023-11-09T15:25:00Z"/>
  <w16cex:commentExtensible w16cex:durableId="2A046185" w16cex:dateUtc="2024-05-31T12:47:00Z"/>
  <w16cex:commentExtensible w16cex:durableId="2773B3E6" w16cex:dateUtc="2023-01-19T11:19:00Z"/>
  <w16cex:commentExtensible w16cex:durableId="28EF8304" w16cex:dateUtc="2023-11-03T13:32:00Z"/>
  <w16cex:commentExtensible w16cex:durableId="29E4845B" w16cex:dateUtc="2024-05-07T08:43:00Z"/>
  <w16cex:commentExtensible w16cex:durableId="29E48546" w16cex:dateUtc="2024-05-07T08:47:00Z"/>
  <w16cex:commentExtensible w16cex:durableId="29E4B380" w16cex:dateUtc="2024-05-07T12:04:00Z"/>
  <w16cex:commentExtensible w16cex:durableId="27177E3B" w16cex:dateUtc="2022-11-10T12:42:00Z"/>
  <w16cex:commentExtensible w16cex:durableId="27177E46" w16cex:dateUtc="2022-11-10T12:42:00Z"/>
  <w16cex:commentExtensible w16cex:durableId="2A046C54" w16cex:dateUtc="2024-05-31T13:33:00Z"/>
  <w16cex:commentExtensible w16cex:durableId="29E4928B" w16cex:dateUtc="2024-05-07T09:44:00Z"/>
  <w16cex:commentExtensible w16cex:durableId="29E48E86" w16cex:dateUtc="2022-11-25T09:21:00Z"/>
  <w16cex:commentExtensible w16cex:durableId="272B11C9" w16cex:dateUtc="2022-11-25T09:04:00Z"/>
  <w16cex:commentExtensible w16cex:durableId="272B15B3" w16cex:dateUtc="2022-11-25T09:21:00Z"/>
  <w16cex:commentExtensible w16cex:durableId="2A046215" w16cex:dateUtc="2024-05-31T12:49:00Z"/>
  <w16cex:commentExtensible w16cex:durableId="27714871" w16cex:dateUtc="2023-01-17T15:16:00Z"/>
  <w16cex:commentExtensible w16cex:durableId="27862566" w16cex:dateUtc="2023-02-02T11:04:00Z"/>
  <w16cex:commentExtensible w16cex:durableId="2721E37A" w16cex:dateUtc="2022-11-18T09:56:00Z"/>
  <w16cex:commentExtensible w16cex:durableId="27729DBE" w16cex:dateUtc="2023-01-18T15:33:00Z"/>
  <w16cex:commentExtensible w16cex:durableId="2772A0A2" w16cex:dateUtc="2023-01-18T15:45:00Z"/>
  <w16cex:commentExtensible w16cex:durableId="29E4CD8E" w16cex:dateUtc="2024-05-07T13:55:00Z"/>
  <w16cex:commentExtensible w16cex:durableId="29E4CC0A" w16cex:dateUtc="2024-05-07T13:49:00Z"/>
  <w16cex:commentExtensible w16cex:durableId="29E4CC47" w16cex:dateUtc="2024-05-07T13:50:00Z"/>
  <w16cex:commentExtensible w16cex:durableId="29E61881" w16cex:dateUtc="2024-05-08T13:28:00Z"/>
  <w16cex:commentExtensible w16cex:durableId="2A045C96" w16cex:dateUtc="2024-05-31T12:26:00Z"/>
  <w16cex:commentExtensible w16cex:durableId="2A046C90" w16cex:dateUtc="2024-05-31T13:34:00Z"/>
  <w16cex:commentExtensible w16cex:durableId="27179BAD" w16cex:dateUtc="2022-11-10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F69579" w16cid:durableId="2A046B97"/>
  <w16cid:commentId w16cid:paraId="38BC2187" w16cid:durableId="29E37EA8"/>
  <w16cid:commentId w16cid:paraId="255E7A89" w16cid:durableId="29E497CC"/>
  <w16cid:commentId w16cid:paraId="440C12ED" w16cid:durableId="2A031858"/>
  <w16cid:commentId w16cid:paraId="0FDD0B93" w16cid:durableId="2A046BC3"/>
  <w16cid:commentId w16cid:paraId="5923D135" w16cid:durableId="2A031856"/>
  <w16cid:commentId w16cid:paraId="216DE9C3" w16cid:durableId="26EFE6B8"/>
  <w16cid:commentId w16cid:paraId="702505A5" w16cid:durableId="29E61E2A"/>
  <w16cid:commentId w16cid:paraId="2A7046DE" w16cid:durableId="29E61DDF"/>
  <w16cid:commentId w16cid:paraId="48689E5C" w16cid:durableId="294BCF97"/>
  <w16cid:commentId w16cid:paraId="050E9094" w16cid:durableId="2A046BE8"/>
  <w16cid:commentId w16cid:paraId="646C9E9B" w16cid:durableId="29F9984D"/>
  <w16cid:commentId w16cid:paraId="360D969F" w16cid:durableId="276BC58B"/>
  <w16cid:commentId w16cid:paraId="4CA21375" w16cid:durableId="2A046C00"/>
  <w16cid:commentId w16cid:paraId="42EB31BC" w16cid:durableId="26EFE6EF"/>
  <w16cid:commentId w16cid:paraId="59CD209B" w16cid:durableId="28EA4F86"/>
  <w16cid:commentId w16cid:paraId="2146927C" w16cid:durableId="28EA509F"/>
  <w16cid:commentId w16cid:paraId="3AF7D977" w16cid:durableId="29009EF5"/>
  <w16cid:commentId w16cid:paraId="515E7D07" w16cid:durableId="2A045BEB"/>
  <w16cid:commentId w16cid:paraId="283DEBF5" w16cid:durableId="29E47F5A"/>
  <w16cid:commentId w16cid:paraId="3713D15D" w16cid:durableId="28C7A4AD"/>
  <w16cid:commentId w16cid:paraId="0E53B98D" w16cid:durableId="287B537F"/>
  <w16cid:commentId w16cid:paraId="48C9A757" w16cid:durableId="29E33DB0"/>
  <w16cid:commentId w16cid:paraId="6DB93BD9" w16cid:durableId="29E33DAF"/>
  <w16cid:commentId w16cid:paraId="0F1773A0" w16cid:durableId="2A046C21"/>
  <w16cid:commentId w16cid:paraId="4494EEF6" w16cid:durableId="27714E92"/>
  <w16cid:commentId w16cid:paraId="20A028B6" w16cid:durableId="28F78670"/>
  <w16cid:commentId w16cid:paraId="3D06B75B" w16cid:durableId="2A046185"/>
  <w16cid:commentId w16cid:paraId="0944B56A" w16cid:durableId="2773B3E6"/>
  <w16cid:commentId w16cid:paraId="2BF059AF" w16cid:durableId="28EF8304"/>
  <w16cid:commentId w16cid:paraId="3EAD4E90" w16cid:durableId="29E4845B"/>
  <w16cid:commentId w16cid:paraId="19ABC8CD" w16cid:durableId="29E48546"/>
  <w16cid:commentId w16cid:paraId="6E4315D2" w16cid:durableId="29E4B380"/>
  <w16cid:commentId w16cid:paraId="149F07A2" w16cid:durableId="27177E3B"/>
  <w16cid:commentId w16cid:paraId="6997E59F" w16cid:durableId="27177E46"/>
  <w16cid:commentId w16cid:paraId="1DF51ED2" w16cid:durableId="2A046C54"/>
  <w16cid:commentId w16cid:paraId="55C6D563" w16cid:durableId="29E4928B"/>
  <w16cid:commentId w16cid:paraId="47F51693" w16cid:durableId="29E48E86"/>
  <w16cid:commentId w16cid:paraId="7D86AE32" w16cid:durableId="272B11C9"/>
  <w16cid:commentId w16cid:paraId="32D59F3D" w16cid:durableId="272B15B3"/>
  <w16cid:commentId w16cid:paraId="37BB7153" w16cid:durableId="2A046215"/>
  <w16cid:commentId w16cid:paraId="3CE39B1A" w16cid:durableId="27714871"/>
  <w16cid:commentId w16cid:paraId="6A295280" w16cid:durableId="27862566"/>
  <w16cid:commentId w16cid:paraId="42696AF3" w16cid:durableId="2721E37A"/>
  <w16cid:commentId w16cid:paraId="6138D3D4" w16cid:durableId="27729DBE"/>
  <w16cid:commentId w16cid:paraId="5C2346E7" w16cid:durableId="2772A0A2"/>
  <w16cid:commentId w16cid:paraId="5063F26B" w16cid:durableId="29E4CD8E"/>
  <w16cid:commentId w16cid:paraId="2557DF4B" w16cid:durableId="29E4CC0A"/>
  <w16cid:commentId w16cid:paraId="371E13B8" w16cid:durableId="29E4CC47"/>
  <w16cid:commentId w16cid:paraId="4453AB44" w16cid:durableId="29E61881"/>
  <w16cid:commentId w16cid:paraId="54E63A9B" w16cid:durableId="2A045C96"/>
  <w16cid:commentId w16cid:paraId="66083FCD" w16cid:durableId="2A046C90"/>
  <w16cid:commentId w16cid:paraId="0B9B782C" w16cid:durableId="27179B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E2D29" w14:textId="77777777" w:rsidR="00470F4C" w:rsidRDefault="00470F4C" w:rsidP="00596251">
      <w:pPr>
        <w:spacing w:after="0" w:line="240" w:lineRule="auto"/>
      </w:pPr>
      <w:r>
        <w:separator/>
      </w:r>
    </w:p>
  </w:endnote>
  <w:endnote w:type="continuationSeparator" w:id="0">
    <w:p w14:paraId="62D2F749" w14:textId="77777777" w:rsidR="00470F4C" w:rsidRDefault="00470F4C" w:rsidP="0059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D32FD" w14:textId="77777777" w:rsidR="00470F4C" w:rsidRDefault="00470F4C" w:rsidP="00596251">
      <w:pPr>
        <w:spacing w:after="0" w:line="240" w:lineRule="auto"/>
      </w:pPr>
      <w:r>
        <w:separator/>
      </w:r>
    </w:p>
  </w:footnote>
  <w:footnote w:type="continuationSeparator" w:id="0">
    <w:p w14:paraId="324EE419" w14:textId="77777777" w:rsidR="00470F4C" w:rsidRDefault="00470F4C" w:rsidP="00596251">
      <w:pPr>
        <w:spacing w:after="0" w:line="240" w:lineRule="auto"/>
      </w:pPr>
      <w:r>
        <w:continuationSeparator/>
      </w:r>
    </w:p>
  </w:footnote>
  <w:footnote w:id="1">
    <w:p w14:paraId="1A06F353" w14:textId="77777777" w:rsidR="00DF57DF" w:rsidRPr="002177E6" w:rsidRDefault="00DF57DF" w:rsidP="00DF57DF">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w:t>
      </w:r>
      <w:r>
        <w:rPr>
          <w:rFonts w:ascii="Century Gothic" w:hAnsi="Century Gothic"/>
          <w:sz w:val="16"/>
          <w:szCs w:val="16"/>
        </w:rPr>
        <w:t xml:space="preserve">Le </w:t>
      </w:r>
      <w:r w:rsidRPr="00C11D3B">
        <w:rPr>
          <w:rFonts w:ascii="Century Gothic" w:hAnsi="Century Gothic"/>
          <w:sz w:val="16"/>
          <w:szCs w:val="16"/>
        </w:rPr>
        <w:t>point «</w:t>
      </w:r>
      <w:r>
        <w:rPr>
          <w:rFonts w:ascii="Century Gothic" w:hAnsi="Century Gothic"/>
          <w:sz w:val="16"/>
          <w:szCs w:val="16"/>
        </w:rPr>
        <w:t> Généralités </w:t>
      </w:r>
      <w:r w:rsidRPr="00C11D3B">
        <w:rPr>
          <w:rFonts w:ascii="Century Gothic" w:hAnsi="Century Gothic"/>
          <w:sz w:val="16"/>
          <w:szCs w:val="16"/>
        </w:rPr>
        <w:t xml:space="preserve">» </w:t>
      </w:r>
      <w:r>
        <w:rPr>
          <w:rFonts w:ascii="Century Gothic" w:hAnsi="Century Gothic"/>
          <w:sz w:val="16"/>
          <w:szCs w:val="16"/>
        </w:rPr>
        <w:t xml:space="preserve">du cahier spécial des charges précise </w:t>
      </w:r>
      <w:r w:rsidRPr="00C11D3B">
        <w:rPr>
          <w:rFonts w:ascii="Century Gothic" w:hAnsi="Century Gothic"/>
          <w:sz w:val="16"/>
          <w:szCs w:val="16"/>
        </w:rPr>
        <w:t>si</w:t>
      </w:r>
      <w:r w:rsidRPr="00EC55C6">
        <w:rPr>
          <w:rFonts w:ascii="Century Gothic" w:hAnsi="Century Gothic"/>
          <w:sz w:val="16"/>
          <w:szCs w:val="16"/>
        </w:rPr>
        <w:t xml:space="preserve"> vous avez la possibilité de déposer offre pour un, plusieurs ou tous les lots.</w:t>
      </w:r>
    </w:p>
  </w:footnote>
  <w:footnote w:id="2">
    <w:p w14:paraId="17B18980" w14:textId="77777777" w:rsidR="00DF57DF" w:rsidRPr="00EC55C6" w:rsidRDefault="00DF57DF" w:rsidP="00DF57DF">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Indiquez le n° du lot pour lequel vous remettez offre et complétez le tableau.</w:t>
      </w:r>
    </w:p>
  </w:footnote>
  <w:footnote w:id="3">
    <w:p w14:paraId="3B99A311" w14:textId="77777777" w:rsidR="00F60556" w:rsidRPr="00393DCF" w:rsidRDefault="00F60556" w:rsidP="00F60556">
      <w:pPr>
        <w:pStyle w:val="Notedebasdepage"/>
        <w:jc w:val="both"/>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w:t>
      </w:r>
      <w:r w:rsidRPr="00393DCF">
        <w:rPr>
          <w:rFonts w:ascii="Century Gothic" w:hAnsi="Century Gothic" w:cs="Tahoma"/>
          <w:sz w:val="16"/>
          <w:szCs w:val="16"/>
        </w:rPr>
        <w:t>Prix unitaire) x (quantités présumées) = montant du poste considéré.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5C84"/>
    <w:multiLevelType w:val="hybridMultilevel"/>
    <w:tmpl w:val="5DFABDF2"/>
    <w:lvl w:ilvl="0" w:tplc="9ACCF13E">
      <w:start w:val="1"/>
      <w:numFmt w:val="decimal"/>
      <w:lvlText w:val="%1."/>
      <w:lvlJc w:val="left"/>
      <w:pPr>
        <w:ind w:left="720" w:hanging="360"/>
      </w:pPr>
      <w:rPr>
        <w:rFonts w:eastAsiaTheme="minorHAnsi" w:cstheme="minorBidi" w:hint="default"/>
        <w:b/>
        <w:color w:val="auto"/>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20E7920"/>
    <w:multiLevelType w:val="hybridMultilevel"/>
    <w:tmpl w:val="1862B708"/>
    <w:lvl w:ilvl="0" w:tplc="58B218FC">
      <w:start w:val="1"/>
      <w:numFmt w:val="bullet"/>
      <w:lvlText w:val=""/>
      <w:lvlJc w:val="left"/>
      <w:pPr>
        <w:ind w:left="720" w:hanging="360"/>
      </w:pPr>
      <w:rPr>
        <w:rFonts w:ascii="Symbol" w:hAnsi="Symbol"/>
      </w:rPr>
    </w:lvl>
    <w:lvl w:ilvl="1" w:tplc="F48C4A6C">
      <w:start w:val="1"/>
      <w:numFmt w:val="bullet"/>
      <w:lvlText w:val=""/>
      <w:lvlJc w:val="left"/>
      <w:pPr>
        <w:ind w:left="720" w:hanging="360"/>
      </w:pPr>
      <w:rPr>
        <w:rFonts w:ascii="Symbol" w:hAnsi="Symbol"/>
      </w:rPr>
    </w:lvl>
    <w:lvl w:ilvl="2" w:tplc="9F5E7274">
      <w:start w:val="1"/>
      <w:numFmt w:val="bullet"/>
      <w:lvlText w:val=""/>
      <w:lvlJc w:val="left"/>
      <w:pPr>
        <w:ind w:left="720" w:hanging="360"/>
      </w:pPr>
      <w:rPr>
        <w:rFonts w:ascii="Symbol" w:hAnsi="Symbol"/>
      </w:rPr>
    </w:lvl>
    <w:lvl w:ilvl="3" w:tplc="6B087D18">
      <w:start w:val="1"/>
      <w:numFmt w:val="bullet"/>
      <w:lvlText w:val=""/>
      <w:lvlJc w:val="left"/>
      <w:pPr>
        <w:ind w:left="720" w:hanging="360"/>
      </w:pPr>
      <w:rPr>
        <w:rFonts w:ascii="Symbol" w:hAnsi="Symbol"/>
      </w:rPr>
    </w:lvl>
    <w:lvl w:ilvl="4" w:tplc="7C5C497E">
      <w:start w:val="1"/>
      <w:numFmt w:val="bullet"/>
      <w:lvlText w:val=""/>
      <w:lvlJc w:val="left"/>
      <w:pPr>
        <w:ind w:left="720" w:hanging="360"/>
      </w:pPr>
      <w:rPr>
        <w:rFonts w:ascii="Symbol" w:hAnsi="Symbol"/>
      </w:rPr>
    </w:lvl>
    <w:lvl w:ilvl="5" w:tplc="EE54CD84">
      <w:start w:val="1"/>
      <w:numFmt w:val="bullet"/>
      <w:lvlText w:val=""/>
      <w:lvlJc w:val="left"/>
      <w:pPr>
        <w:ind w:left="720" w:hanging="360"/>
      </w:pPr>
      <w:rPr>
        <w:rFonts w:ascii="Symbol" w:hAnsi="Symbol"/>
      </w:rPr>
    </w:lvl>
    <w:lvl w:ilvl="6" w:tplc="C49E52BE">
      <w:start w:val="1"/>
      <w:numFmt w:val="bullet"/>
      <w:lvlText w:val=""/>
      <w:lvlJc w:val="left"/>
      <w:pPr>
        <w:ind w:left="720" w:hanging="360"/>
      </w:pPr>
      <w:rPr>
        <w:rFonts w:ascii="Symbol" w:hAnsi="Symbol"/>
      </w:rPr>
    </w:lvl>
    <w:lvl w:ilvl="7" w:tplc="CD667466">
      <w:start w:val="1"/>
      <w:numFmt w:val="bullet"/>
      <w:lvlText w:val=""/>
      <w:lvlJc w:val="left"/>
      <w:pPr>
        <w:ind w:left="720" w:hanging="360"/>
      </w:pPr>
      <w:rPr>
        <w:rFonts w:ascii="Symbol" w:hAnsi="Symbol"/>
      </w:rPr>
    </w:lvl>
    <w:lvl w:ilvl="8" w:tplc="DD2EE49C">
      <w:start w:val="1"/>
      <w:numFmt w:val="bullet"/>
      <w:lvlText w:val=""/>
      <w:lvlJc w:val="left"/>
      <w:pPr>
        <w:ind w:left="720" w:hanging="360"/>
      </w:pPr>
      <w:rPr>
        <w:rFonts w:ascii="Symbol" w:hAnsi="Symbol"/>
      </w:rPr>
    </w:lvl>
  </w:abstractNum>
  <w:abstractNum w:abstractNumId="2" w15:restartNumberingAfterBreak="0">
    <w:nsid w:val="03DF3626"/>
    <w:multiLevelType w:val="hybridMultilevel"/>
    <w:tmpl w:val="D1AA1B0A"/>
    <w:lvl w:ilvl="0" w:tplc="A8F65E68">
      <w:start w:val="1"/>
      <w:numFmt w:val="bullet"/>
      <w:lvlText w:val=""/>
      <w:lvlJc w:val="left"/>
      <w:pPr>
        <w:ind w:left="1068" w:hanging="360"/>
      </w:pPr>
      <w:rPr>
        <w:rFonts w:ascii="Symbol" w:eastAsiaTheme="minorHAnsi" w:hAnsi="Symbol" w:cstheme="minorBidi" w:hint="default"/>
        <w:b/>
        <w:color w:val="auto"/>
        <w:sz w:val="20"/>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 w15:restartNumberingAfterBreak="0">
    <w:nsid w:val="04B01407"/>
    <w:multiLevelType w:val="hybridMultilevel"/>
    <w:tmpl w:val="E1D68FD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95B290A"/>
    <w:multiLevelType w:val="hybridMultilevel"/>
    <w:tmpl w:val="DBA2681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A7A09A5"/>
    <w:multiLevelType w:val="hybridMultilevel"/>
    <w:tmpl w:val="DE32BA16"/>
    <w:lvl w:ilvl="0" w:tplc="E72C282E">
      <w:start w:val="3"/>
      <w:numFmt w:val="bullet"/>
      <w:lvlText w:val=""/>
      <w:lvlJc w:val="left"/>
      <w:pPr>
        <w:ind w:left="720" w:hanging="360"/>
      </w:pPr>
      <w:rPr>
        <w:rFonts w:ascii="Symbol" w:eastAsiaTheme="minorHAnsi" w:hAnsi="Symbol" w:cstheme="minorBidi"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ADD6190"/>
    <w:multiLevelType w:val="hybridMultilevel"/>
    <w:tmpl w:val="BFAE1B5E"/>
    <w:lvl w:ilvl="0" w:tplc="A57CF430">
      <w:numFmt w:val="bullet"/>
      <w:lvlText w:val="-"/>
      <w:lvlJc w:val="left"/>
      <w:pPr>
        <w:ind w:left="780" w:hanging="360"/>
      </w:pPr>
      <w:rPr>
        <w:rFonts w:ascii="Calibri" w:eastAsia="Times New Roman" w:hAnsi="Calibri" w:cs="Calibri" w:hint="default"/>
        <w:sz w:val="18"/>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7" w15:restartNumberingAfterBreak="0">
    <w:nsid w:val="0B403CBC"/>
    <w:multiLevelType w:val="hybridMultilevel"/>
    <w:tmpl w:val="F2E020B6"/>
    <w:lvl w:ilvl="0" w:tplc="1D70A6BC">
      <w:start w:val="1"/>
      <w:numFmt w:val="decimal"/>
      <w:lvlText w:val="%1)"/>
      <w:lvlJc w:val="left"/>
      <w:pPr>
        <w:ind w:left="360" w:hanging="360"/>
      </w:pPr>
      <w:rPr>
        <w:rFonts w:cs="Arial"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E13303A"/>
    <w:multiLevelType w:val="hybridMultilevel"/>
    <w:tmpl w:val="A1D61C86"/>
    <w:lvl w:ilvl="0" w:tplc="11E8395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0E9B0C06"/>
    <w:multiLevelType w:val="hybridMultilevel"/>
    <w:tmpl w:val="2CF896EC"/>
    <w:lvl w:ilvl="0" w:tplc="12769100">
      <w:start w:val="1"/>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33B7904"/>
    <w:multiLevelType w:val="hybridMultilevel"/>
    <w:tmpl w:val="FBDCE45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37237A5"/>
    <w:multiLevelType w:val="hybridMultilevel"/>
    <w:tmpl w:val="985EDC72"/>
    <w:lvl w:ilvl="0" w:tplc="751E7CAE">
      <w:start w:val="1"/>
      <w:numFmt w:val="bullet"/>
      <w:lvlText w:val=""/>
      <w:lvlJc w:val="left"/>
      <w:pPr>
        <w:ind w:left="360" w:hanging="360"/>
      </w:pPr>
      <w:rPr>
        <w:rFonts w:ascii="Symbol" w:eastAsiaTheme="minorHAnsi" w:hAnsi="Symbol"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13F55AA1"/>
    <w:multiLevelType w:val="hybridMultilevel"/>
    <w:tmpl w:val="2594055E"/>
    <w:lvl w:ilvl="0" w:tplc="420894B6">
      <w:start w:val="3"/>
      <w:numFmt w:val="bullet"/>
      <w:lvlText w:val="-"/>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170715D7"/>
    <w:multiLevelType w:val="hybridMultilevel"/>
    <w:tmpl w:val="09C4EDF8"/>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18C57CB0"/>
    <w:multiLevelType w:val="hybridMultilevel"/>
    <w:tmpl w:val="7AFA4414"/>
    <w:lvl w:ilvl="0" w:tplc="04D00E0A">
      <w:start w:val="1"/>
      <w:numFmt w:val="upperLetter"/>
      <w:lvlText w:val="%1."/>
      <w:lvlJc w:val="left"/>
      <w:pPr>
        <w:ind w:left="420" w:hanging="360"/>
      </w:pPr>
      <w:rPr>
        <w:rFonts w:hint="default"/>
        <w:b/>
        <w:bCs/>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abstractNum w:abstractNumId="15" w15:restartNumberingAfterBreak="0">
    <w:nsid w:val="19045380"/>
    <w:multiLevelType w:val="hybridMultilevel"/>
    <w:tmpl w:val="0434ADF8"/>
    <w:lvl w:ilvl="0" w:tplc="10F85E9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B640610"/>
    <w:multiLevelType w:val="hybridMultilevel"/>
    <w:tmpl w:val="72E2A1C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E780E28"/>
    <w:multiLevelType w:val="hybridMultilevel"/>
    <w:tmpl w:val="7A243AF2"/>
    <w:lvl w:ilvl="0" w:tplc="C5B64CAA">
      <w:start w:val="1"/>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49D5FCE"/>
    <w:multiLevelType w:val="hybridMultilevel"/>
    <w:tmpl w:val="724A1CDC"/>
    <w:lvl w:ilvl="0" w:tplc="92F8BECC">
      <w:start w:val="1"/>
      <w:numFmt w:val="bullet"/>
      <w:lvlText w:val=""/>
      <w:lvlJc w:val="left"/>
      <w:pPr>
        <w:ind w:left="720" w:hanging="360"/>
      </w:pPr>
      <w:rPr>
        <w:rFonts w:ascii="Symbol" w:hAnsi="Symbol"/>
      </w:rPr>
    </w:lvl>
    <w:lvl w:ilvl="1" w:tplc="324E6198">
      <w:start w:val="1"/>
      <w:numFmt w:val="bullet"/>
      <w:lvlText w:val=""/>
      <w:lvlJc w:val="left"/>
      <w:pPr>
        <w:ind w:left="720" w:hanging="360"/>
      </w:pPr>
      <w:rPr>
        <w:rFonts w:ascii="Symbol" w:hAnsi="Symbol"/>
      </w:rPr>
    </w:lvl>
    <w:lvl w:ilvl="2" w:tplc="5DA01A28">
      <w:start w:val="1"/>
      <w:numFmt w:val="bullet"/>
      <w:lvlText w:val=""/>
      <w:lvlJc w:val="left"/>
      <w:pPr>
        <w:ind w:left="720" w:hanging="360"/>
      </w:pPr>
      <w:rPr>
        <w:rFonts w:ascii="Symbol" w:hAnsi="Symbol"/>
      </w:rPr>
    </w:lvl>
    <w:lvl w:ilvl="3" w:tplc="F15C1B54">
      <w:start w:val="1"/>
      <w:numFmt w:val="bullet"/>
      <w:lvlText w:val=""/>
      <w:lvlJc w:val="left"/>
      <w:pPr>
        <w:ind w:left="720" w:hanging="360"/>
      </w:pPr>
      <w:rPr>
        <w:rFonts w:ascii="Symbol" w:hAnsi="Symbol"/>
      </w:rPr>
    </w:lvl>
    <w:lvl w:ilvl="4" w:tplc="DF22BB00">
      <w:start w:val="1"/>
      <w:numFmt w:val="bullet"/>
      <w:lvlText w:val=""/>
      <w:lvlJc w:val="left"/>
      <w:pPr>
        <w:ind w:left="720" w:hanging="360"/>
      </w:pPr>
      <w:rPr>
        <w:rFonts w:ascii="Symbol" w:hAnsi="Symbol"/>
      </w:rPr>
    </w:lvl>
    <w:lvl w:ilvl="5" w:tplc="9356BE94">
      <w:start w:val="1"/>
      <w:numFmt w:val="bullet"/>
      <w:lvlText w:val=""/>
      <w:lvlJc w:val="left"/>
      <w:pPr>
        <w:ind w:left="720" w:hanging="360"/>
      </w:pPr>
      <w:rPr>
        <w:rFonts w:ascii="Symbol" w:hAnsi="Symbol"/>
      </w:rPr>
    </w:lvl>
    <w:lvl w:ilvl="6" w:tplc="D6B6AE1A">
      <w:start w:val="1"/>
      <w:numFmt w:val="bullet"/>
      <w:lvlText w:val=""/>
      <w:lvlJc w:val="left"/>
      <w:pPr>
        <w:ind w:left="720" w:hanging="360"/>
      </w:pPr>
      <w:rPr>
        <w:rFonts w:ascii="Symbol" w:hAnsi="Symbol"/>
      </w:rPr>
    </w:lvl>
    <w:lvl w:ilvl="7" w:tplc="ACC6BDB2">
      <w:start w:val="1"/>
      <w:numFmt w:val="bullet"/>
      <w:lvlText w:val=""/>
      <w:lvlJc w:val="left"/>
      <w:pPr>
        <w:ind w:left="720" w:hanging="360"/>
      </w:pPr>
      <w:rPr>
        <w:rFonts w:ascii="Symbol" w:hAnsi="Symbol"/>
      </w:rPr>
    </w:lvl>
    <w:lvl w:ilvl="8" w:tplc="FFDE8282">
      <w:start w:val="1"/>
      <w:numFmt w:val="bullet"/>
      <w:lvlText w:val=""/>
      <w:lvlJc w:val="left"/>
      <w:pPr>
        <w:ind w:left="720" w:hanging="360"/>
      </w:pPr>
      <w:rPr>
        <w:rFonts w:ascii="Symbol" w:hAnsi="Symbol"/>
      </w:rPr>
    </w:lvl>
  </w:abstractNum>
  <w:abstractNum w:abstractNumId="19" w15:restartNumberingAfterBreak="0">
    <w:nsid w:val="25B83B6F"/>
    <w:multiLevelType w:val="hybridMultilevel"/>
    <w:tmpl w:val="94F4CE9C"/>
    <w:lvl w:ilvl="0" w:tplc="BA5A8BD2">
      <w:start w:val="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27C60DF3"/>
    <w:multiLevelType w:val="hybridMultilevel"/>
    <w:tmpl w:val="439C075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2B244648"/>
    <w:multiLevelType w:val="hybridMultilevel"/>
    <w:tmpl w:val="F48C49E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1B113E7"/>
    <w:multiLevelType w:val="hybridMultilevel"/>
    <w:tmpl w:val="FFA6315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3771395"/>
    <w:multiLevelType w:val="hybridMultilevel"/>
    <w:tmpl w:val="14FC825A"/>
    <w:lvl w:ilvl="0" w:tplc="2C6CA220">
      <w:start w:val="1"/>
      <w:numFmt w:val="upperRoman"/>
      <w:lvlText w:val="%1."/>
      <w:lvlJc w:val="left"/>
      <w:pPr>
        <w:ind w:left="1080" w:hanging="720"/>
      </w:pPr>
      <w:rPr>
        <w:rFonts w:asciiTheme="minorHAnsi" w:hAnsiTheme="minorHAnsi" w:hint="default"/>
        <w:color w:val="auto"/>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36A343CB"/>
    <w:multiLevelType w:val="hybridMultilevel"/>
    <w:tmpl w:val="E33C1254"/>
    <w:lvl w:ilvl="0" w:tplc="99E0AD7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40D738E4"/>
    <w:multiLevelType w:val="hybridMultilevel"/>
    <w:tmpl w:val="5A361E1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40FC37F1"/>
    <w:multiLevelType w:val="hybridMultilevel"/>
    <w:tmpl w:val="C26896B4"/>
    <w:lvl w:ilvl="0" w:tplc="A57CF430">
      <w:numFmt w:val="bullet"/>
      <w:lvlText w:val="-"/>
      <w:lvlJc w:val="left"/>
      <w:pPr>
        <w:ind w:left="1287" w:hanging="360"/>
      </w:pPr>
      <w:rPr>
        <w:rFonts w:ascii="Calibri" w:eastAsia="Times New Roman" w:hAnsi="Calibri" w:cs="Calibri"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7" w15:restartNumberingAfterBreak="0">
    <w:nsid w:val="47CA6504"/>
    <w:multiLevelType w:val="hybridMultilevel"/>
    <w:tmpl w:val="66D0CB7A"/>
    <w:lvl w:ilvl="0" w:tplc="2DC64B26">
      <w:start w:val="1"/>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8A64CE4"/>
    <w:multiLevelType w:val="hybridMultilevel"/>
    <w:tmpl w:val="B172F32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4A3353AA"/>
    <w:multiLevelType w:val="hybridMultilevel"/>
    <w:tmpl w:val="B114E70C"/>
    <w:lvl w:ilvl="0" w:tplc="420894B6">
      <w:start w:val="3"/>
      <w:numFmt w:val="bullet"/>
      <w:lvlText w:val="-"/>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C2020A2"/>
    <w:multiLevelType w:val="hybridMultilevel"/>
    <w:tmpl w:val="A358EE28"/>
    <w:lvl w:ilvl="0" w:tplc="32DC7EDA">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4F2F11B1"/>
    <w:multiLevelType w:val="hybridMultilevel"/>
    <w:tmpl w:val="C7D00358"/>
    <w:lvl w:ilvl="0" w:tplc="080C0011">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2" w15:restartNumberingAfterBreak="0">
    <w:nsid w:val="53356CD3"/>
    <w:multiLevelType w:val="hybridMultilevel"/>
    <w:tmpl w:val="4DBA649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53B762FD"/>
    <w:multiLevelType w:val="hybridMultilevel"/>
    <w:tmpl w:val="B59CB4EC"/>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4" w15:restartNumberingAfterBreak="0">
    <w:nsid w:val="54017429"/>
    <w:multiLevelType w:val="hybridMultilevel"/>
    <w:tmpl w:val="67AA3D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55B557C5"/>
    <w:multiLevelType w:val="hybridMultilevel"/>
    <w:tmpl w:val="11D458D6"/>
    <w:lvl w:ilvl="0" w:tplc="6D92E2F2">
      <w:start w:val="11"/>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5A041700"/>
    <w:multiLevelType w:val="hybridMultilevel"/>
    <w:tmpl w:val="BECE85A6"/>
    <w:lvl w:ilvl="0" w:tplc="9140AE3E">
      <w:numFmt w:val="bullet"/>
      <w:lvlText w:val="-"/>
      <w:lvlJc w:val="left"/>
      <w:pPr>
        <w:ind w:left="720" w:hanging="360"/>
      </w:pPr>
      <w:rPr>
        <w:rFonts w:ascii="Calibri" w:eastAsia="Times New Roman" w:hAnsi="Calibri" w:cs="Calibri" w:hint="default"/>
        <w:color w:val="auto"/>
        <w14:shadow w14:blurRad="0" w14:dist="0" w14:dir="0" w14:sx="0" w14:sy="0" w14:kx="0" w14:ky="0" w14:algn="none">
          <w14:srgbClr w14:val="000000"/>
        </w14:shadow>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5EF948E4"/>
    <w:multiLevelType w:val="hybridMultilevel"/>
    <w:tmpl w:val="257A2C40"/>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74876A4"/>
    <w:multiLevelType w:val="hybridMultilevel"/>
    <w:tmpl w:val="67BC2AEA"/>
    <w:lvl w:ilvl="0" w:tplc="420894B6">
      <w:start w:val="3"/>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8874A7D"/>
    <w:multiLevelType w:val="hybridMultilevel"/>
    <w:tmpl w:val="A774A8D6"/>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6ED94127"/>
    <w:multiLevelType w:val="hybridMultilevel"/>
    <w:tmpl w:val="4C48D7D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6EEE02FA"/>
    <w:multiLevelType w:val="hybridMultilevel"/>
    <w:tmpl w:val="28B864A0"/>
    <w:lvl w:ilvl="0" w:tplc="B3FEA424">
      <w:start w:val="1"/>
      <w:numFmt w:val="decimal"/>
      <w:lvlText w:val="%1."/>
      <w:lvlJc w:val="left"/>
      <w:pPr>
        <w:ind w:left="720" w:hanging="360"/>
      </w:pPr>
      <w:rPr>
        <w:rFonts w:hint="default"/>
        <w:b/>
        <w:b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70147D3D"/>
    <w:multiLevelType w:val="hybridMultilevel"/>
    <w:tmpl w:val="5880BA80"/>
    <w:lvl w:ilvl="0" w:tplc="BFC697C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0DC7E5B"/>
    <w:multiLevelType w:val="hybridMultilevel"/>
    <w:tmpl w:val="FDE0415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5DC46DE"/>
    <w:multiLevelType w:val="hybridMultilevel"/>
    <w:tmpl w:val="5A361E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23215401">
    <w:abstractNumId w:val="33"/>
  </w:num>
  <w:num w:numId="2" w16cid:durableId="1696346589">
    <w:abstractNumId w:val="27"/>
  </w:num>
  <w:num w:numId="3" w16cid:durableId="1152520369">
    <w:abstractNumId w:val="9"/>
  </w:num>
  <w:num w:numId="4" w16cid:durableId="381760083">
    <w:abstractNumId w:val="17"/>
  </w:num>
  <w:num w:numId="5" w16cid:durableId="698237220">
    <w:abstractNumId w:val="11"/>
  </w:num>
  <w:num w:numId="6" w16cid:durableId="546918953">
    <w:abstractNumId w:val="2"/>
  </w:num>
  <w:num w:numId="7" w16cid:durableId="630867124">
    <w:abstractNumId w:val="19"/>
  </w:num>
  <w:num w:numId="8" w16cid:durableId="434522665">
    <w:abstractNumId w:val="0"/>
  </w:num>
  <w:num w:numId="9" w16cid:durableId="524750519">
    <w:abstractNumId w:val="18"/>
  </w:num>
  <w:num w:numId="10" w16cid:durableId="899753896">
    <w:abstractNumId w:val="1"/>
  </w:num>
  <w:num w:numId="11" w16cid:durableId="1206215311">
    <w:abstractNumId w:val="15"/>
  </w:num>
  <w:num w:numId="12" w16cid:durableId="2043281694">
    <w:abstractNumId w:val="30"/>
  </w:num>
  <w:num w:numId="13" w16cid:durableId="1865827462">
    <w:abstractNumId w:val="22"/>
  </w:num>
  <w:num w:numId="14" w16cid:durableId="1642494618">
    <w:abstractNumId w:val="35"/>
  </w:num>
  <w:num w:numId="15" w16cid:durableId="1206257457">
    <w:abstractNumId w:val="37"/>
  </w:num>
  <w:num w:numId="16" w16cid:durableId="779378063">
    <w:abstractNumId w:val="29"/>
  </w:num>
  <w:num w:numId="17" w16cid:durableId="257251254">
    <w:abstractNumId w:val="34"/>
  </w:num>
  <w:num w:numId="18" w16cid:durableId="854080623">
    <w:abstractNumId w:val="14"/>
  </w:num>
  <w:num w:numId="19" w16cid:durableId="106891217">
    <w:abstractNumId w:val="32"/>
  </w:num>
  <w:num w:numId="20" w16cid:durableId="1318345668">
    <w:abstractNumId w:val="26"/>
  </w:num>
  <w:num w:numId="21" w16cid:durableId="1137720134">
    <w:abstractNumId w:val="28"/>
  </w:num>
  <w:num w:numId="22" w16cid:durableId="1739327228">
    <w:abstractNumId w:val="36"/>
  </w:num>
  <w:num w:numId="23" w16cid:durableId="528108195">
    <w:abstractNumId w:val="40"/>
  </w:num>
  <w:num w:numId="24" w16cid:durableId="356660394">
    <w:abstractNumId w:val="39"/>
  </w:num>
  <w:num w:numId="25" w16cid:durableId="525994138">
    <w:abstractNumId w:val="16"/>
  </w:num>
  <w:num w:numId="26" w16cid:durableId="726222590">
    <w:abstractNumId w:val="23"/>
  </w:num>
  <w:num w:numId="27" w16cid:durableId="836379457">
    <w:abstractNumId w:val="8"/>
  </w:num>
  <w:num w:numId="28" w16cid:durableId="1062681348">
    <w:abstractNumId w:val="24"/>
  </w:num>
  <w:num w:numId="29" w16cid:durableId="1338459675">
    <w:abstractNumId w:val="5"/>
  </w:num>
  <w:num w:numId="30" w16cid:durableId="902132305">
    <w:abstractNumId w:val="21"/>
  </w:num>
  <w:num w:numId="31" w16cid:durableId="1628857525">
    <w:abstractNumId w:val="25"/>
  </w:num>
  <w:num w:numId="32" w16cid:durableId="1615555308">
    <w:abstractNumId w:val="20"/>
  </w:num>
  <w:num w:numId="33" w16cid:durableId="1047752988">
    <w:abstractNumId w:val="10"/>
  </w:num>
  <w:num w:numId="34" w16cid:durableId="963385240">
    <w:abstractNumId w:val="43"/>
  </w:num>
  <w:num w:numId="35" w16cid:durableId="880899816">
    <w:abstractNumId w:val="41"/>
  </w:num>
  <w:num w:numId="36" w16cid:durableId="111175819">
    <w:abstractNumId w:val="12"/>
  </w:num>
  <w:num w:numId="37" w16cid:durableId="1788963664">
    <w:abstractNumId w:val="38"/>
  </w:num>
  <w:num w:numId="38" w16cid:durableId="550849960">
    <w:abstractNumId w:val="7"/>
  </w:num>
  <w:num w:numId="39" w16cid:durableId="1956449542">
    <w:abstractNumId w:val="31"/>
  </w:num>
  <w:num w:numId="40" w16cid:durableId="1437749525">
    <w:abstractNumId w:val="13"/>
  </w:num>
  <w:num w:numId="41" w16cid:durableId="1778985368">
    <w:abstractNumId w:val="6"/>
  </w:num>
  <w:num w:numId="42" w16cid:durableId="1808546155">
    <w:abstractNumId w:val="44"/>
  </w:num>
  <w:num w:numId="43" w16cid:durableId="1779062383">
    <w:abstractNumId w:val="4"/>
  </w:num>
  <w:num w:numId="44" w16cid:durableId="595020677">
    <w:abstractNumId w:val="3"/>
  </w:num>
  <w:num w:numId="45" w16cid:durableId="1769428508">
    <w:abstractNumId w:val="4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te au rédacteur">
    <w15:presenceInfo w15:providerId="None" w15:userId="Note au rédac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5CC"/>
    <w:rsid w:val="00001851"/>
    <w:rsid w:val="00044938"/>
    <w:rsid w:val="000518F2"/>
    <w:rsid w:val="000B3567"/>
    <w:rsid w:val="000D04CE"/>
    <w:rsid w:val="000D67F2"/>
    <w:rsid w:val="00113627"/>
    <w:rsid w:val="00117A9A"/>
    <w:rsid w:val="001212B7"/>
    <w:rsid w:val="00134AA9"/>
    <w:rsid w:val="00143A1D"/>
    <w:rsid w:val="0017647F"/>
    <w:rsid w:val="001E20A2"/>
    <w:rsid w:val="001E57F4"/>
    <w:rsid w:val="00225082"/>
    <w:rsid w:val="00282616"/>
    <w:rsid w:val="002A7603"/>
    <w:rsid w:val="002D4580"/>
    <w:rsid w:val="002F384F"/>
    <w:rsid w:val="00302650"/>
    <w:rsid w:val="0031732C"/>
    <w:rsid w:val="00353176"/>
    <w:rsid w:val="0036537A"/>
    <w:rsid w:val="00384999"/>
    <w:rsid w:val="003B0226"/>
    <w:rsid w:val="003E05E2"/>
    <w:rsid w:val="0040166B"/>
    <w:rsid w:val="0041726A"/>
    <w:rsid w:val="00451521"/>
    <w:rsid w:val="004703A6"/>
    <w:rsid w:val="00470F4C"/>
    <w:rsid w:val="00485AFC"/>
    <w:rsid w:val="004C5D07"/>
    <w:rsid w:val="004E517A"/>
    <w:rsid w:val="0055473D"/>
    <w:rsid w:val="00566AFD"/>
    <w:rsid w:val="005876DA"/>
    <w:rsid w:val="00596251"/>
    <w:rsid w:val="005B4AB8"/>
    <w:rsid w:val="005E048E"/>
    <w:rsid w:val="00657E7F"/>
    <w:rsid w:val="00683F75"/>
    <w:rsid w:val="00692A0B"/>
    <w:rsid w:val="006C7FB8"/>
    <w:rsid w:val="0072621B"/>
    <w:rsid w:val="007424A5"/>
    <w:rsid w:val="0075034B"/>
    <w:rsid w:val="0077134D"/>
    <w:rsid w:val="007A1B8E"/>
    <w:rsid w:val="007E12AC"/>
    <w:rsid w:val="007F3F75"/>
    <w:rsid w:val="0081036B"/>
    <w:rsid w:val="0082764C"/>
    <w:rsid w:val="008553FE"/>
    <w:rsid w:val="00893FE5"/>
    <w:rsid w:val="00896201"/>
    <w:rsid w:val="008C75AD"/>
    <w:rsid w:val="008F2BC5"/>
    <w:rsid w:val="00943C20"/>
    <w:rsid w:val="00967C15"/>
    <w:rsid w:val="00992102"/>
    <w:rsid w:val="009A0A98"/>
    <w:rsid w:val="009B5E11"/>
    <w:rsid w:val="009C0B67"/>
    <w:rsid w:val="00A07874"/>
    <w:rsid w:val="00A34CB1"/>
    <w:rsid w:val="00A45166"/>
    <w:rsid w:val="00A96E9B"/>
    <w:rsid w:val="00AA3D3B"/>
    <w:rsid w:val="00AC03B0"/>
    <w:rsid w:val="00AC3B5E"/>
    <w:rsid w:val="00AC5BFA"/>
    <w:rsid w:val="00AF21F3"/>
    <w:rsid w:val="00B015CC"/>
    <w:rsid w:val="00B043DD"/>
    <w:rsid w:val="00B2261A"/>
    <w:rsid w:val="00B50766"/>
    <w:rsid w:val="00B674ED"/>
    <w:rsid w:val="00B83391"/>
    <w:rsid w:val="00BB00F4"/>
    <w:rsid w:val="00C3365C"/>
    <w:rsid w:val="00C54156"/>
    <w:rsid w:val="00C73AE2"/>
    <w:rsid w:val="00CB4969"/>
    <w:rsid w:val="00D70CE8"/>
    <w:rsid w:val="00D76FED"/>
    <w:rsid w:val="00DA4090"/>
    <w:rsid w:val="00DC6EF3"/>
    <w:rsid w:val="00DF084E"/>
    <w:rsid w:val="00DF57DF"/>
    <w:rsid w:val="00E61B86"/>
    <w:rsid w:val="00E806A5"/>
    <w:rsid w:val="00E92954"/>
    <w:rsid w:val="00EA690E"/>
    <w:rsid w:val="00ED2D7F"/>
    <w:rsid w:val="00F60556"/>
    <w:rsid w:val="00F76F44"/>
    <w:rsid w:val="00F937EC"/>
    <w:rsid w:val="00FA39D8"/>
    <w:rsid w:val="00FC1B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A0C53"/>
  <w15:chartTrackingRefBased/>
  <w15:docId w15:val="{3909A712-56A9-4182-8D55-CCECBFE2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B8E"/>
  </w:style>
  <w:style w:type="paragraph" w:styleId="Titre1">
    <w:name w:val="heading 1"/>
    <w:basedOn w:val="Normal"/>
    <w:next w:val="Normal"/>
    <w:link w:val="Titre1Car"/>
    <w:uiPriority w:val="9"/>
    <w:qFormat/>
    <w:rsid w:val="00D70C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8E"/>
    <w:pPr>
      <w:ind w:left="720"/>
      <w:contextualSpacing/>
    </w:pPr>
  </w:style>
  <w:style w:type="paragraph" w:styleId="Commentaire">
    <w:name w:val="annotation text"/>
    <w:basedOn w:val="Normal"/>
    <w:link w:val="CommentaireCar"/>
    <w:uiPriority w:val="99"/>
    <w:unhideWhenUsed/>
    <w:rsid w:val="0072621B"/>
    <w:pPr>
      <w:spacing w:line="240" w:lineRule="auto"/>
    </w:pPr>
    <w:rPr>
      <w:kern w:val="0"/>
      <w:sz w:val="20"/>
      <w:szCs w:val="20"/>
      <w:lang w:val="fr-FR"/>
      <w14:ligatures w14:val="none"/>
    </w:rPr>
  </w:style>
  <w:style w:type="character" w:customStyle="1" w:styleId="CommentaireCar">
    <w:name w:val="Commentaire Car"/>
    <w:basedOn w:val="Policepardfaut"/>
    <w:link w:val="Commentaire"/>
    <w:uiPriority w:val="99"/>
    <w:rsid w:val="0072621B"/>
    <w:rPr>
      <w:kern w:val="0"/>
      <w:sz w:val="20"/>
      <w:szCs w:val="20"/>
      <w:lang w:val="fr-FR"/>
      <w14:ligatures w14:val="none"/>
    </w:rPr>
  </w:style>
  <w:style w:type="character" w:styleId="Marquedecommentaire">
    <w:name w:val="annotation reference"/>
    <w:basedOn w:val="Policepardfaut"/>
    <w:rsid w:val="0072621B"/>
    <w:rPr>
      <w:sz w:val="16"/>
      <w:szCs w:val="16"/>
    </w:rPr>
  </w:style>
  <w:style w:type="character" w:styleId="Lienhypertexte">
    <w:name w:val="Hyperlink"/>
    <w:basedOn w:val="Policepardfaut"/>
    <w:uiPriority w:val="99"/>
    <w:unhideWhenUsed/>
    <w:rsid w:val="0072621B"/>
    <w:rPr>
      <w:color w:val="0563C1" w:themeColor="hyperlink"/>
      <w:u w:val="single"/>
    </w:rPr>
  </w:style>
  <w:style w:type="paragraph" w:styleId="En-tte">
    <w:name w:val="header"/>
    <w:basedOn w:val="Normal"/>
    <w:link w:val="En-tteCar"/>
    <w:uiPriority w:val="99"/>
    <w:unhideWhenUsed/>
    <w:rsid w:val="00AC5BFA"/>
    <w:pPr>
      <w:tabs>
        <w:tab w:val="center" w:pos="4536"/>
        <w:tab w:val="right" w:pos="9072"/>
      </w:tabs>
      <w:spacing w:after="0" w:line="240" w:lineRule="auto"/>
    </w:pPr>
    <w:rPr>
      <w:kern w:val="0"/>
      <w:lang w:val="fr-FR"/>
      <w14:ligatures w14:val="none"/>
    </w:rPr>
  </w:style>
  <w:style w:type="character" w:customStyle="1" w:styleId="En-tteCar">
    <w:name w:val="En-tête Car"/>
    <w:basedOn w:val="Policepardfaut"/>
    <w:link w:val="En-tte"/>
    <w:uiPriority w:val="99"/>
    <w:rsid w:val="00AC5BFA"/>
    <w:rPr>
      <w:kern w:val="0"/>
      <w:lang w:val="fr-FR"/>
      <w14:ligatures w14:val="none"/>
    </w:rPr>
  </w:style>
  <w:style w:type="paragraph" w:styleId="Pieddepage">
    <w:name w:val="footer"/>
    <w:basedOn w:val="Normal"/>
    <w:link w:val="PieddepageCar"/>
    <w:uiPriority w:val="99"/>
    <w:unhideWhenUsed/>
    <w:rsid w:val="003E05E2"/>
    <w:pPr>
      <w:tabs>
        <w:tab w:val="center" w:pos="4536"/>
        <w:tab w:val="right" w:pos="9072"/>
      </w:tabs>
      <w:spacing w:after="0" w:line="240" w:lineRule="auto"/>
    </w:pPr>
    <w:rPr>
      <w:kern w:val="0"/>
      <w:lang w:val="fr-FR"/>
      <w14:ligatures w14:val="none"/>
    </w:rPr>
  </w:style>
  <w:style w:type="character" w:customStyle="1" w:styleId="PieddepageCar">
    <w:name w:val="Pied de page Car"/>
    <w:basedOn w:val="Policepardfaut"/>
    <w:link w:val="Pieddepage"/>
    <w:uiPriority w:val="99"/>
    <w:rsid w:val="003E05E2"/>
    <w:rPr>
      <w:kern w:val="0"/>
      <w:lang w:val="fr-FR"/>
      <w14:ligatures w14:val="none"/>
    </w:rPr>
  </w:style>
  <w:style w:type="table" w:styleId="Grilledutableau">
    <w:name w:val="Table Grid"/>
    <w:basedOn w:val="TableauNormal"/>
    <w:uiPriority w:val="39"/>
    <w:rsid w:val="00D76FED"/>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81036B"/>
    <w:pPr>
      <w:spacing w:after="0" w:line="240" w:lineRule="auto"/>
    </w:pPr>
    <w:rPr>
      <w:kern w:val="0"/>
      <w:lang w:val="fr-FR"/>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nonrsolue">
    <w:name w:val="Unresolved Mention"/>
    <w:basedOn w:val="Policepardfaut"/>
    <w:uiPriority w:val="99"/>
    <w:semiHidden/>
    <w:unhideWhenUsed/>
    <w:rsid w:val="00AA3D3B"/>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DC6EF3"/>
    <w:rPr>
      <w:b/>
      <w:bCs/>
      <w:kern w:val="2"/>
      <w:lang w:val="fr-BE"/>
      <w14:ligatures w14:val="standardContextual"/>
    </w:rPr>
  </w:style>
  <w:style w:type="character" w:customStyle="1" w:styleId="ObjetducommentaireCar">
    <w:name w:val="Objet du commentaire Car"/>
    <w:basedOn w:val="CommentaireCar"/>
    <w:link w:val="Objetducommentaire"/>
    <w:uiPriority w:val="99"/>
    <w:semiHidden/>
    <w:rsid w:val="00DC6EF3"/>
    <w:rPr>
      <w:b/>
      <w:bCs/>
      <w:kern w:val="0"/>
      <w:sz w:val="20"/>
      <w:szCs w:val="20"/>
      <w:lang w:val="fr-FR"/>
      <w14:ligatures w14:val="none"/>
    </w:rPr>
  </w:style>
  <w:style w:type="paragraph" w:styleId="Notedebasdepage">
    <w:name w:val="footnote text"/>
    <w:basedOn w:val="Normal"/>
    <w:link w:val="NotedebasdepageCar"/>
    <w:uiPriority w:val="99"/>
    <w:semiHidden/>
    <w:unhideWhenUsed/>
    <w:rsid w:val="00DF57DF"/>
    <w:pPr>
      <w:spacing w:after="0" w:line="240" w:lineRule="auto"/>
    </w:pPr>
    <w:rPr>
      <w:kern w:val="0"/>
      <w:sz w:val="20"/>
      <w:szCs w:val="20"/>
      <w14:ligatures w14:val="none"/>
    </w:rPr>
  </w:style>
  <w:style w:type="character" w:customStyle="1" w:styleId="NotedebasdepageCar">
    <w:name w:val="Note de bas de page Car"/>
    <w:basedOn w:val="Policepardfaut"/>
    <w:link w:val="Notedebasdepage"/>
    <w:uiPriority w:val="99"/>
    <w:semiHidden/>
    <w:rsid w:val="00DF57DF"/>
    <w:rPr>
      <w:kern w:val="0"/>
      <w:sz w:val="20"/>
      <w:szCs w:val="20"/>
      <w14:ligatures w14:val="none"/>
    </w:rPr>
  </w:style>
  <w:style w:type="character" w:styleId="Appelnotedebasdep">
    <w:name w:val="footnote reference"/>
    <w:basedOn w:val="Policepardfaut"/>
    <w:uiPriority w:val="99"/>
    <w:rsid w:val="00DF57DF"/>
    <w:rPr>
      <w:vertAlign w:val="superscript"/>
    </w:rPr>
  </w:style>
  <w:style w:type="table" w:customStyle="1" w:styleId="Grilledutableau1">
    <w:name w:val="Grille du tableau1"/>
    <w:basedOn w:val="TableauNormal"/>
    <w:next w:val="Grilledutableau"/>
    <w:uiPriority w:val="59"/>
    <w:rsid w:val="00DF57DF"/>
    <w:pPr>
      <w:spacing w:after="0" w:line="240" w:lineRule="auto"/>
    </w:pPr>
    <w:rPr>
      <w:rFonts w:ascii="Century Gothic" w:eastAsia="Times New Roman" w:hAnsi="Century Gothic" w:cs="Times New Roman"/>
      <w:kern w:val="0"/>
      <w:lang w:val="de-DE" w:eastAsia="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70CE8"/>
    <w:rPr>
      <w:rFonts w:asciiTheme="majorHAnsi" w:eastAsiaTheme="majorEastAsia" w:hAnsiTheme="majorHAnsi" w:cstheme="majorBidi"/>
      <w:color w:val="2F5496" w:themeColor="accent1" w:themeShade="BF"/>
      <w:sz w:val="32"/>
      <w:szCs w:val="32"/>
    </w:rPr>
  </w:style>
  <w:style w:type="paragraph" w:styleId="Rvision">
    <w:name w:val="Revision"/>
    <w:hidden/>
    <w:uiPriority w:val="99"/>
    <w:semiHidden/>
    <w:rsid w:val="00A96E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wallex.wallonie.be/eli/loi-decret/2016/06/17/2016021053/2025/01/01" TargetMode="External"/><Relationship Id="rId13" Type="http://schemas.openxmlformats.org/officeDocument/2006/relationships/hyperlink" Target="http://www.ejustice.just.fgov.be/cgi_loi/loi_a1.pl?DETAIL=2023122214%2FF&amp;caller=list&amp;row_id=1&amp;numero=1&amp;rech=3&amp;cn=2023122214&amp;table_name=LOI&amp;nm=2023048742&amp;la=F&amp;chercher=t&amp;dt=LOI&amp;language=fr&amp;fr=f&amp;choix1=ET&amp;choix2=ET&amp;text1=marches+publics&amp;fromtab=loi_all&amp;sql=dt+contains++%27LOI%27+and+dd+%3D+date%272023-12-22%27+and+%28%28+tit+contains+proximity+40+characters+%28+%27marches%27%2526+%27publics%27%29+++%29+or+%28+text+contains+proximity+40+characters+%28+%27marches%27%2526+%27publics%27%29+++%29%29and+actif+%3D+%27Y%27&amp;ddda=2023&amp;tri=dd+AS+RANK+&amp;trier=promulgation&amp;dddj=22&amp;dddm=12&amp;imgcn.x=55&amp;imgcn.y=8" TargetMode="External"/><Relationship Id="rId18" Type="http://schemas.openxmlformats.org/officeDocument/2006/relationships/hyperlink" Target="https://curia.europa.eu/juris/document/document.jsf?text=&amp;docid=262944&amp;pageIndex=0&amp;doclang=FR&amp;mode=lst&amp;dir=&amp;occ=first&amp;part=1&amp;cid=51638" TargetMode="External"/><Relationship Id="rId3" Type="http://schemas.openxmlformats.org/officeDocument/2006/relationships/hyperlink" Target="https://marchespublics.wallonie.be/files/March%c3%a9s%20publics%20responsables/GUIDE_R%c3%a9servation%20de%20march%c3%a9_20190410.pdf" TargetMode="External"/><Relationship Id="rId21" Type="http://schemas.openxmlformats.org/officeDocument/2006/relationships/hyperlink" Target="https://wallex.wallonie.be/eli/arrete/2017/04/18/2017020322/2022/01/01" TargetMode="External"/><Relationship Id="rId7" Type="http://schemas.openxmlformats.org/officeDocument/2006/relationships/hyperlink" Target="https://bosa.belgium.be/fr/news/projet-de-loi-facilitant-lacces-des-pme-aux-marches-publics" TargetMode="External"/><Relationship Id="rId12" Type="http://schemas.openxmlformats.org/officeDocument/2006/relationships/hyperlink" Target="https://eur-lex.europa.eu/legal-content/FR/TXT/PDF/?uri=CELEX:32014R0910&amp;from=hr" TargetMode="External"/><Relationship Id="rId17" Type="http://schemas.openxmlformats.org/officeDocument/2006/relationships/hyperlink" Target="https://curia.europa.eu/juris/document/document.jsf?text=&amp;docid=262944&amp;pageIndex=0&amp;doclang=FR&amp;mode=lst&amp;dir=&amp;occ=first&amp;part=1&amp;cid=51638" TargetMode="External"/><Relationship Id="rId2" Type="http://schemas.openxmlformats.org/officeDocument/2006/relationships/hyperlink" Target="https://saw-b.be/annuaire-entreprises-sociales/" TargetMode="External"/><Relationship Id="rId16" Type="http://schemas.openxmlformats.org/officeDocument/2006/relationships/hyperlink" Target="https://wallex.wallonie.be/eli/loi-decret/2016/06/17/2016021053/2024/01/01" TargetMode="External"/><Relationship Id="rId20" Type="http://schemas.openxmlformats.org/officeDocument/2006/relationships/hyperlink" Target="https://dume.publicprocurement.be/" TargetMode="External"/><Relationship Id="rId1" Type="http://schemas.openxmlformats.org/officeDocument/2006/relationships/hyperlink" Target="https://marchespublics.wallonie.be/files/live/users/providers/ovd/ai/ec/fg/67870/files/D%c3%a9l%c3%a9gations%20SPW.pdf" TargetMode="External"/><Relationship Id="rId6" Type="http://schemas.openxmlformats.org/officeDocument/2006/relationships/hyperlink" Target="https://wallex.wallonie.be/eli/loi-decret/2016/06/17/2016021053/2025/01/01" TargetMode="External"/><Relationship Id="rId11" Type="http://schemas.openxmlformats.org/officeDocument/2006/relationships/hyperlink" Target="https://wallex.wallonie.be/eli/arrete/2017/04/18/2017020322/2022/01/01" TargetMode="External"/><Relationship Id="rId5" Type="http://schemas.openxmlformats.org/officeDocument/2006/relationships/hyperlink" Target="https://wallex.wallonie.be/eli/arrete/2017/04/18/2017020322/2022/01/01" TargetMode="External"/><Relationship Id="rId15" Type="http://schemas.openxmlformats.org/officeDocument/2006/relationships/hyperlink" Target="https://wallex.wallonie.be/eli/loi-decret/2016/06/17/2016021053/2025/01/01" TargetMode="External"/><Relationship Id="rId23" Type="http://schemas.openxmlformats.org/officeDocument/2006/relationships/hyperlink" Target="https://marchespublics.wallonie.be/news/adaptation-des-seuils-applicables-aux-classes-dagreation-des-entrepren-1" TargetMode="External"/><Relationship Id="rId10" Type="http://schemas.openxmlformats.org/officeDocument/2006/relationships/hyperlink" Target="https://wallex.wallonie.be/eli/loi-decret/2016/06/17/2016021053/2025/01/01" TargetMode="External"/><Relationship Id="rId19" Type="http://schemas.openxmlformats.org/officeDocument/2006/relationships/hyperlink" Target="https://marchespublics.wallonie.be/news/du-changement-en-matiere-de-cautionnement-et-de-facturation-electroniq" TargetMode="External"/><Relationship Id="rId4" Type="http://schemas.openxmlformats.org/officeDocument/2006/relationships/hyperlink" Target="https://marchespublics.wallonie.be/pouvoirs-adjudicateurs/outils/achats-publics-responsables/clauses-sociales/marches-de-travaux.html" TargetMode="External"/><Relationship Id="rId9" Type="http://schemas.openxmlformats.org/officeDocument/2006/relationships/hyperlink" Target="https://wallex.wallonie.be/eli/loi-decret/2016/06/17/2016021053/2025/01/01" TargetMode="External"/><Relationship Id="rId14" Type="http://schemas.openxmlformats.org/officeDocument/2006/relationships/hyperlink" Target="https://wallex.wallonie.be/eli/arrete/2017/04/18/2017020322/2022/01/01" TargetMode="External"/><Relationship Id="rId22" Type="http://schemas.openxmlformats.org/officeDocument/2006/relationships/hyperlink" Target="http://www.ejustice.just.fgov.be/eli/arrete/2024/04/14/2024003918/justel"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yperlink" Target="https://finances.belgium.be/fr/march%C3%A9-public"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publicprocurement.be/" TargetMode="Externa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s://marchespublics.wallonie.be/home/participer-a-un-marche/remettre-une-offre/comment-faire-une-offre.html" TargetMode="External"/><Relationship Id="rId25" Type="http://schemas.openxmlformats.org/officeDocument/2006/relationships/hyperlink" Target="https://economie.fgov.be/fr/themes/entreprises/secteurs-specifiques/construction/agreation-des-entrepreneurs" TargetMode="External"/><Relationship Id="rId2" Type="http://schemas.openxmlformats.org/officeDocument/2006/relationships/customXml" Target="../customXml/item2.xml"/><Relationship Id="rId16" Type="http://schemas.openxmlformats.org/officeDocument/2006/relationships/hyperlink" Target="https://bosa.belgium.be/fr/decouvrez-nos-demonstrations-et-nos-videos-dinstruction" TargetMode="External"/><Relationship Id="rId20" Type="http://schemas.openxmlformats.org/officeDocument/2006/relationships/hyperlink" Target="https://simap.ted.europa.eu/fr/web/simap/cp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hyperlink" Target="https://marchespublics.wallonie.be/files/Guide%20v%c3%a9rification%20des%20prix%20des%20march%c3%a9s%20publics%20-%20V12_20181206.pdf" TargetMode="External"/><Relationship Id="rId5" Type="http://schemas.openxmlformats.org/officeDocument/2006/relationships/styles" Target="styles.xml"/><Relationship Id="rId15" Type="http://schemas.openxmlformats.org/officeDocument/2006/relationships/hyperlink" Target="https://bosa.service-now.com/eprocurement?id=kb_category&amp;kb_id=74625e901b2c6910f333a71ee54bcb71&amp;kb_category=b221b25c1b6c6910f333a71ee54bcb9a" TargetMode="External"/><Relationship Id="rId23" Type="http://schemas.openxmlformats.org/officeDocument/2006/relationships/hyperlink" Target="https://dume.publicprocurement.be/" TargetMode="External"/><Relationship Id="rId28" Type="http://schemas.openxmlformats.org/officeDocument/2006/relationships/glossaryDocument" Target="glossary/document.xml"/><Relationship Id="rId10" Type="http://schemas.openxmlformats.org/officeDocument/2006/relationships/comments" Target="comments.xml"/><Relationship Id="rId19" Type="http://schemas.openxmlformats.org/officeDocument/2006/relationships/hyperlink" Target="https://finances.belgium.be/fr/march%C3%A9-publ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ublicprocurement.be/" TargetMode="External"/><Relationship Id="rId22" Type="http://schemas.openxmlformats.org/officeDocument/2006/relationships/hyperlink" Target="https://dume.publicprocurement.be/gdpr" TargetMode="External"/><Relationship Id="rId27"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78BC90F94345A4827A03F55481081F"/>
        <w:category>
          <w:name w:val="Général"/>
          <w:gallery w:val="placeholder"/>
        </w:category>
        <w:types>
          <w:type w:val="bbPlcHdr"/>
        </w:types>
        <w:behaviors>
          <w:behavior w:val="content"/>
        </w:behaviors>
        <w:guid w:val="{41114830-A963-429A-AB52-9468BF9B3EDD}"/>
      </w:docPartPr>
      <w:docPartBody>
        <w:p w:rsidR="0026633D" w:rsidRDefault="00DA457A" w:rsidP="00DA457A">
          <w:pPr>
            <w:pStyle w:val="0678BC90F94345A4827A03F55481081F"/>
          </w:pPr>
          <w:r w:rsidRPr="006B1089">
            <w:rPr>
              <w:rFonts w:eastAsia="Calibri" w:cstheme="minorHAnsi"/>
              <w:b/>
              <w:bCs/>
              <w:sz w:val="32"/>
              <w:szCs w:val="32"/>
              <w:highlight w:val="lightGray"/>
            </w:rPr>
            <w:t>[à compléter]</w:t>
          </w:r>
        </w:p>
      </w:docPartBody>
    </w:docPart>
    <w:docPart>
      <w:docPartPr>
        <w:name w:val="432B136D06134D1591DDF8A8A7706707"/>
        <w:category>
          <w:name w:val="Général"/>
          <w:gallery w:val="placeholder"/>
        </w:category>
        <w:types>
          <w:type w:val="bbPlcHdr"/>
        </w:types>
        <w:behaviors>
          <w:behavior w:val="content"/>
        </w:behaviors>
        <w:guid w:val="{31D3FF80-5CC9-47B1-A5BB-64B4F45DE606}"/>
      </w:docPartPr>
      <w:docPartBody>
        <w:p w:rsidR="0026633D" w:rsidRDefault="00DA457A" w:rsidP="00DA457A">
          <w:pPr>
            <w:pStyle w:val="432B136D06134D1591DDF8A8A7706707"/>
          </w:pPr>
          <w:r w:rsidRPr="006B1089">
            <w:rPr>
              <w:rFonts w:eastAsia="Calibri" w:cstheme="minorHAnsi"/>
              <w:b/>
              <w:bCs/>
              <w:sz w:val="32"/>
              <w:szCs w:val="32"/>
              <w:highlight w:val="lightGray"/>
            </w:rPr>
            <w:t>[à compléter]</w:t>
          </w:r>
        </w:p>
      </w:docPartBody>
    </w:docPart>
    <w:docPart>
      <w:docPartPr>
        <w:name w:val="A0D5602A76784244B6E53FCE929A5A52"/>
        <w:category>
          <w:name w:val="Général"/>
          <w:gallery w:val="placeholder"/>
        </w:category>
        <w:types>
          <w:type w:val="bbPlcHdr"/>
        </w:types>
        <w:behaviors>
          <w:behavior w:val="content"/>
        </w:behaviors>
        <w:guid w:val="{1E65B6DC-D935-4E31-A925-7DE75DBB834D}"/>
      </w:docPartPr>
      <w:docPartBody>
        <w:p w:rsidR="0026633D" w:rsidRDefault="00DA457A" w:rsidP="00DA457A">
          <w:pPr>
            <w:pStyle w:val="A0D5602A76784244B6E53FCE929A5A52"/>
          </w:pPr>
          <w:r w:rsidRPr="00671565">
            <w:rPr>
              <w:rStyle w:val="Textedelespacerserv"/>
            </w:rPr>
            <w:t>Choisissez un élément.</w:t>
          </w:r>
        </w:p>
      </w:docPartBody>
    </w:docPart>
    <w:docPart>
      <w:docPartPr>
        <w:name w:val="D4F6C1306AE545E9BE150DD9741F9AC4"/>
        <w:category>
          <w:name w:val="Général"/>
          <w:gallery w:val="placeholder"/>
        </w:category>
        <w:types>
          <w:type w:val="bbPlcHdr"/>
        </w:types>
        <w:behaviors>
          <w:behavior w:val="content"/>
        </w:behaviors>
        <w:guid w:val="{4A79FB3A-6E3B-4891-8968-93979FE480CB}"/>
      </w:docPartPr>
      <w:docPartBody>
        <w:p w:rsidR="0026633D" w:rsidRDefault="00DA457A" w:rsidP="00DA457A">
          <w:pPr>
            <w:pStyle w:val="D4F6C1306AE545E9BE150DD9741F9AC4"/>
          </w:pPr>
          <w:r w:rsidRPr="00671565">
            <w:rPr>
              <w:rStyle w:val="Textedelespacerserv"/>
            </w:rPr>
            <w:t>Choisissez un élément.</w:t>
          </w:r>
        </w:p>
      </w:docPartBody>
    </w:docPart>
    <w:docPart>
      <w:docPartPr>
        <w:name w:val="B869AD455EF049E7AECC72E85EFC0533"/>
        <w:category>
          <w:name w:val="Général"/>
          <w:gallery w:val="placeholder"/>
        </w:category>
        <w:types>
          <w:type w:val="bbPlcHdr"/>
        </w:types>
        <w:behaviors>
          <w:behavior w:val="content"/>
        </w:behaviors>
        <w:guid w:val="{E22677B1-E23B-4137-A5FC-EBECC051C4D9}"/>
      </w:docPartPr>
      <w:docPartBody>
        <w:p w:rsidR="0026633D" w:rsidRDefault="00DA457A" w:rsidP="00DA457A">
          <w:pPr>
            <w:pStyle w:val="B869AD455EF049E7AECC72E85EFC0533"/>
          </w:pPr>
          <w:r w:rsidRPr="006B1089">
            <w:rPr>
              <w:rFonts w:cstheme="minorHAnsi"/>
              <w:sz w:val="21"/>
              <w:szCs w:val="21"/>
              <w:highlight w:val="lightGray"/>
            </w:rPr>
            <w:t>[à compléter par la nature, le volume, l’objet, la répartition et les caractéristiques de chacun des lots]</w:t>
          </w:r>
        </w:p>
      </w:docPartBody>
    </w:docPart>
    <w:docPart>
      <w:docPartPr>
        <w:name w:val="BAE38C1268074B52A4C5C1C17C7584E4"/>
        <w:category>
          <w:name w:val="Général"/>
          <w:gallery w:val="placeholder"/>
        </w:category>
        <w:types>
          <w:type w:val="bbPlcHdr"/>
        </w:types>
        <w:behaviors>
          <w:behavior w:val="content"/>
        </w:behaviors>
        <w:guid w:val="{D36245F6-CB07-4746-9434-4356186DCB59}"/>
      </w:docPartPr>
      <w:docPartBody>
        <w:p w:rsidR="0026633D" w:rsidRDefault="00DA457A" w:rsidP="00DA457A">
          <w:pPr>
            <w:pStyle w:val="BAE38C1268074B52A4C5C1C17C7584E4"/>
          </w:pPr>
          <w:r w:rsidRPr="006B1089">
            <w:rPr>
              <w:rStyle w:val="Textedelespacerserv"/>
              <w:rFonts w:cstheme="minorHAnsi"/>
              <w:sz w:val="21"/>
              <w:szCs w:val="21"/>
            </w:rPr>
            <w:t>Choisissez un élément</w:t>
          </w:r>
        </w:p>
      </w:docPartBody>
    </w:docPart>
    <w:docPart>
      <w:docPartPr>
        <w:name w:val="BC24703296CF47D1A8BCC1314D5F5132"/>
        <w:category>
          <w:name w:val="Général"/>
          <w:gallery w:val="placeholder"/>
        </w:category>
        <w:types>
          <w:type w:val="bbPlcHdr"/>
        </w:types>
        <w:behaviors>
          <w:behavior w:val="content"/>
        </w:behaviors>
        <w:guid w:val="{1C2BD9DF-9279-4C47-A5D1-4808A319BB04}"/>
      </w:docPartPr>
      <w:docPartBody>
        <w:p w:rsidR="0026633D" w:rsidRDefault="00DA457A" w:rsidP="00DA457A">
          <w:pPr>
            <w:pStyle w:val="BC24703296CF47D1A8BCC1314D5F5132"/>
          </w:pPr>
          <w:r w:rsidRPr="006B1089">
            <w:rPr>
              <w:rFonts w:cstheme="minorHAnsi"/>
              <w:sz w:val="21"/>
              <w:szCs w:val="21"/>
              <w:highlight w:val="lightGray"/>
            </w:rPr>
            <w:t>[à compléter]</w:t>
          </w:r>
        </w:p>
      </w:docPartBody>
    </w:docPart>
    <w:docPart>
      <w:docPartPr>
        <w:name w:val="F15A37667FF941BFA36265122A2119E2"/>
        <w:category>
          <w:name w:val="Général"/>
          <w:gallery w:val="placeholder"/>
        </w:category>
        <w:types>
          <w:type w:val="bbPlcHdr"/>
        </w:types>
        <w:behaviors>
          <w:behavior w:val="content"/>
        </w:behaviors>
        <w:guid w:val="{3E44628D-645D-4339-80C0-3BC4450E2FEA}"/>
      </w:docPartPr>
      <w:docPartBody>
        <w:p w:rsidR="0026633D" w:rsidRDefault="00DA457A" w:rsidP="00DA457A">
          <w:pPr>
            <w:pStyle w:val="F15A37667FF941BFA36265122A2119E2"/>
          </w:pPr>
          <w:r w:rsidRPr="006B1089">
            <w:rPr>
              <w:rFonts w:cstheme="minorHAnsi"/>
              <w:sz w:val="21"/>
              <w:szCs w:val="21"/>
              <w:highlight w:val="lightGray"/>
            </w:rPr>
            <w:t>[à compléter]</w:t>
          </w:r>
        </w:p>
      </w:docPartBody>
    </w:docPart>
    <w:docPart>
      <w:docPartPr>
        <w:name w:val="EC372B33039D4764AA199367C914DCEC"/>
        <w:category>
          <w:name w:val="Général"/>
          <w:gallery w:val="placeholder"/>
        </w:category>
        <w:types>
          <w:type w:val="bbPlcHdr"/>
        </w:types>
        <w:behaviors>
          <w:behavior w:val="content"/>
        </w:behaviors>
        <w:guid w:val="{831B26F2-96F7-41D6-93F5-3842093AD04D}"/>
      </w:docPartPr>
      <w:docPartBody>
        <w:p w:rsidR="0026633D" w:rsidRDefault="00DA457A" w:rsidP="00DA457A">
          <w:pPr>
            <w:pStyle w:val="EC372B33039D4764AA199367C914DCEC"/>
          </w:pPr>
          <w:r w:rsidRPr="006B1089">
            <w:rPr>
              <w:rFonts w:cstheme="minorHAnsi"/>
              <w:sz w:val="21"/>
              <w:szCs w:val="21"/>
              <w:highlight w:val="lightGray"/>
            </w:rPr>
            <w:t>[à compléter]</w:t>
          </w:r>
        </w:p>
      </w:docPartBody>
    </w:docPart>
    <w:docPart>
      <w:docPartPr>
        <w:name w:val="77A0DB2D0F054DAFB92A111DA4A5AFBD"/>
        <w:category>
          <w:name w:val="Général"/>
          <w:gallery w:val="placeholder"/>
        </w:category>
        <w:types>
          <w:type w:val="bbPlcHdr"/>
        </w:types>
        <w:behaviors>
          <w:behavior w:val="content"/>
        </w:behaviors>
        <w:guid w:val="{8C500BEA-5289-4CBC-936D-DA742093FCD3}"/>
      </w:docPartPr>
      <w:docPartBody>
        <w:p w:rsidR="0026633D" w:rsidRDefault="00DA457A" w:rsidP="00DA457A">
          <w:pPr>
            <w:pStyle w:val="77A0DB2D0F054DAFB92A111DA4A5AFBD"/>
          </w:pPr>
          <w:r w:rsidRPr="00776CA9">
            <w:rPr>
              <w:rFonts w:cstheme="minorHAnsi"/>
              <w:sz w:val="21"/>
              <w:szCs w:val="21"/>
              <w:highlight w:val="lightGray"/>
            </w:rPr>
            <w:t>[à compléter]</w:t>
          </w:r>
        </w:p>
      </w:docPartBody>
    </w:docPart>
    <w:docPart>
      <w:docPartPr>
        <w:name w:val="13EB64CC434C4E36AA3B627E32897AEC"/>
        <w:category>
          <w:name w:val="Général"/>
          <w:gallery w:val="placeholder"/>
        </w:category>
        <w:types>
          <w:type w:val="bbPlcHdr"/>
        </w:types>
        <w:behaviors>
          <w:behavior w:val="content"/>
        </w:behaviors>
        <w:guid w:val="{8828BFE0-FFEC-4888-939A-05B7C9A88D78}"/>
      </w:docPartPr>
      <w:docPartBody>
        <w:p w:rsidR="0026633D" w:rsidRDefault="00DA457A" w:rsidP="00DA457A">
          <w:pPr>
            <w:pStyle w:val="13EB64CC434C4E36AA3B627E32897AEC"/>
          </w:pPr>
          <w:r w:rsidRPr="00776CA9">
            <w:rPr>
              <w:rFonts w:cstheme="minorHAnsi"/>
              <w:sz w:val="21"/>
              <w:szCs w:val="21"/>
              <w:highlight w:val="lightGray"/>
            </w:rPr>
            <w:t>[à compléter]</w:t>
          </w:r>
        </w:p>
      </w:docPartBody>
    </w:docPart>
    <w:docPart>
      <w:docPartPr>
        <w:name w:val="99A7A20194D14B348FB0F519B39080AB"/>
        <w:category>
          <w:name w:val="Général"/>
          <w:gallery w:val="placeholder"/>
        </w:category>
        <w:types>
          <w:type w:val="bbPlcHdr"/>
        </w:types>
        <w:behaviors>
          <w:behavior w:val="content"/>
        </w:behaviors>
        <w:guid w:val="{9D332DB2-E2A5-490F-AC4E-A26BA12AFEFA}"/>
      </w:docPartPr>
      <w:docPartBody>
        <w:p w:rsidR="0026633D" w:rsidRDefault="00DA457A" w:rsidP="00DA457A">
          <w:pPr>
            <w:pStyle w:val="99A7A20194D14B348FB0F519B39080AB"/>
          </w:pPr>
          <w:r w:rsidRPr="006B1089">
            <w:rPr>
              <w:rFonts w:cstheme="minorHAnsi"/>
              <w:sz w:val="21"/>
              <w:szCs w:val="21"/>
              <w:highlight w:val="lightGray"/>
            </w:rPr>
            <w:t>[à compléter]</w:t>
          </w:r>
        </w:p>
      </w:docPartBody>
    </w:docPart>
    <w:docPart>
      <w:docPartPr>
        <w:name w:val="033A73E5C43D4B6EB095C3CCAD366037"/>
        <w:category>
          <w:name w:val="Général"/>
          <w:gallery w:val="placeholder"/>
        </w:category>
        <w:types>
          <w:type w:val="bbPlcHdr"/>
        </w:types>
        <w:behaviors>
          <w:behavior w:val="content"/>
        </w:behaviors>
        <w:guid w:val="{1A0A874E-0663-4200-AC36-CADD530E913C}"/>
      </w:docPartPr>
      <w:docPartBody>
        <w:p w:rsidR="0026633D" w:rsidRDefault="00DA457A" w:rsidP="00DA457A">
          <w:pPr>
            <w:pStyle w:val="033A73E5C43D4B6EB095C3CCAD366037"/>
          </w:pPr>
          <w:r w:rsidRPr="006B1089">
            <w:rPr>
              <w:rFonts w:cstheme="minorHAnsi"/>
              <w:sz w:val="21"/>
              <w:szCs w:val="21"/>
              <w:highlight w:val="lightGray"/>
            </w:rPr>
            <w:t>[à compléter]</w:t>
          </w:r>
        </w:p>
      </w:docPartBody>
    </w:docPart>
    <w:docPart>
      <w:docPartPr>
        <w:name w:val="9CA00C5A55274CDD805C9B7F8AF15097"/>
        <w:category>
          <w:name w:val="Général"/>
          <w:gallery w:val="placeholder"/>
        </w:category>
        <w:types>
          <w:type w:val="bbPlcHdr"/>
        </w:types>
        <w:behaviors>
          <w:behavior w:val="content"/>
        </w:behaviors>
        <w:guid w:val="{3CD982A2-A7B7-474C-9483-83996EED01BB}"/>
      </w:docPartPr>
      <w:docPartBody>
        <w:p w:rsidR="0026633D" w:rsidRDefault="00DA457A" w:rsidP="00DA457A">
          <w:pPr>
            <w:pStyle w:val="9CA00C5A55274CDD805C9B7F8AF15097"/>
          </w:pPr>
          <w:r w:rsidRPr="006B1089">
            <w:rPr>
              <w:rFonts w:cstheme="minorHAnsi"/>
              <w:sz w:val="21"/>
              <w:szCs w:val="21"/>
              <w:highlight w:val="lightGray"/>
            </w:rPr>
            <w:t>[à compléter]</w:t>
          </w:r>
        </w:p>
      </w:docPartBody>
    </w:docPart>
    <w:docPart>
      <w:docPartPr>
        <w:name w:val="01F4E6293E924948B0284411AFDE0BB4"/>
        <w:category>
          <w:name w:val="Général"/>
          <w:gallery w:val="placeholder"/>
        </w:category>
        <w:types>
          <w:type w:val="bbPlcHdr"/>
        </w:types>
        <w:behaviors>
          <w:behavior w:val="content"/>
        </w:behaviors>
        <w:guid w:val="{CE1D7D99-33B0-4122-AA51-0FD5467D50E2}"/>
      </w:docPartPr>
      <w:docPartBody>
        <w:p w:rsidR="0026633D" w:rsidRDefault="00DA457A" w:rsidP="00DA457A">
          <w:pPr>
            <w:pStyle w:val="01F4E6293E924948B0284411AFDE0BB4"/>
          </w:pPr>
          <w:r w:rsidRPr="006B1089">
            <w:rPr>
              <w:rFonts w:cstheme="minorHAnsi"/>
              <w:sz w:val="21"/>
              <w:szCs w:val="21"/>
              <w:highlight w:val="lightGray"/>
            </w:rPr>
            <w:t>[à compléter]</w:t>
          </w:r>
        </w:p>
      </w:docPartBody>
    </w:docPart>
    <w:docPart>
      <w:docPartPr>
        <w:name w:val="5CAF334299F14372878869D51AE806D8"/>
        <w:category>
          <w:name w:val="Général"/>
          <w:gallery w:val="placeholder"/>
        </w:category>
        <w:types>
          <w:type w:val="bbPlcHdr"/>
        </w:types>
        <w:behaviors>
          <w:behavior w:val="content"/>
        </w:behaviors>
        <w:guid w:val="{1336BEA0-D9AC-4D8B-9206-F7A57D3E0CAC}"/>
      </w:docPartPr>
      <w:docPartBody>
        <w:p w:rsidR="0026633D" w:rsidRDefault="00DA457A" w:rsidP="00DA457A">
          <w:pPr>
            <w:pStyle w:val="5CAF334299F14372878869D51AE806D8"/>
          </w:pPr>
          <w:r w:rsidRPr="006B1089">
            <w:rPr>
              <w:rFonts w:cstheme="minorHAnsi"/>
              <w:sz w:val="21"/>
              <w:szCs w:val="21"/>
              <w:highlight w:val="lightGray"/>
            </w:rPr>
            <w:t>[à compléter]</w:t>
          </w:r>
        </w:p>
      </w:docPartBody>
    </w:docPart>
    <w:docPart>
      <w:docPartPr>
        <w:name w:val="2D000DD687C6470697AB1BCAF2DE2EE6"/>
        <w:category>
          <w:name w:val="Général"/>
          <w:gallery w:val="placeholder"/>
        </w:category>
        <w:types>
          <w:type w:val="bbPlcHdr"/>
        </w:types>
        <w:behaviors>
          <w:behavior w:val="content"/>
        </w:behaviors>
        <w:guid w:val="{414AD338-841C-4269-A293-EEF0C6CE0DA7}"/>
      </w:docPartPr>
      <w:docPartBody>
        <w:p w:rsidR="0026633D" w:rsidRDefault="00DA457A" w:rsidP="00DA457A">
          <w:pPr>
            <w:pStyle w:val="2D000DD687C6470697AB1BCAF2DE2EE6"/>
          </w:pPr>
          <w:r w:rsidRPr="006B1089">
            <w:rPr>
              <w:rFonts w:cstheme="minorHAnsi"/>
              <w:sz w:val="21"/>
              <w:szCs w:val="21"/>
              <w:highlight w:val="lightGray"/>
            </w:rPr>
            <w:t>[à compléter]</w:t>
          </w:r>
        </w:p>
      </w:docPartBody>
    </w:docPart>
    <w:docPart>
      <w:docPartPr>
        <w:name w:val="ED3BD5785ECA4E9BB06541FBE5291A83"/>
        <w:category>
          <w:name w:val="Général"/>
          <w:gallery w:val="placeholder"/>
        </w:category>
        <w:types>
          <w:type w:val="bbPlcHdr"/>
        </w:types>
        <w:behaviors>
          <w:behavior w:val="content"/>
        </w:behaviors>
        <w:guid w:val="{20C630FC-A1E8-482B-A4DE-16BD32D6D324}"/>
      </w:docPartPr>
      <w:docPartBody>
        <w:p w:rsidR="0026633D" w:rsidRDefault="00DA457A" w:rsidP="00DA457A">
          <w:pPr>
            <w:pStyle w:val="ED3BD5785ECA4E9BB06541FBE5291A83"/>
          </w:pPr>
          <w:r w:rsidRPr="006B1089">
            <w:rPr>
              <w:rFonts w:cstheme="minorHAnsi"/>
              <w:sz w:val="21"/>
              <w:szCs w:val="21"/>
              <w:highlight w:val="lightGray"/>
            </w:rPr>
            <w:t>[à compléter]</w:t>
          </w:r>
        </w:p>
      </w:docPartBody>
    </w:docPart>
    <w:docPart>
      <w:docPartPr>
        <w:name w:val="EE3D04A17BD54BDB98A7D5F1029B3224"/>
        <w:category>
          <w:name w:val="Général"/>
          <w:gallery w:val="placeholder"/>
        </w:category>
        <w:types>
          <w:type w:val="bbPlcHdr"/>
        </w:types>
        <w:behaviors>
          <w:behavior w:val="content"/>
        </w:behaviors>
        <w:guid w:val="{0F85B084-D665-47CB-B902-9BFA869349D5}"/>
      </w:docPartPr>
      <w:docPartBody>
        <w:p w:rsidR="0026633D" w:rsidRDefault="00DA457A" w:rsidP="00DA457A">
          <w:pPr>
            <w:pStyle w:val="EE3D04A17BD54BDB98A7D5F1029B3224"/>
          </w:pPr>
          <w:r w:rsidRPr="006B1089">
            <w:rPr>
              <w:rFonts w:cstheme="minorHAnsi"/>
              <w:sz w:val="21"/>
              <w:szCs w:val="21"/>
              <w:highlight w:val="lightGray"/>
            </w:rPr>
            <w:t>[à compléter. Ajouter éventuellement l’identité du/des service(s) interne(s) compétent(s) pour le marché]</w:t>
          </w:r>
        </w:p>
      </w:docPartBody>
    </w:docPart>
    <w:docPart>
      <w:docPartPr>
        <w:name w:val="2537EA2E96E94CF09981F17C41F74A0E"/>
        <w:category>
          <w:name w:val="Général"/>
          <w:gallery w:val="placeholder"/>
        </w:category>
        <w:types>
          <w:type w:val="bbPlcHdr"/>
        </w:types>
        <w:behaviors>
          <w:behavior w:val="content"/>
        </w:behaviors>
        <w:guid w:val="{F15C84E4-D945-4333-90F8-45976BD3646F}"/>
      </w:docPartPr>
      <w:docPartBody>
        <w:p w:rsidR="0026633D" w:rsidRDefault="00DA457A" w:rsidP="00DA457A">
          <w:pPr>
            <w:pStyle w:val="2537EA2E96E94CF09981F17C41F74A0E"/>
          </w:pPr>
          <w:r w:rsidRPr="006B1089">
            <w:rPr>
              <w:rFonts w:cstheme="minorHAnsi"/>
              <w:sz w:val="21"/>
              <w:szCs w:val="21"/>
              <w:highlight w:val="lightGray"/>
            </w:rPr>
            <w:t>[à compléter]</w:t>
          </w:r>
        </w:p>
      </w:docPartBody>
    </w:docPart>
    <w:docPart>
      <w:docPartPr>
        <w:name w:val="24752A555DD040EC9E25FAB15E8F3512"/>
        <w:category>
          <w:name w:val="Général"/>
          <w:gallery w:val="placeholder"/>
        </w:category>
        <w:types>
          <w:type w:val="bbPlcHdr"/>
        </w:types>
        <w:behaviors>
          <w:behavior w:val="content"/>
        </w:behaviors>
        <w:guid w:val="{DD43674E-C0B6-4631-9515-E02EDA3A3214}"/>
      </w:docPartPr>
      <w:docPartBody>
        <w:p w:rsidR="0026633D" w:rsidRDefault="00DA457A" w:rsidP="00DA457A">
          <w:pPr>
            <w:pStyle w:val="24752A555DD040EC9E25FAB15E8F3512"/>
          </w:pPr>
          <w:r w:rsidRPr="00DF5A87">
            <w:rPr>
              <w:rFonts w:cstheme="minorHAnsi"/>
              <w:sz w:val="21"/>
              <w:szCs w:val="21"/>
              <w:highlight w:val="lightGray"/>
            </w:rPr>
            <w:t>[à compléter - date]</w:t>
          </w:r>
        </w:p>
      </w:docPartBody>
    </w:docPart>
    <w:docPart>
      <w:docPartPr>
        <w:name w:val="271E765C848A4F878094F9B803DD71DB"/>
        <w:category>
          <w:name w:val="Général"/>
          <w:gallery w:val="placeholder"/>
        </w:category>
        <w:types>
          <w:type w:val="bbPlcHdr"/>
        </w:types>
        <w:behaviors>
          <w:behavior w:val="content"/>
        </w:behaviors>
        <w:guid w:val="{E42E5E29-514E-4D35-8006-F3326D847B09}"/>
      </w:docPartPr>
      <w:docPartBody>
        <w:p w:rsidR="0026633D" w:rsidRDefault="00DA457A" w:rsidP="00DA457A">
          <w:pPr>
            <w:pStyle w:val="271E765C848A4F878094F9B803DD71DB"/>
          </w:pPr>
          <w:r w:rsidRPr="00DF5A87">
            <w:rPr>
              <w:rFonts w:cstheme="minorHAnsi"/>
              <w:sz w:val="21"/>
              <w:szCs w:val="21"/>
              <w:highlight w:val="lightGray"/>
            </w:rPr>
            <w:t>[à compléter - date]</w:t>
          </w:r>
        </w:p>
      </w:docPartBody>
    </w:docPart>
    <w:docPart>
      <w:docPartPr>
        <w:name w:val="749093AE8F2042BBA56B33492648B72B"/>
        <w:category>
          <w:name w:val="Général"/>
          <w:gallery w:val="placeholder"/>
        </w:category>
        <w:types>
          <w:type w:val="bbPlcHdr"/>
        </w:types>
        <w:behaviors>
          <w:behavior w:val="content"/>
        </w:behaviors>
        <w:guid w:val="{D9ED6028-C9EF-4086-BD7B-948848F98A71}"/>
      </w:docPartPr>
      <w:docPartBody>
        <w:p w:rsidR="0026633D" w:rsidRDefault="0026633D" w:rsidP="0026633D">
          <w:pPr>
            <w:pStyle w:val="749093AE8F2042BBA56B33492648B72B"/>
          </w:pPr>
          <w:r w:rsidRPr="006B1089">
            <w:rPr>
              <w:rFonts w:cstheme="minorHAnsi"/>
              <w:sz w:val="21"/>
              <w:szCs w:val="21"/>
              <w:highlight w:val="lightGray"/>
            </w:rPr>
            <w:t>[à compléter]</w:t>
          </w:r>
        </w:p>
      </w:docPartBody>
    </w:docPart>
    <w:docPart>
      <w:docPartPr>
        <w:name w:val="13D45C7118AB4EDE9ACE6AD2FF09912A"/>
        <w:category>
          <w:name w:val="Général"/>
          <w:gallery w:val="placeholder"/>
        </w:category>
        <w:types>
          <w:type w:val="bbPlcHdr"/>
        </w:types>
        <w:behaviors>
          <w:behavior w:val="content"/>
        </w:behaviors>
        <w:guid w:val="{7E161779-0C7D-4BC5-99BE-CC1BB2404D97}"/>
      </w:docPartPr>
      <w:docPartBody>
        <w:p w:rsidR="0026633D" w:rsidRDefault="0026633D" w:rsidP="0026633D">
          <w:pPr>
            <w:pStyle w:val="13D45C7118AB4EDE9ACE6AD2FF09912A"/>
          </w:pPr>
          <w:r w:rsidRPr="006B1089">
            <w:rPr>
              <w:rFonts w:cstheme="minorHAnsi"/>
              <w:sz w:val="21"/>
              <w:szCs w:val="21"/>
              <w:highlight w:val="lightGray"/>
            </w:rPr>
            <w:t>[à compléter]</w:t>
          </w:r>
        </w:p>
      </w:docPartBody>
    </w:docPart>
    <w:docPart>
      <w:docPartPr>
        <w:name w:val="D2E63D89E8684120A01197196E6E1D96"/>
        <w:category>
          <w:name w:val="Général"/>
          <w:gallery w:val="placeholder"/>
        </w:category>
        <w:types>
          <w:type w:val="bbPlcHdr"/>
        </w:types>
        <w:behaviors>
          <w:behavior w:val="content"/>
        </w:behaviors>
        <w:guid w:val="{7981A514-16AC-4DE0-A19C-F3F5A88DA6CC}"/>
      </w:docPartPr>
      <w:docPartBody>
        <w:p w:rsidR="0026633D" w:rsidRDefault="0026633D" w:rsidP="0026633D">
          <w:pPr>
            <w:pStyle w:val="D2E63D89E8684120A01197196E6E1D96"/>
          </w:pPr>
          <w:r w:rsidRPr="006B1089">
            <w:rPr>
              <w:rFonts w:cstheme="minorHAnsi"/>
              <w:sz w:val="21"/>
              <w:szCs w:val="21"/>
              <w:highlight w:val="lightGray"/>
            </w:rPr>
            <w:t>[à compléter]</w:t>
          </w:r>
        </w:p>
      </w:docPartBody>
    </w:docPart>
    <w:docPart>
      <w:docPartPr>
        <w:name w:val="3D03AB4EE2DB46F7A066D828D827411A"/>
        <w:category>
          <w:name w:val="Général"/>
          <w:gallery w:val="placeholder"/>
        </w:category>
        <w:types>
          <w:type w:val="bbPlcHdr"/>
        </w:types>
        <w:behaviors>
          <w:behavior w:val="content"/>
        </w:behaviors>
        <w:guid w:val="{0FE0A806-3322-47F4-9C09-504F85073800}"/>
      </w:docPartPr>
      <w:docPartBody>
        <w:p w:rsidR="0026633D" w:rsidRDefault="0026633D" w:rsidP="0026633D">
          <w:pPr>
            <w:pStyle w:val="3D03AB4EE2DB46F7A066D828D827411A"/>
          </w:pPr>
          <w:r>
            <w:rPr>
              <w:rFonts w:cstheme="minorHAnsi"/>
              <w:sz w:val="21"/>
              <w:szCs w:val="21"/>
              <w:highlight w:val="lightGray"/>
            </w:rPr>
            <w:t>[à compléter]</w:t>
          </w:r>
        </w:p>
      </w:docPartBody>
    </w:docPart>
    <w:docPart>
      <w:docPartPr>
        <w:name w:val="5854B232FD824E82897279DD0D778A86"/>
        <w:category>
          <w:name w:val="Général"/>
          <w:gallery w:val="placeholder"/>
        </w:category>
        <w:types>
          <w:type w:val="bbPlcHdr"/>
        </w:types>
        <w:behaviors>
          <w:behavior w:val="content"/>
        </w:behaviors>
        <w:guid w:val="{532BACB3-F184-4DC5-847C-2B6A4BC78FEF}"/>
      </w:docPartPr>
      <w:docPartBody>
        <w:p w:rsidR="0026633D" w:rsidRDefault="0026633D" w:rsidP="0026633D">
          <w:pPr>
            <w:pStyle w:val="5854B232FD824E82897279DD0D778A86"/>
          </w:pPr>
          <w:r w:rsidRPr="006B1089">
            <w:rPr>
              <w:rFonts w:cstheme="minorHAnsi"/>
              <w:sz w:val="21"/>
              <w:szCs w:val="21"/>
              <w:highlight w:val="lightGray"/>
            </w:rPr>
            <w:t>[à compléter - date]</w:t>
          </w:r>
        </w:p>
      </w:docPartBody>
    </w:docPart>
    <w:docPart>
      <w:docPartPr>
        <w:name w:val="ADB2720938044866BDFB7FA3A1DC4C2A"/>
        <w:category>
          <w:name w:val="Général"/>
          <w:gallery w:val="placeholder"/>
        </w:category>
        <w:types>
          <w:type w:val="bbPlcHdr"/>
        </w:types>
        <w:behaviors>
          <w:behavior w:val="content"/>
        </w:behaviors>
        <w:guid w:val="{E972DADB-6F1D-4C2D-929D-F975CA92C462}"/>
      </w:docPartPr>
      <w:docPartBody>
        <w:p w:rsidR="0026633D" w:rsidRDefault="0026633D" w:rsidP="0026633D">
          <w:pPr>
            <w:pStyle w:val="ADB2720938044866BDFB7FA3A1DC4C2A"/>
          </w:pPr>
          <w:r w:rsidRPr="006B1089">
            <w:rPr>
              <w:rFonts w:cstheme="minorHAnsi"/>
              <w:sz w:val="21"/>
              <w:szCs w:val="21"/>
              <w:highlight w:val="lightGray"/>
            </w:rPr>
            <w:t>[à compléter - heure]</w:t>
          </w:r>
        </w:p>
      </w:docPartBody>
    </w:docPart>
    <w:docPart>
      <w:docPartPr>
        <w:name w:val="A05920F2905C458B950B8FBE07A037EA"/>
        <w:category>
          <w:name w:val="Général"/>
          <w:gallery w:val="placeholder"/>
        </w:category>
        <w:types>
          <w:type w:val="bbPlcHdr"/>
        </w:types>
        <w:behaviors>
          <w:behavior w:val="content"/>
        </w:behaviors>
        <w:guid w:val="{4BA2DF82-AB8F-438E-9AB6-0D7CE7643771}"/>
      </w:docPartPr>
      <w:docPartBody>
        <w:p w:rsidR="0026633D" w:rsidRDefault="0026633D" w:rsidP="0026633D">
          <w:pPr>
            <w:pStyle w:val="A05920F2905C458B950B8FBE07A037EA"/>
          </w:pPr>
          <w:r w:rsidRPr="006B1089">
            <w:rPr>
              <w:rFonts w:cstheme="minorHAnsi"/>
              <w:sz w:val="21"/>
              <w:szCs w:val="21"/>
              <w:highlight w:val="lightGray"/>
            </w:rPr>
            <w:t>[à compléter]</w:t>
          </w:r>
        </w:p>
      </w:docPartBody>
    </w:docPart>
    <w:docPart>
      <w:docPartPr>
        <w:name w:val="4B20FB3A91184093B0FEE0D5C759FF58"/>
        <w:category>
          <w:name w:val="Général"/>
          <w:gallery w:val="placeholder"/>
        </w:category>
        <w:types>
          <w:type w:val="bbPlcHdr"/>
        </w:types>
        <w:behaviors>
          <w:behavior w:val="content"/>
        </w:behaviors>
        <w:guid w:val="{F8A761CF-35B3-4262-A366-ACB3F79C9417}"/>
      </w:docPartPr>
      <w:docPartBody>
        <w:p w:rsidR="0026633D" w:rsidRDefault="0026633D" w:rsidP="0026633D">
          <w:pPr>
            <w:pStyle w:val="4B20FB3A91184093B0FEE0D5C759FF58"/>
          </w:pPr>
          <w:r w:rsidRPr="006B1089">
            <w:rPr>
              <w:rFonts w:cstheme="minorHAnsi"/>
              <w:sz w:val="21"/>
              <w:szCs w:val="21"/>
              <w:highlight w:val="lightGray"/>
            </w:rPr>
            <w:t>[à compléter]</w:t>
          </w:r>
        </w:p>
      </w:docPartBody>
    </w:docPart>
    <w:docPart>
      <w:docPartPr>
        <w:name w:val="66075C4C49F14622861C20058E6C3F29"/>
        <w:category>
          <w:name w:val="Général"/>
          <w:gallery w:val="placeholder"/>
        </w:category>
        <w:types>
          <w:type w:val="bbPlcHdr"/>
        </w:types>
        <w:behaviors>
          <w:behavior w:val="content"/>
        </w:behaviors>
        <w:guid w:val="{44ECB62E-0899-48BF-8842-5CC2273D0AA1}"/>
      </w:docPartPr>
      <w:docPartBody>
        <w:p w:rsidR="0026633D" w:rsidRDefault="0026633D" w:rsidP="0026633D">
          <w:pPr>
            <w:pStyle w:val="66075C4C49F14622861C20058E6C3F29"/>
          </w:pPr>
          <w:r w:rsidRPr="00B67B31">
            <w:rPr>
              <w:rFonts w:cstheme="minorHAnsi"/>
              <w:sz w:val="21"/>
              <w:szCs w:val="21"/>
              <w:highlight w:val="lightGray"/>
            </w:rPr>
            <w:t>[à compléter]</w:t>
          </w:r>
        </w:p>
      </w:docPartBody>
    </w:docPart>
    <w:docPart>
      <w:docPartPr>
        <w:name w:val="2133897338DA4AE58E244339B56FFADE"/>
        <w:category>
          <w:name w:val="Général"/>
          <w:gallery w:val="placeholder"/>
        </w:category>
        <w:types>
          <w:type w:val="bbPlcHdr"/>
        </w:types>
        <w:behaviors>
          <w:behavior w:val="content"/>
        </w:behaviors>
        <w:guid w:val="{EA33382C-01D6-4715-9FA2-37DC573A9B47}"/>
      </w:docPartPr>
      <w:docPartBody>
        <w:p w:rsidR="0026633D" w:rsidRDefault="0026633D" w:rsidP="0026633D">
          <w:pPr>
            <w:pStyle w:val="2133897338DA4AE58E244339B56FFADE"/>
          </w:pPr>
          <w:r w:rsidRPr="006B1089">
            <w:rPr>
              <w:rFonts w:cstheme="minorHAnsi"/>
              <w:sz w:val="21"/>
              <w:szCs w:val="21"/>
              <w:highlight w:val="lightGray"/>
            </w:rPr>
            <w:t>[à compléter]</w:t>
          </w:r>
        </w:p>
      </w:docPartBody>
    </w:docPart>
    <w:docPart>
      <w:docPartPr>
        <w:name w:val="D047351CFB214C4F805E5398F73EA9CF"/>
        <w:category>
          <w:name w:val="Général"/>
          <w:gallery w:val="placeholder"/>
        </w:category>
        <w:types>
          <w:type w:val="bbPlcHdr"/>
        </w:types>
        <w:behaviors>
          <w:behavior w:val="content"/>
        </w:behaviors>
        <w:guid w:val="{EE21F272-9695-4774-B11A-BE3DFEC09FA1}"/>
      </w:docPartPr>
      <w:docPartBody>
        <w:p w:rsidR="0026633D" w:rsidRDefault="0026633D" w:rsidP="0026633D">
          <w:pPr>
            <w:pStyle w:val="D047351CFB214C4F805E5398F73EA9CF"/>
          </w:pPr>
          <w:r w:rsidRPr="006B1089">
            <w:rPr>
              <w:rFonts w:cstheme="minorHAnsi"/>
              <w:sz w:val="21"/>
              <w:szCs w:val="21"/>
              <w:highlight w:val="lightGray"/>
            </w:rPr>
            <w:t>[à compléter]</w:t>
          </w:r>
        </w:p>
      </w:docPartBody>
    </w:docPart>
    <w:docPart>
      <w:docPartPr>
        <w:name w:val="2385EC4CDD6544BCB78FDF639A3820AB"/>
        <w:category>
          <w:name w:val="Général"/>
          <w:gallery w:val="placeholder"/>
        </w:category>
        <w:types>
          <w:type w:val="bbPlcHdr"/>
        </w:types>
        <w:behaviors>
          <w:behavior w:val="content"/>
        </w:behaviors>
        <w:guid w:val="{C30626DA-EB70-4141-83CB-F252115F6DEC}"/>
      </w:docPartPr>
      <w:docPartBody>
        <w:p w:rsidR="0026633D" w:rsidRDefault="0026633D" w:rsidP="0026633D">
          <w:pPr>
            <w:pStyle w:val="2385EC4CDD6544BCB78FDF639A3820AB"/>
          </w:pPr>
          <w:r w:rsidRPr="006B1089">
            <w:rPr>
              <w:rFonts w:cstheme="minorHAnsi"/>
              <w:sz w:val="21"/>
              <w:szCs w:val="21"/>
              <w:highlight w:val="lightGray"/>
            </w:rPr>
            <w:t>[à compléter]</w:t>
          </w:r>
        </w:p>
      </w:docPartBody>
    </w:docPart>
    <w:docPart>
      <w:docPartPr>
        <w:name w:val="3696FB4FAE5B4D85947803703758DB7E"/>
        <w:category>
          <w:name w:val="Général"/>
          <w:gallery w:val="placeholder"/>
        </w:category>
        <w:types>
          <w:type w:val="bbPlcHdr"/>
        </w:types>
        <w:behaviors>
          <w:behavior w:val="content"/>
        </w:behaviors>
        <w:guid w:val="{BDF73204-2AB8-415C-A96C-616B573C7553}"/>
      </w:docPartPr>
      <w:docPartBody>
        <w:p w:rsidR="0026633D" w:rsidRDefault="0026633D" w:rsidP="0026633D">
          <w:pPr>
            <w:pStyle w:val="3696FB4FAE5B4D85947803703758DB7E"/>
          </w:pPr>
          <w:r w:rsidRPr="006B1089">
            <w:rPr>
              <w:rFonts w:cstheme="minorHAnsi"/>
              <w:sz w:val="21"/>
              <w:szCs w:val="21"/>
              <w:highlight w:val="lightGray"/>
            </w:rPr>
            <w:t>[à compléter]</w:t>
          </w:r>
        </w:p>
      </w:docPartBody>
    </w:docPart>
    <w:docPart>
      <w:docPartPr>
        <w:name w:val="4E6D66F160CB490EB0B79F696BF1E691"/>
        <w:category>
          <w:name w:val="Général"/>
          <w:gallery w:val="placeholder"/>
        </w:category>
        <w:types>
          <w:type w:val="bbPlcHdr"/>
        </w:types>
        <w:behaviors>
          <w:behavior w:val="content"/>
        </w:behaviors>
        <w:guid w:val="{A3EB2950-6663-4DD9-8D1C-79143D83CB8C}"/>
      </w:docPartPr>
      <w:docPartBody>
        <w:p w:rsidR="0026633D" w:rsidRDefault="0026633D" w:rsidP="0026633D">
          <w:pPr>
            <w:pStyle w:val="4E6D66F160CB490EB0B79F696BF1E691"/>
          </w:pPr>
          <w:r w:rsidRPr="006B1089">
            <w:rPr>
              <w:rFonts w:cstheme="minorHAnsi"/>
              <w:sz w:val="21"/>
              <w:szCs w:val="21"/>
              <w:highlight w:val="lightGray"/>
            </w:rPr>
            <w:t>[à compléter]</w:t>
          </w:r>
        </w:p>
      </w:docPartBody>
    </w:docPart>
    <w:docPart>
      <w:docPartPr>
        <w:name w:val="36D4693AB68646B3963226CCB8661FB6"/>
        <w:category>
          <w:name w:val="Général"/>
          <w:gallery w:val="placeholder"/>
        </w:category>
        <w:types>
          <w:type w:val="bbPlcHdr"/>
        </w:types>
        <w:behaviors>
          <w:behavior w:val="content"/>
        </w:behaviors>
        <w:guid w:val="{86BC4059-355A-4C85-AB6A-A5E10F5C3DAF}"/>
      </w:docPartPr>
      <w:docPartBody>
        <w:p w:rsidR="0026633D" w:rsidRDefault="0026633D" w:rsidP="0026633D">
          <w:pPr>
            <w:pStyle w:val="36D4693AB68646B3963226CCB8661FB6"/>
          </w:pPr>
          <w:r w:rsidRPr="006B1089">
            <w:rPr>
              <w:rFonts w:cstheme="minorHAnsi"/>
              <w:sz w:val="21"/>
              <w:szCs w:val="21"/>
              <w:highlight w:val="lightGray"/>
            </w:rPr>
            <w:t>[à compléter]</w:t>
          </w:r>
        </w:p>
      </w:docPartBody>
    </w:docPart>
    <w:docPart>
      <w:docPartPr>
        <w:name w:val="BC2C95FD55194F8F85023A70A381430C"/>
        <w:category>
          <w:name w:val="Général"/>
          <w:gallery w:val="placeholder"/>
        </w:category>
        <w:types>
          <w:type w:val="bbPlcHdr"/>
        </w:types>
        <w:behaviors>
          <w:behavior w:val="content"/>
        </w:behaviors>
        <w:guid w:val="{54B9F954-F2BC-4F0D-9C8A-58CC8E7B2785}"/>
      </w:docPartPr>
      <w:docPartBody>
        <w:p w:rsidR="0026633D" w:rsidRDefault="0026633D" w:rsidP="0026633D">
          <w:pPr>
            <w:pStyle w:val="BC2C95FD55194F8F85023A70A381430C"/>
          </w:pPr>
          <w:r w:rsidRPr="006B1089">
            <w:rPr>
              <w:rFonts w:cstheme="minorHAnsi"/>
              <w:sz w:val="21"/>
              <w:szCs w:val="21"/>
              <w:highlight w:val="lightGray"/>
            </w:rPr>
            <w:t>[à compléter]</w:t>
          </w:r>
        </w:p>
      </w:docPartBody>
    </w:docPart>
    <w:docPart>
      <w:docPartPr>
        <w:name w:val="0D16268C8BCF42FDB309E67F94D8F1AF"/>
        <w:category>
          <w:name w:val="Général"/>
          <w:gallery w:val="placeholder"/>
        </w:category>
        <w:types>
          <w:type w:val="bbPlcHdr"/>
        </w:types>
        <w:behaviors>
          <w:behavior w:val="content"/>
        </w:behaviors>
        <w:guid w:val="{EEBD6D8D-2B13-4BBB-A296-8EF4F690E656}"/>
      </w:docPartPr>
      <w:docPartBody>
        <w:p w:rsidR="0026633D" w:rsidRDefault="0026633D" w:rsidP="0026633D">
          <w:pPr>
            <w:pStyle w:val="0D16268C8BCF42FDB309E67F94D8F1AF"/>
          </w:pPr>
          <w:r w:rsidRPr="006B1089">
            <w:rPr>
              <w:rFonts w:cstheme="minorHAnsi"/>
              <w:sz w:val="21"/>
              <w:szCs w:val="21"/>
              <w:highlight w:val="lightGray"/>
            </w:rPr>
            <w:t>[à compléter]</w:t>
          </w:r>
        </w:p>
      </w:docPartBody>
    </w:docPart>
    <w:docPart>
      <w:docPartPr>
        <w:name w:val="9F984AC288E047F5A007C42881C46A20"/>
        <w:category>
          <w:name w:val="Général"/>
          <w:gallery w:val="placeholder"/>
        </w:category>
        <w:types>
          <w:type w:val="bbPlcHdr"/>
        </w:types>
        <w:behaviors>
          <w:behavior w:val="content"/>
        </w:behaviors>
        <w:guid w:val="{F46B49BA-E6E6-4F2E-BC57-DD58EBA49A2C}"/>
      </w:docPartPr>
      <w:docPartBody>
        <w:p w:rsidR="0026633D" w:rsidRDefault="0026633D" w:rsidP="0026633D">
          <w:pPr>
            <w:pStyle w:val="9F984AC288E047F5A007C42881C46A20"/>
          </w:pPr>
          <w:r w:rsidRPr="00F9573F">
            <w:rPr>
              <w:rFonts w:cstheme="minorHAnsi"/>
              <w:b/>
              <w:bCs/>
              <w:color w:val="4472C4" w:themeColor="accent1"/>
              <w:sz w:val="24"/>
              <w:szCs w:val="24"/>
              <w:u w:val="single"/>
            </w:rPr>
            <w:t>[à compléter]</w:t>
          </w:r>
        </w:p>
      </w:docPartBody>
    </w:docPart>
    <w:docPart>
      <w:docPartPr>
        <w:name w:val="1C3100BC81F2472FBBA464A06A7DD7D9"/>
        <w:category>
          <w:name w:val="Général"/>
          <w:gallery w:val="placeholder"/>
        </w:category>
        <w:types>
          <w:type w:val="bbPlcHdr"/>
        </w:types>
        <w:behaviors>
          <w:behavior w:val="content"/>
        </w:behaviors>
        <w:guid w:val="{35F3B8BC-F986-4732-82AE-2C1EA89B0FE5}"/>
      </w:docPartPr>
      <w:docPartBody>
        <w:p w:rsidR="0026633D" w:rsidRDefault="0026633D" w:rsidP="0026633D">
          <w:pPr>
            <w:pStyle w:val="1C3100BC81F2472FBBA464A06A7DD7D9"/>
          </w:pPr>
          <w:r w:rsidRPr="006B1089">
            <w:rPr>
              <w:rFonts w:cstheme="minorHAnsi"/>
              <w:b/>
              <w:bCs/>
              <w:color w:val="4472C4" w:themeColor="accent1"/>
              <w:sz w:val="24"/>
              <w:szCs w:val="24"/>
              <w:highlight w:val="lightGray"/>
              <w:u w:val="single"/>
            </w:rPr>
            <w:t>[à compléter]</w:t>
          </w:r>
        </w:p>
      </w:docPartBody>
    </w:docPart>
    <w:docPart>
      <w:docPartPr>
        <w:name w:val="AE49FD5D3FD94FACBE255D298961C35E"/>
        <w:category>
          <w:name w:val="Général"/>
          <w:gallery w:val="placeholder"/>
        </w:category>
        <w:types>
          <w:type w:val="bbPlcHdr"/>
        </w:types>
        <w:behaviors>
          <w:behavior w:val="content"/>
        </w:behaviors>
        <w:guid w:val="{BAB0863F-0E77-467A-83E6-739DF31DF3F3}"/>
      </w:docPartPr>
      <w:docPartBody>
        <w:p w:rsidR="0026633D" w:rsidRDefault="0026633D" w:rsidP="0026633D">
          <w:pPr>
            <w:pStyle w:val="AE49FD5D3FD94FACBE255D298961C35E"/>
          </w:pPr>
          <w:r w:rsidRPr="00F9573F">
            <w:rPr>
              <w:rFonts w:cstheme="minorHAnsi"/>
              <w:b/>
              <w:color w:val="4472C4" w:themeColor="accent1"/>
              <w:sz w:val="24"/>
              <w:u w:val="single"/>
            </w:rPr>
            <w:t>[</w:t>
          </w:r>
          <w:r w:rsidRPr="00F9573F">
            <w:rPr>
              <w:rFonts w:cstheme="minorHAnsi"/>
              <w:b/>
              <w:color w:val="4472C4" w:themeColor="accent1"/>
              <w:sz w:val="24"/>
              <w:szCs w:val="24"/>
              <w:u w:val="single"/>
            </w:rPr>
            <w:t>à compléter</w:t>
          </w:r>
          <w:r w:rsidRPr="00F9573F">
            <w:rPr>
              <w:rFonts w:cstheme="minorHAnsi"/>
              <w:b/>
              <w:color w:val="4472C4" w:themeColor="accent1"/>
              <w:sz w:val="24"/>
              <w:u w:val="single"/>
            </w:rPr>
            <w:t>]</w:t>
          </w:r>
        </w:p>
      </w:docPartBody>
    </w:docPart>
    <w:docPart>
      <w:docPartPr>
        <w:name w:val="D0409B15A92E43A19573586693DA356C"/>
        <w:category>
          <w:name w:val="Général"/>
          <w:gallery w:val="placeholder"/>
        </w:category>
        <w:types>
          <w:type w:val="bbPlcHdr"/>
        </w:types>
        <w:behaviors>
          <w:behavior w:val="content"/>
        </w:behaviors>
        <w:guid w:val="{352CF395-7D68-47A9-A81B-2D103F04C94F}"/>
      </w:docPartPr>
      <w:docPartBody>
        <w:p w:rsidR="0026633D" w:rsidRDefault="0026633D" w:rsidP="0026633D">
          <w:pPr>
            <w:pStyle w:val="D0409B15A92E43A19573586693DA356C"/>
          </w:pPr>
          <w:r w:rsidRPr="006B1089">
            <w:rPr>
              <w:rFonts w:cstheme="minorHAnsi"/>
              <w:b/>
              <w:color w:val="4472C4" w:themeColor="accent1"/>
              <w:sz w:val="24"/>
              <w:highlight w:val="lightGray"/>
              <w:u w:val="single"/>
            </w:rPr>
            <w:t>[à compléter]</w:t>
          </w:r>
        </w:p>
      </w:docPartBody>
    </w:docPart>
    <w:docPart>
      <w:docPartPr>
        <w:name w:val="690A47EC3EAD4288B1824930BD5413E6"/>
        <w:category>
          <w:name w:val="Général"/>
          <w:gallery w:val="placeholder"/>
        </w:category>
        <w:types>
          <w:type w:val="bbPlcHdr"/>
        </w:types>
        <w:behaviors>
          <w:behavior w:val="content"/>
        </w:behaviors>
        <w:guid w:val="{8ADB4EDC-D7F7-4E95-9A7D-A68F26CD8150}"/>
      </w:docPartPr>
      <w:docPartBody>
        <w:p w:rsidR="0026633D" w:rsidRDefault="0026633D" w:rsidP="0026633D">
          <w:pPr>
            <w:pStyle w:val="690A47EC3EAD4288B1824930BD5413E6"/>
          </w:pPr>
          <w:r w:rsidRPr="00671565">
            <w:rPr>
              <w:rStyle w:val="Textedelespacerserv"/>
            </w:rPr>
            <w:t>Choisissez un élément.</w:t>
          </w:r>
        </w:p>
      </w:docPartBody>
    </w:docPart>
    <w:docPart>
      <w:docPartPr>
        <w:name w:val="1E3E56B2104044D994ED632384D94925"/>
        <w:category>
          <w:name w:val="Général"/>
          <w:gallery w:val="placeholder"/>
        </w:category>
        <w:types>
          <w:type w:val="bbPlcHdr"/>
        </w:types>
        <w:behaviors>
          <w:behavior w:val="content"/>
        </w:behaviors>
        <w:guid w:val="{55519956-50CF-4364-8D7F-D1188AD474D0}"/>
      </w:docPartPr>
      <w:docPartBody>
        <w:p w:rsidR="0026633D" w:rsidRDefault="0026633D" w:rsidP="0026633D">
          <w:pPr>
            <w:pStyle w:val="1E3E56B2104044D994ED632384D94925"/>
          </w:pPr>
          <w:r w:rsidRPr="006B1089">
            <w:rPr>
              <w:rFonts w:cstheme="minorHAnsi"/>
              <w:bCs/>
              <w:sz w:val="21"/>
              <w:szCs w:val="21"/>
              <w:highlight w:val="lightGray"/>
            </w:rPr>
            <w:t>[à compléter]</w:t>
          </w:r>
        </w:p>
      </w:docPartBody>
    </w:docPart>
    <w:docPart>
      <w:docPartPr>
        <w:name w:val="6ADC825638D74AD1A6B8733E6E6A7190"/>
        <w:category>
          <w:name w:val="Général"/>
          <w:gallery w:val="placeholder"/>
        </w:category>
        <w:types>
          <w:type w:val="bbPlcHdr"/>
        </w:types>
        <w:behaviors>
          <w:behavior w:val="content"/>
        </w:behaviors>
        <w:guid w:val="{30E604C3-02DB-4802-BF9D-95A5D0B80E84}"/>
      </w:docPartPr>
      <w:docPartBody>
        <w:p w:rsidR="0026633D" w:rsidRDefault="0026633D" w:rsidP="0026633D">
          <w:pPr>
            <w:pStyle w:val="6ADC825638D74AD1A6B8733E6E6A7190"/>
          </w:pPr>
          <w:r w:rsidRPr="006B1089">
            <w:rPr>
              <w:rFonts w:cstheme="minorHAnsi"/>
              <w:bCs/>
              <w:color w:val="4472C4" w:themeColor="accent1"/>
              <w:sz w:val="28"/>
              <w:szCs w:val="28"/>
              <w:highlight w:val="lightGray"/>
            </w:rPr>
            <w:t>[à compléter]</w:t>
          </w:r>
        </w:p>
      </w:docPartBody>
    </w:docPart>
    <w:docPart>
      <w:docPartPr>
        <w:name w:val="37BB936AC1014AABAD46A7BFEA445767"/>
        <w:category>
          <w:name w:val="Général"/>
          <w:gallery w:val="placeholder"/>
        </w:category>
        <w:types>
          <w:type w:val="bbPlcHdr"/>
        </w:types>
        <w:behaviors>
          <w:behavior w:val="content"/>
        </w:behaviors>
        <w:guid w:val="{F6A7C20E-3993-414B-BC2A-563DFA52D5DA}"/>
      </w:docPartPr>
      <w:docPartBody>
        <w:p w:rsidR="0026633D" w:rsidRDefault="0026633D" w:rsidP="0026633D">
          <w:pPr>
            <w:pStyle w:val="37BB936AC1014AABAD46A7BFEA445767"/>
          </w:pPr>
          <w:r w:rsidRPr="006B1089">
            <w:rPr>
              <w:rFonts w:cstheme="minorHAnsi"/>
              <w:b/>
              <w:color w:val="4472C4" w:themeColor="accent1"/>
              <w:sz w:val="24"/>
              <w:highlight w:val="lightGray"/>
              <w:u w:val="single"/>
            </w:rPr>
            <w:t>[</w:t>
          </w:r>
          <w:r w:rsidRPr="006B1089">
            <w:rPr>
              <w:rFonts w:cstheme="minorHAnsi"/>
              <w:b/>
              <w:color w:val="4472C4" w:themeColor="accent1"/>
              <w:sz w:val="24"/>
              <w:szCs w:val="24"/>
              <w:highlight w:val="lightGray"/>
              <w:u w:val="single"/>
            </w:rPr>
            <w:t>à compléter</w:t>
          </w:r>
          <w:r w:rsidRPr="006B1089">
            <w:rPr>
              <w:rFonts w:cstheme="minorHAnsi"/>
              <w:b/>
              <w:color w:val="4472C4" w:themeColor="accent1"/>
              <w:sz w:val="24"/>
              <w:highlight w:val="lightGray"/>
              <w:u w:val="single"/>
            </w:rPr>
            <w:t>]</w:t>
          </w:r>
        </w:p>
      </w:docPartBody>
    </w:docPart>
    <w:docPart>
      <w:docPartPr>
        <w:name w:val="75DD867D99014EE983132DB8FB6496C7"/>
        <w:category>
          <w:name w:val="Général"/>
          <w:gallery w:val="placeholder"/>
        </w:category>
        <w:types>
          <w:type w:val="bbPlcHdr"/>
        </w:types>
        <w:behaviors>
          <w:behavior w:val="content"/>
        </w:behaviors>
        <w:guid w:val="{F6327D95-F7C1-460D-83BE-9C77FAF5D5C4}"/>
      </w:docPartPr>
      <w:docPartBody>
        <w:p w:rsidR="0026633D" w:rsidRDefault="0026633D" w:rsidP="0026633D">
          <w:pPr>
            <w:pStyle w:val="75DD867D99014EE983132DB8FB6496C7"/>
          </w:pPr>
          <w:r w:rsidRPr="00671565">
            <w:rPr>
              <w:rStyle w:val="Textedelespacerserv"/>
            </w:rPr>
            <w:t>Choisissez un élément.</w:t>
          </w:r>
        </w:p>
      </w:docPartBody>
    </w:docPart>
    <w:docPart>
      <w:docPartPr>
        <w:name w:val="C74E0B4381674488ADA1BDB7EA43A3D0"/>
        <w:category>
          <w:name w:val="Général"/>
          <w:gallery w:val="placeholder"/>
        </w:category>
        <w:types>
          <w:type w:val="bbPlcHdr"/>
        </w:types>
        <w:behaviors>
          <w:behavior w:val="content"/>
        </w:behaviors>
        <w:guid w:val="{E7B8DCC8-E19F-45D0-833F-879D7931B56A}"/>
      </w:docPartPr>
      <w:docPartBody>
        <w:p w:rsidR="0026633D" w:rsidRDefault="0026633D" w:rsidP="0026633D">
          <w:pPr>
            <w:pStyle w:val="C74E0B4381674488ADA1BDB7EA43A3D0"/>
          </w:pPr>
          <w:r w:rsidRPr="006B1089">
            <w:rPr>
              <w:rFonts w:eastAsia="Times New Roman" w:cstheme="minorHAnsi"/>
              <w:color w:val="000000"/>
              <w:sz w:val="18"/>
              <w:szCs w:val="18"/>
              <w:highlight w:val="lightGray"/>
              <w:lang w:eastAsia="de-DE"/>
            </w:rPr>
            <w:t>[à compléter]</w:t>
          </w:r>
        </w:p>
      </w:docPartBody>
    </w:docPart>
    <w:docPart>
      <w:docPartPr>
        <w:name w:val="4FA456C09A254261916B60ED6DF20252"/>
        <w:category>
          <w:name w:val="Général"/>
          <w:gallery w:val="placeholder"/>
        </w:category>
        <w:types>
          <w:type w:val="bbPlcHdr"/>
        </w:types>
        <w:behaviors>
          <w:behavior w:val="content"/>
        </w:behaviors>
        <w:guid w:val="{2361860E-E0E9-4F2F-AAF9-8BC32E368877}"/>
      </w:docPartPr>
      <w:docPartBody>
        <w:p w:rsidR="0026633D" w:rsidRDefault="0026633D" w:rsidP="0026633D">
          <w:pPr>
            <w:pStyle w:val="4FA456C09A254261916B60ED6DF20252"/>
          </w:pPr>
          <w:r w:rsidRPr="006B1089">
            <w:rPr>
              <w:rFonts w:eastAsia="Times New Roman" w:cstheme="minorHAnsi"/>
              <w:color w:val="000000"/>
              <w:sz w:val="18"/>
              <w:szCs w:val="18"/>
              <w:highlight w:val="lightGray"/>
              <w:lang w:eastAsia="de-DE"/>
            </w:rPr>
            <w:t>[à compléter]</w:t>
          </w:r>
        </w:p>
      </w:docPartBody>
    </w:docPart>
    <w:docPart>
      <w:docPartPr>
        <w:name w:val="F57C0CB2F95747FB847B0DA75DB57083"/>
        <w:category>
          <w:name w:val="Général"/>
          <w:gallery w:val="placeholder"/>
        </w:category>
        <w:types>
          <w:type w:val="bbPlcHdr"/>
        </w:types>
        <w:behaviors>
          <w:behavior w:val="content"/>
        </w:behaviors>
        <w:guid w:val="{D50B4CDF-2B69-4B4D-B418-BA0ED1C55566}"/>
      </w:docPartPr>
      <w:docPartBody>
        <w:p w:rsidR="0026633D" w:rsidRDefault="0026633D" w:rsidP="0026633D">
          <w:pPr>
            <w:pStyle w:val="F57C0CB2F95747FB847B0DA75DB57083"/>
          </w:pPr>
          <w:r w:rsidRPr="006B1089">
            <w:rPr>
              <w:rFonts w:eastAsia="Times New Roman" w:cstheme="minorHAnsi"/>
              <w:color w:val="000000"/>
              <w:sz w:val="18"/>
              <w:szCs w:val="18"/>
              <w:highlight w:val="lightGray"/>
              <w:lang w:eastAsia="de-DE"/>
            </w:rPr>
            <w:t>[à compléter]</w:t>
          </w:r>
        </w:p>
      </w:docPartBody>
    </w:docPart>
    <w:docPart>
      <w:docPartPr>
        <w:name w:val="E2C848A304D64B69910FFE2698A14104"/>
        <w:category>
          <w:name w:val="Général"/>
          <w:gallery w:val="placeholder"/>
        </w:category>
        <w:types>
          <w:type w:val="bbPlcHdr"/>
        </w:types>
        <w:behaviors>
          <w:behavior w:val="content"/>
        </w:behaviors>
        <w:guid w:val="{14852838-AAAE-42D1-AD03-05FDCA7CBCF1}"/>
      </w:docPartPr>
      <w:docPartBody>
        <w:p w:rsidR="0026633D" w:rsidRDefault="0026633D" w:rsidP="0026633D">
          <w:pPr>
            <w:pStyle w:val="E2C848A304D64B69910FFE2698A14104"/>
          </w:pPr>
          <w:r w:rsidRPr="006B1089">
            <w:rPr>
              <w:rFonts w:eastAsia="Times New Roman" w:cstheme="minorHAnsi"/>
              <w:color w:val="000000"/>
              <w:sz w:val="18"/>
              <w:szCs w:val="18"/>
              <w:highlight w:val="lightGray"/>
              <w:lang w:eastAsia="de-DE"/>
            </w:rPr>
            <w:t>[à compléter]</w:t>
          </w:r>
        </w:p>
      </w:docPartBody>
    </w:docPart>
    <w:docPart>
      <w:docPartPr>
        <w:name w:val="61830F422B0A482DB54AA03C93820F1F"/>
        <w:category>
          <w:name w:val="Général"/>
          <w:gallery w:val="placeholder"/>
        </w:category>
        <w:types>
          <w:type w:val="bbPlcHdr"/>
        </w:types>
        <w:behaviors>
          <w:behavior w:val="content"/>
        </w:behaviors>
        <w:guid w:val="{85AF8C44-8DF8-4BF9-B0D3-8042D450C55F}"/>
      </w:docPartPr>
      <w:docPartBody>
        <w:p w:rsidR="0026633D" w:rsidRDefault="0026633D" w:rsidP="0026633D">
          <w:pPr>
            <w:pStyle w:val="61830F422B0A482DB54AA03C93820F1F"/>
          </w:pPr>
          <w:r w:rsidRPr="006B1089">
            <w:rPr>
              <w:rFonts w:eastAsia="Times New Roman" w:cstheme="minorHAnsi"/>
              <w:color w:val="000000"/>
              <w:sz w:val="18"/>
              <w:szCs w:val="18"/>
              <w:highlight w:val="lightGray"/>
              <w:lang w:eastAsia="de-DE"/>
            </w:rPr>
            <w:t>[à compléter]</w:t>
          </w:r>
        </w:p>
      </w:docPartBody>
    </w:docPart>
    <w:docPart>
      <w:docPartPr>
        <w:name w:val="9A138EE85BB943F398888E36344498FC"/>
        <w:category>
          <w:name w:val="Général"/>
          <w:gallery w:val="placeholder"/>
        </w:category>
        <w:types>
          <w:type w:val="bbPlcHdr"/>
        </w:types>
        <w:behaviors>
          <w:behavior w:val="content"/>
        </w:behaviors>
        <w:guid w:val="{7D1082F7-9EBA-4723-B25B-05F671A96720}"/>
      </w:docPartPr>
      <w:docPartBody>
        <w:p w:rsidR="0026633D" w:rsidRDefault="0026633D" w:rsidP="0026633D">
          <w:pPr>
            <w:pStyle w:val="9A138EE85BB943F398888E36344498FC"/>
          </w:pPr>
          <w:r w:rsidRPr="006B1089">
            <w:rPr>
              <w:rFonts w:eastAsia="Times New Roman" w:cstheme="minorHAnsi"/>
              <w:color w:val="000000"/>
              <w:sz w:val="18"/>
              <w:szCs w:val="18"/>
              <w:highlight w:val="lightGray"/>
              <w:lang w:eastAsia="de-DE"/>
            </w:rPr>
            <w:t>[à compléter]</w:t>
          </w:r>
        </w:p>
      </w:docPartBody>
    </w:docPart>
    <w:docPart>
      <w:docPartPr>
        <w:name w:val="415EF4CC3E7F40CA813954F0343715C4"/>
        <w:category>
          <w:name w:val="Général"/>
          <w:gallery w:val="placeholder"/>
        </w:category>
        <w:types>
          <w:type w:val="bbPlcHdr"/>
        </w:types>
        <w:behaviors>
          <w:behavior w:val="content"/>
        </w:behaviors>
        <w:guid w:val="{7D13633A-DA1C-45D1-8FF3-55E2BF451D8C}"/>
      </w:docPartPr>
      <w:docPartBody>
        <w:p w:rsidR="0026633D" w:rsidRDefault="0026633D" w:rsidP="0026633D">
          <w:pPr>
            <w:pStyle w:val="415EF4CC3E7F40CA813954F0343715C4"/>
          </w:pPr>
          <w:r w:rsidRPr="006B1089">
            <w:rPr>
              <w:rFonts w:cstheme="minorHAnsi"/>
              <w:sz w:val="21"/>
              <w:szCs w:val="21"/>
              <w:highlight w:val="lightGray"/>
            </w:rPr>
            <w:t>[à compléter]</w:t>
          </w:r>
        </w:p>
      </w:docPartBody>
    </w:docPart>
    <w:docPart>
      <w:docPartPr>
        <w:name w:val="0310DFB889F049578121B18F8415B827"/>
        <w:category>
          <w:name w:val="Général"/>
          <w:gallery w:val="placeholder"/>
        </w:category>
        <w:types>
          <w:type w:val="bbPlcHdr"/>
        </w:types>
        <w:behaviors>
          <w:behavior w:val="content"/>
        </w:behaviors>
        <w:guid w:val="{8071AE87-E07F-49D8-B9F7-228AA725355D}"/>
      </w:docPartPr>
      <w:docPartBody>
        <w:p w:rsidR="0026633D" w:rsidRDefault="0026633D" w:rsidP="0026633D">
          <w:pPr>
            <w:pStyle w:val="0310DFB889F049578121B18F8415B827"/>
          </w:pPr>
          <w:r w:rsidRPr="006B1089">
            <w:rPr>
              <w:rFonts w:cstheme="minorHAnsi"/>
              <w:sz w:val="21"/>
              <w:szCs w:val="21"/>
              <w:highlight w:val="lightGray"/>
            </w:rPr>
            <w:t>[à compléter]</w:t>
          </w:r>
        </w:p>
      </w:docPartBody>
    </w:docPart>
    <w:docPart>
      <w:docPartPr>
        <w:name w:val="7C066D7BC7C34021BC51135B24AF66EA"/>
        <w:category>
          <w:name w:val="Général"/>
          <w:gallery w:val="placeholder"/>
        </w:category>
        <w:types>
          <w:type w:val="bbPlcHdr"/>
        </w:types>
        <w:behaviors>
          <w:behavior w:val="content"/>
        </w:behaviors>
        <w:guid w:val="{871F043E-5AA8-4A96-BDD1-213B2D419960}"/>
      </w:docPartPr>
      <w:docPartBody>
        <w:p w:rsidR="0026633D" w:rsidRDefault="0026633D" w:rsidP="0026633D">
          <w:pPr>
            <w:pStyle w:val="7C066D7BC7C34021BC51135B24AF66EA"/>
          </w:pPr>
          <w:r w:rsidRPr="006B1089">
            <w:rPr>
              <w:rFonts w:cstheme="minorHAnsi"/>
              <w:sz w:val="21"/>
              <w:szCs w:val="21"/>
              <w:highlight w:val="lightGray"/>
            </w:rPr>
            <w:t>[à compléter]</w:t>
          </w:r>
        </w:p>
      </w:docPartBody>
    </w:docPart>
    <w:docPart>
      <w:docPartPr>
        <w:name w:val="F54F48655C51421EA82342ACBF34F778"/>
        <w:category>
          <w:name w:val="Général"/>
          <w:gallery w:val="placeholder"/>
        </w:category>
        <w:types>
          <w:type w:val="bbPlcHdr"/>
        </w:types>
        <w:behaviors>
          <w:behavior w:val="content"/>
        </w:behaviors>
        <w:guid w:val="{0E3D1E0B-B316-471F-BB69-67EA48EAF1A7}"/>
      </w:docPartPr>
      <w:docPartBody>
        <w:p w:rsidR="0026633D" w:rsidRDefault="0026633D" w:rsidP="0026633D">
          <w:pPr>
            <w:pStyle w:val="F54F48655C51421EA82342ACBF34F778"/>
          </w:pPr>
          <w:r w:rsidRPr="006B1089">
            <w:rPr>
              <w:rFonts w:cstheme="minorHAnsi"/>
              <w:sz w:val="21"/>
              <w:szCs w:val="21"/>
              <w:highlight w:val="lightGray"/>
            </w:rPr>
            <w:t>[à compléter]</w:t>
          </w:r>
        </w:p>
      </w:docPartBody>
    </w:docPart>
    <w:docPart>
      <w:docPartPr>
        <w:name w:val="E589A08B0199459583E9911E87FF3B4B"/>
        <w:category>
          <w:name w:val="Général"/>
          <w:gallery w:val="placeholder"/>
        </w:category>
        <w:types>
          <w:type w:val="bbPlcHdr"/>
        </w:types>
        <w:behaviors>
          <w:behavior w:val="content"/>
        </w:behaviors>
        <w:guid w:val="{0ADB9008-C61C-46FD-BCA1-9B3C97BEAA0E}"/>
      </w:docPartPr>
      <w:docPartBody>
        <w:p w:rsidR="0026633D" w:rsidRDefault="0026633D" w:rsidP="0026633D">
          <w:pPr>
            <w:pStyle w:val="E589A08B0199459583E9911E87FF3B4B"/>
          </w:pPr>
          <w:r w:rsidRPr="006B1089">
            <w:rPr>
              <w:rFonts w:cstheme="minorHAnsi"/>
              <w:sz w:val="21"/>
              <w:szCs w:val="21"/>
              <w:highlight w:val="lightGray"/>
            </w:rPr>
            <w:t>[à compléter]</w:t>
          </w:r>
        </w:p>
      </w:docPartBody>
    </w:docPart>
    <w:docPart>
      <w:docPartPr>
        <w:name w:val="3A6E5036F2794DB9BA71D1C3CE26AD3D"/>
        <w:category>
          <w:name w:val="Général"/>
          <w:gallery w:val="placeholder"/>
        </w:category>
        <w:types>
          <w:type w:val="bbPlcHdr"/>
        </w:types>
        <w:behaviors>
          <w:behavior w:val="content"/>
        </w:behaviors>
        <w:guid w:val="{4CE90F9F-2998-4540-8400-E492DDD104ED}"/>
      </w:docPartPr>
      <w:docPartBody>
        <w:p w:rsidR="0026633D" w:rsidRDefault="0026633D" w:rsidP="0026633D">
          <w:pPr>
            <w:pStyle w:val="3A6E5036F2794DB9BA71D1C3CE26AD3D"/>
          </w:pPr>
          <w:r w:rsidRPr="006B1089">
            <w:rPr>
              <w:rFonts w:cstheme="minorHAnsi"/>
              <w:sz w:val="21"/>
              <w:szCs w:val="21"/>
              <w:highlight w:val="lightGray"/>
            </w:rPr>
            <w:t>[à compléter]</w:t>
          </w:r>
        </w:p>
      </w:docPartBody>
    </w:docPart>
    <w:docPart>
      <w:docPartPr>
        <w:name w:val="3E5D1B68422F4F6FA0DB241C0E4EDEA4"/>
        <w:category>
          <w:name w:val="Général"/>
          <w:gallery w:val="placeholder"/>
        </w:category>
        <w:types>
          <w:type w:val="bbPlcHdr"/>
        </w:types>
        <w:behaviors>
          <w:behavior w:val="content"/>
        </w:behaviors>
        <w:guid w:val="{861C583B-FDEB-4B97-9C99-F29BC83F8942}"/>
      </w:docPartPr>
      <w:docPartBody>
        <w:p w:rsidR="0026633D" w:rsidRDefault="0026633D" w:rsidP="0026633D">
          <w:pPr>
            <w:pStyle w:val="3E5D1B68422F4F6FA0DB241C0E4EDEA4"/>
          </w:pPr>
          <w:r w:rsidRPr="006B1089">
            <w:rPr>
              <w:rFonts w:cstheme="minorHAnsi"/>
              <w:sz w:val="21"/>
              <w:szCs w:val="21"/>
              <w:highlight w:val="lightGray"/>
            </w:rPr>
            <w:t>[à compléter]</w:t>
          </w:r>
        </w:p>
      </w:docPartBody>
    </w:docPart>
    <w:docPart>
      <w:docPartPr>
        <w:name w:val="5577F2DC18454A36A3E2101A878F55A9"/>
        <w:category>
          <w:name w:val="Général"/>
          <w:gallery w:val="placeholder"/>
        </w:category>
        <w:types>
          <w:type w:val="bbPlcHdr"/>
        </w:types>
        <w:behaviors>
          <w:behavior w:val="content"/>
        </w:behaviors>
        <w:guid w:val="{9EDCF0F7-BF4B-4EBB-A54E-47D10A74A22D}"/>
      </w:docPartPr>
      <w:docPartBody>
        <w:p w:rsidR="0026633D" w:rsidRDefault="0026633D" w:rsidP="0026633D">
          <w:pPr>
            <w:pStyle w:val="5577F2DC18454A36A3E2101A878F55A9"/>
          </w:pPr>
          <w:r w:rsidRPr="006B1089">
            <w:rPr>
              <w:rFonts w:cstheme="minorHAnsi"/>
              <w:sz w:val="21"/>
              <w:szCs w:val="21"/>
              <w:highlight w:val="lightGray"/>
            </w:rPr>
            <w:t>[à compléter]</w:t>
          </w:r>
        </w:p>
      </w:docPartBody>
    </w:docPart>
    <w:docPart>
      <w:docPartPr>
        <w:name w:val="0D895793201E43CDB1C4DBC44EC3E90B"/>
        <w:category>
          <w:name w:val="Général"/>
          <w:gallery w:val="placeholder"/>
        </w:category>
        <w:types>
          <w:type w:val="bbPlcHdr"/>
        </w:types>
        <w:behaviors>
          <w:behavior w:val="content"/>
        </w:behaviors>
        <w:guid w:val="{8767CF33-825B-4B2F-9831-10E487BC2990}"/>
      </w:docPartPr>
      <w:docPartBody>
        <w:p w:rsidR="0026633D" w:rsidRDefault="0026633D" w:rsidP="0026633D">
          <w:pPr>
            <w:pStyle w:val="0D895793201E43CDB1C4DBC44EC3E90B"/>
          </w:pPr>
          <w:r w:rsidRPr="006B1089">
            <w:rPr>
              <w:rFonts w:cstheme="minorHAnsi"/>
              <w:sz w:val="21"/>
              <w:szCs w:val="21"/>
              <w:highlight w:val="lightGray"/>
            </w:rPr>
            <w:t>[à compléter]</w:t>
          </w:r>
        </w:p>
      </w:docPartBody>
    </w:docPart>
    <w:docPart>
      <w:docPartPr>
        <w:name w:val="AB7E55A26F5148B1ABF47F097CBA6C5B"/>
        <w:category>
          <w:name w:val="Général"/>
          <w:gallery w:val="placeholder"/>
        </w:category>
        <w:types>
          <w:type w:val="bbPlcHdr"/>
        </w:types>
        <w:behaviors>
          <w:behavior w:val="content"/>
        </w:behaviors>
        <w:guid w:val="{9C6B532A-1F3A-4526-9CA4-70FCA2A8597E}"/>
      </w:docPartPr>
      <w:docPartBody>
        <w:p w:rsidR="0026633D" w:rsidRDefault="0026633D" w:rsidP="0026633D">
          <w:pPr>
            <w:pStyle w:val="AB7E55A26F5148B1ABF47F097CBA6C5B"/>
          </w:pPr>
          <w:r w:rsidRPr="006B1089">
            <w:rPr>
              <w:rFonts w:cstheme="minorHAnsi"/>
              <w:sz w:val="21"/>
              <w:szCs w:val="21"/>
              <w:highlight w:val="lightGray"/>
            </w:rPr>
            <w:t>[à compléter]</w:t>
          </w:r>
        </w:p>
      </w:docPartBody>
    </w:docPart>
    <w:docPart>
      <w:docPartPr>
        <w:name w:val="8E8DD4AF392141628F222375E1C834E6"/>
        <w:category>
          <w:name w:val="Général"/>
          <w:gallery w:val="placeholder"/>
        </w:category>
        <w:types>
          <w:type w:val="bbPlcHdr"/>
        </w:types>
        <w:behaviors>
          <w:behavior w:val="content"/>
        </w:behaviors>
        <w:guid w:val="{BDE4D21E-F461-4401-A8F5-C1028DA60CBB}"/>
      </w:docPartPr>
      <w:docPartBody>
        <w:p w:rsidR="0026633D" w:rsidRDefault="0026633D" w:rsidP="0026633D">
          <w:pPr>
            <w:pStyle w:val="8E8DD4AF392141628F222375E1C834E6"/>
          </w:pPr>
          <w:r w:rsidRPr="006B1089">
            <w:rPr>
              <w:rFonts w:cstheme="minorHAnsi"/>
              <w:sz w:val="21"/>
              <w:szCs w:val="21"/>
              <w:highlight w:val="lightGray"/>
            </w:rPr>
            <w:t>[à compléter]</w:t>
          </w:r>
        </w:p>
      </w:docPartBody>
    </w:docPart>
    <w:docPart>
      <w:docPartPr>
        <w:name w:val="3BB5CD254CEE4780BAA85A7457A79330"/>
        <w:category>
          <w:name w:val="Général"/>
          <w:gallery w:val="placeholder"/>
        </w:category>
        <w:types>
          <w:type w:val="bbPlcHdr"/>
        </w:types>
        <w:behaviors>
          <w:behavior w:val="content"/>
        </w:behaviors>
        <w:guid w:val="{4F39DAAB-9F52-46BD-B317-FC808993B566}"/>
      </w:docPartPr>
      <w:docPartBody>
        <w:p w:rsidR="0026633D" w:rsidRDefault="0026633D" w:rsidP="0026633D">
          <w:pPr>
            <w:pStyle w:val="3BB5CD254CEE4780BAA85A7457A79330"/>
          </w:pPr>
          <w:r w:rsidRPr="006B1089">
            <w:rPr>
              <w:rFonts w:cstheme="minorHAnsi"/>
              <w:sz w:val="21"/>
              <w:szCs w:val="21"/>
              <w:highlight w:val="lightGray"/>
            </w:rPr>
            <w:t>[à compléter]</w:t>
          </w:r>
        </w:p>
      </w:docPartBody>
    </w:docPart>
    <w:docPart>
      <w:docPartPr>
        <w:name w:val="BBA5289ECF894539B412E9ADF456E724"/>
        <w:category>
          <w:name w:val="Général"/>
          <w:gallery w:val="placeholder"/>
        </w:category>
        <w:types>
          <w:type w:val="bbPlcHdr"/>
        </w:types>
        <w:behaviors>
          <w:behavior w:val="content"/>
        </w:behaviors>
        <w:guid w:val="{91F36C17-D77F-4640-A5E2-FDFF72C7689A}"/>
      </w:docPartPr>
      <w:docPartBody>
        <w:p w:rsidR="0026633D" w:rsidRDefault="0026633D" w:rsidP="0026633D">
          <w:pPr>
            <w:pStyle w:val="BBA5289ECF894539B412E9ADF456E724"/>
          </w:pPr>
          <w:r w:rsidRPr="006B1089">
            <w:rPr>
              <w:rFonts w:cstheme="minorHAnsi"/>
              <w:sz w:val="21"/>
              <w:szCs w:val="21"/>
              <w:highlight w:val="lightGray"/>
            </w:rPr>
            <w:t>[à compléter]</w:t>
          </w:r>
        </w:p>
      </w:docPartBody>
    </w:docPart>
    <w:docPart>
      <w:docPartPr>
        <w:name w:val="51922E7239B841299BAACE0C1D3642D7"/>
        <w:category>
          <w:name w:val="Général"/>
          <w:gallery w:val="placeholder"/>
        </w:category>
        <w:types>
          <w:type w:val="bbPlcHdr"/>
        </w:types>
        <w:behaviors>
          <w:behavior w:val="content"/>
        </w:behaviors>
        <w:guid w:val="{0852F5AB-EC77-4F55-93EA-6D8AFE8E9E9F}"/>
      </w:docPartPr>
      <w:docPartBody>
        <w:p w:rsidR="0026633D" w:rsidRDefault="0026633D" w:rsidP="0026633D">
          <w:pPr>
            <w:pStyle w:val="51922E7239B841299BAACE0C1D3642D7"/>
          </w:pPr>
          <w:r w:rsidRPr="006B1089">
            <w:rPr>
              <w:rFonts w:cstheme="minorHAnsi"/>
              <w:sz w:val="21"/>
              <w:szCs w:val="21"/>
              <w:highlight w:val="lightGray"/>
            </w:rPr>
            <w:t>[à compléter]</w:t>
          </w:r>
        </w:p>
      </w:docPartBody>
    </w:docPart>
    <w:docPart>
      <w:docPartPr>
        <w:name w:val="0ECAC58078CD4468AFA8E8A63269EE6C"/>
        <w:category>
          <w:name w:val="Général"/>
          <w:gallery w:val="placeholder"/>
        </w:category>
        <w:types>
          <w:type w:val="bbPlcHdr"/>
        </w:types>
        <w:behaviors>
          <w:behavior w:val="content"/>
        </w:behaviors>
        <w:guid w:val="{23293ED5-8566-4F2A-A94D-4D4E8D4B01C8}"/>
      </w:docPartPr>
      <w:docPartBody>
        <w:p w:rsidR="0026633D" w:rsidRDefault="0026633D" w:rsidP="0026633D">
          <w:pPr>
            <w:pStyle w:val="0ECAC58078CD4468AFA8E8A63269EE6C"/>
          </w:pPr>
          <w:r w:rsidRPr="006B1089">
            <w:rPr>
              <w:rFonts w:cstheme="minorHAnsi"/>
              <w:sz w:val="21"/>
              <w:szCs w:val="21"/>
              <w:highlight w:val="lightGray"/>
            </w:rPr>
            <w:t>[à compléter]</w:t>
          </w:r>
        </w:p>
      </w:docPartBody>
    </w:docPart>
    <w:docPart>
      <w:docPartPr>
        <w:name w:val="9E39A508A7334023933BE6FACD18CB6A"/>
        <w:category>
          <w:name w:val="Général"/>
          <w:gallery w:val="placeholder"/>
        </w:category>
        <w:types>
          <w:type w:val="bbPlcHdr"/>
        </w:types>
        <w:behaviors>
          <w:behavior w:val="content"/>
        </w:behaviors>
        <w:guid w:val="{5C3EB8E7-037A-4342-BD91-5766F0A5FA46}"/>
      </w:docPartPr>
      <w:docPartBody>
        <w:p w:rsidR="0026633D" w:rsidRDefault="0026633D" w:rsidP="0026633D">
          <w:pPr>
            <w:pStyle w:val="9E39A508A7334023933BE6FACD18CB6A"/>
          </w:pPr>
          <w:r w:rsidRPr="006B1089">
            <w:rPr>
              <w:rFonts w:cstheme="minorHAnsi"/>
              <w:sz w:val="21"/>
              <w:szCs w:val="21"/>
              <w:highlight w:val="lightGray"/>
            </w:rPr>
            <w:t>[à compléter]</w:t>
          </w:r>
        </w:p>
      </w:docPartBody>
    </w:docPart>
    <w:docPart>
      <w:docPartPr>
        <w:name w:val="CCB99E2A930F46B880B36146525C1331"/>
        <w:category>
          <w:name w:val="Général"/>
          <w:gallery w:val="placeholder"/>
        </w:category>
        <w:types>
          <w:type w:val="bbPlcHdr"/>
        </w:types>
        <w:behaviors>
          <w:behavior w:val="content"/>
        </w:behaviors>
        <w:guid w:val="{F0EEC830-343E-4AC9-B07D-1102807A34B6}"/>
      </w:docPartPr>
      <w:docPartBody>
        <w:p w:rsidR="0026633D" w:rsidRDefault="0026633D" w:rsidP="0026633D">
          <w:pPr>
            <w:pStyle w:val="CCB99E2A930F46B880B36146525C1331"/>
          </w:pPr>
          <w:r w:rsidRPr="006B1089">
            <w:rPr>
              <w:rFonts w:cstheme="minorHAnsi"/>
              <w:sz w:val="21"/>
              <w:szCs w:val="21"/>
              <w:highlight w:val="lightGray"/>
            </w:rPr>
            <w:t>[à compléter]</w:t>
          </w:r>
        </w:p>
      </w:docPartBody>
    </w:docPart>
    <w:docPart>
      <w:docPartPr>
        <w:name w:val="EBD2786242A1496CA5C23DB1B841FB84"/>
        <w:category>
          <w:name w:val="Général"/>
          <w:gallery w:val="placeholder"/>
        </w:category>
        <w:types>
          <w:type w:val="bbPlcHdr"/>
        </w:types>
        <w:behaviors>
          <w:behavior w:val="content"/>
        </w:behaviors>
        <w:guid w:val="{00D44255-156A-40D9-8A09-7068D480CA3D}"/>
      </w:docPartPr>
      <w:docPartBody>
        <w:p w:rsidR="0026633D" w:rsidRDefault="0026633D" w:rsidP="0026633D">
          <w:pPr>
            <w:pStyle w:val="EBD2786242A1496CA5C23DB1B841FB84"/>
          </w:pPr>
          <w:r w:rsidRPr="006B1089">
            <w:rPr>
              <w:rFonts w:cstheme="minorHAnsi"/>
              <w:sz w:val="21"/>
              <w:szCs w:val="21"/>
              <w:highlight w:val="lightGray"/>
            </w:rPr>
            <w:t>[à compléter]</w:t>
          </w:r>
        </w:p>
      </w:docPartBody>
    </w:docPart>
    <w:docPart>
      <w:docPartPr>
        <w:name w:val="6C203A13678E437DBE0FEB692D993D98"/>
        <w:category>
          <w:name w:val="Général"/>
          <w:gallery w:val="placeholder"/>
        </w:category>
        <w:types>
          <w:type w:val="bbPlcHdr"/>
        </w:types>
        <w:behaviors>
          <w:behavior w:val="content"/>
        </w:behaviors>
        <w:guid w:val="{00E5F25B-9F0B-4AB5-B716-1923A5405E3D}"/>
      </w:docPartPr>
      <w:docPartBody>
        <w:p w:rsidR="0026633D" w:rsidRDefault="0026633D" w:rsidP="0026633D">
          <w:pPr>
            <w:pStyle w:val="6C203A13678E437DBE0FEB692D993D98"/>
          </w:pPr>
          <w:r w:rsidRPr="006B1089">
            <w:rPr>
              <w:rFonts w:cstheme="minorHAnsi"/>
              <w:sz w:val="21"/>
              <w:szCs w:val="21"/>
              <w:highlight w:val="lightGray"/>
            </w:rPr>
            <w:t>[Indiquez pour chaque critère les pièces que le soumissionnaire doit fournir]</w:t>
          </w:r>
        </w:p>
      </w:docPartBody>
    </w:docPart>
    <w:docPart>
      <w:docPartPr>
        <w:name w:val="9B16A227EFCE486E948EE9E0E27DC65D"/>
        <w:category>
          <w:name w:val="Général"/>
          <w:gallery w:val="placeholder"/>
        </w:category>
        <w:types>
          <w:type w:val="bbPlcHdr"/>
        </w:types>
        <w:behaviors>
          <w:behavior w:val="content"/>
        </w:behaviors>
        <w:guid w:val="{16B75A55-038A-4458-A480-0D2E22FF2183}"/>
      </w:docPartPr>
      <w:docPartBody>
        <w:p w:rsidR="0026633D" w:rsidRDefault="0026633D" w:rsidP="0026633D">
          <w:pPr>
            <w:pStyle w:val="9B16A227EFCE486E948EE9E0E27DC65D"/>
          </w:pPr>
          <w:r w:rsidRPr="006B1089">
            <w:rPr>
              <w:rFonts w:eastAsia="Times New Roman" w:cstheme="minorHAnsi"/>
              <w:sz w:val="21"/>
              <w:szCs w:val="21"/>
              <w:highlight w:val="lightGray"/>
              <w:lang w:eastAsia="de-DE"/>
            </w:rPr>
            <w:t>[Autres éléments inclus dans le prix]</w:t>
          </w:r>
        </w:p>
      </w:docPartBody>
    </w:docPart>
    <w:docPart>
      <w:docPartPr>
        <w:name w:val="58FB6834652E47EDB300191A2C42B7B3"/>
        <w:category>
          <w:name w:val="Général"/>
          <w:gallery w:val="placeholder"/>
        </w:category>
        <w:types>
          <w:type w:val="bbPlcHdr"/>
        </w:types>
        <w:behaviors>
          <w:behavior w:val="content"/>
        </w:behaviors>
        <w:guid w:val="{ED9BFDFA-26C9-4166-9199-7D4413AC216C}"/>
      </w:docPartPr>
      <w:docPartBody>
        <w:p w:rsidR="0026633D" w:rsidRDefault="0026633D" w:rsidP="0026633D">
          <w:pPr>
            <w:pStyle w:val="58FB6834652E47EDB300191A2C42B7B3"/>
          </w:pPr>
          <w:r w:rsidRPr="006B1089">
            <w:rPr>
              <w:rFonts w:cstheme="minorHAnsi"/>
              <w:sz w:val="21"/>
              <w:szCs w:val="21"/>
              <w:highlight w:val="lightGray"/>
            </w:rPr>
            <w:t>[à compléter]</w:t>
          </w:r>
        </w:p>
      </w:docPartBody>
    </w:docPart>
    <w:docPart>
      <w:docPartPr>
        <w:name w:val="FFA0624CF6A74071936C58116D524D87"/>
        <w:category>
          <w:name w:val="Général"/>
          <w:gallery w:val="placeholder"/>
        </w:category>
        <w:types>
          <w:type w:val="bbPlcHdr"/>
        </w:types>
        <w:behaviors>
          <w:behavior w:val="content"/>
        </w:behaviors>
        <w:guid w:val="{297C3A38-02CA-4ACB-9F9B-EE084C20AAFF}"/>
      </w:docPartPr>
      <w:docPartBody>
        <w:p w:rsidR="0026633D" w:rsidRDefault="0026633D" w:rsidP="0026633D">
          <w:pPr>
            <w:pStyle w:val="FFA0624CF6A74071936C58116D524D87"/>
          </w:pPr>
          <w:r w:rsidRPr="006B1089">
            <w:rPr>
              <w:rFonts w:cstheme="minorHAnsi"/>
              <w:sz w:val="21"/>
              <w:szCs w:val="21"/>
              <w:highlight w:val="lightGray"/>
            </w:rPr>
            <w:t>[à compléter]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57A"/>
    <w:rsid w:val="00081061"/>
    <w:rsid w:val="0026633D"/>
    <w:rsid w:val="00DA457A"/>
    <w:rsid w:val="00F9647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BE" w:eastAsia="fr-B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678BC90F94345A4827A03F55481081F">
    <w:name w:val="0678BC90F94345A4827A03F55481081F"/>
    <w:rsid w:val="00DA457A"/>
  </w:style>
  <w:style w:type="paragraph" w:customStyle="1" w:styleId="432B136D06134D1591DDF8A8A7706707">
    <w:name w:val="432B136D06134D1591DDF8A8A7706707"/>
    <w:rsid w:val="00DA457A"/>
  </w:style>
  <w:style w:type="character" w:styleId="Textedelespacerserv">
    <w:name w:val="Placeholder Text"/>
    <w:basedOn w:val="Policepardfaut"/>
    <w:uiPriority w:val="99"/>
    <w:semiHidden/>
    <w:rsid w:val="0026633D"/>
    <w:rPr>
      <w:color w:val="808080"/>
    </w:rPr>
  </w:style>
  <w:style w:type="paragraph" w:customStyle="1" w:styleId="A0D5602A76784244B6E53FCE929A5A52">
    <w:name w:val="A0D5602A76784244B6E53FCE929A5A52"/>
    <w:rsid w:val="00DA457A"/>
  </w:style>
  <w:style w:type="paragraph" w:customStyle="1" w:styleId="D4F6C1306AE545E9BE150DD9741F9AC4">
    <w:name w:val="D4F6C1306AE545E9BE150DD9741F9AC4"/>
    <w:rsid w:val="00DA457A"/>
  </w:style>
  <w:style w:type="paragraph" w:customStyle="1" w:styleId="B869AD455EF049E7AECC72E85EFC0533">
    <w:name w:val="B869AD455EF049E7AECC72E85EFC0533"/>
    <w:rsid w:val="00DA457A"/>
  </w:style>
  <w:style w:type="paragraph" w:customStyle="1" w:styleId="BAE38C1268074B52A4C5C1C17C7584E4">
    <w:name w:val="BAE38C1268074B52A4C5C1C17C7584E4"/>
    <w:rsid w:val="00DA457A"/>
  </w:style>
  <w:style w:type="paragraph" w:customStyle="1" w:styleId="BC24703296CF47D1A8BCC1314D5F5132">
    <w:name w:val="BC24703296CF47D1A8BCC1314D5F5132"/>
    <w:rsid w:val="00DA457A"/>
  </w:style>
  <w:style w:type="paragraph" w:customStyle="1" w:styleId="749093AE8F2042BBA56B33492648B72B">
    <w:name w:val="749093AE8F2042BBA56B33492648B72B"/>
    <w:rsid w:val="0026633D"/>
  </w:style>
  <w:style w:type="paragraph" w:customStyle="1" w:styleId="13D45C7118AB4EDE9ACE6AD2FF09912A">
    <w:name w:val="13D45C7118AB4EDE9ACE6AD2FF09912A"/>
    <w:rsid w:val="0026633D"/>
  </w:style>
  <w:style w:type="paragraph" w:customStyle="1" w:styleId="D2E63D89E8684120A01197196E6E1D96">
    <w:name w:val="D2E63D89E8684120A01197196E6E1D96"/>
    <w:rsid w:val="0026633D"/>
  </w:style>
  <w:style w:type="paragraph" w:customStyle="1" w:styleId="3D03AB4EE2DB46F7A066D828D827411A">
    <w:name w:val="3D03AB4EE2DB46F7A066D828D827411A"/>
    <w:rsid w:val="0026633D"/>
  </w:style>
  <w:style w:type="paragraph" w:customStyle="1" w:styleId="F15A37667FF941BFA36265122A2119E2">
    <w:name w:val="F15A37667FF941BFA36265122A2119E2"/>
    <w:rsid w:val="00DA457A"/>
  </w:style>
  <w:style w:type="paragraph" w:customStyle="1" w:styleId="EC372B33039D4764AA199367C914DCEC">
    <w:name w:val="EC372B33039D4764AA199367C914DCEC"/>
    <w:rsid w:val="00DA457A"/>
  </w:style>
  <w:style w:type="paragraph" w:customStyle="1" w:styleId="77A0DB2D0F054DAFB92A111DA4A5AFBD">
    <w:name w:val="77A0DB2D0F054DAFB92A111DA4A5AFBD"/>
    <w:rsid w:val="00DA457A"/>
  </w:style>
  <w:style w:type="paragraph" w:customStyle="1" w:styleId="13EB64CC434C4E36AA3B627E32897AEC">
    <w:name w:val="13EB64CC434C4E36AA3B627E32897AEC"/>
    <w:rsid w:val="00DA457A"/>
  </w:style>
  <w:style w:type="paragraph" w:customStyle="1" w:styleId="5854B232FD824E82897279DD0D778A86">
    <w:name w:val="5854B232FD824E82897279DD0D778A86"/>
    <w:rsid w:val="0026633D"/>
  </w:style>
  <w:style w:type="paragraph" w:customStyle="1" w:styleId="ADB2720938044866BDFB7FA3A1DC4C2A">
    <w:name w:val="ADB2720938044866BDFB7FA3A1DC4C2A"/>
    <w:rsid w:val="0026633D"/>
  </w:style>
  <w:style w:type="paragraph" w:customStyle="1" w:styleId="99A7A20194D14B348FB0F519B39080AB">
    <w:name w:val="99A7A20194D14B348FB0F519B39080AB"/>
    <w:rsid w:val="00DA457A"/>
  </w:style>
  <w:style w:type="paragraph" w:customStyle="1" w:styleId="033A73E5C43D4B6EB095C3CCAD366037">
    <w:name w:val="033A73E5C43D4B6EB095C3CCAD366037"/>
    <w:rsid w:val="00DA457A"/>
  </w:style>
  <w:style w:type="paragraph" w:customStyle="1" w:styleId="9CA00C5A55274CDD805C9B7F8AF15097">
    <w:name w:val="9CA00C5A55274CDD805C9B7F8AF15097"/>
    <w:rsid w:val="00DA457A"/>
  </w:style>
  <w:style w:type="paragraph" w:customStyle="1" w:styleId="01F4E6293E924948B0284411AFDE0BB4">
    <w:name w:val="01F4E6293E924948B0284411AFDE0BB4"/>
    <w:rsid w:val="00DA457A"/>
  </w:style>
  <w:style w:type="paragraph" w:customStyle="1" w:styleId="5CAF334299F14372878869D51AE806D8">
    <w:name w:val="5CAF334299F14372878869D51AE806D8"/>
    <w:rsid w:val="00DA457A"/>
  </w:style>
  <w:style w:type="paragraph" w:customStyle="1" w:styleId="2D000DD687C6470697AB1BCAF2DE2EE6">
    <w:name w:val="2D000DD687C6470697AB1BCAF2DE2EE6"/>
    <w:rsid w:val="00DA457A"/>
  </w:style>
  <w:style w:type="paragraph" w:customStyle="1" w:styleId="ED3BD5785ECA4E9BB06541FBE5291A83">
    <w:name w:val="ED3BD5785ECA4E9BB06541FBE5291A83"/>
    <w:rsid w:val="00DA457A"/>
  </w:style>
  <w:style w:type="paragraph" w:customStyle="1" w:styleId="A05920F2905C458B950B8FBE07A037EA">
    <w:name w:val="A05920F2905C458B950B8FBE07A037EA"/>
    <w:rsid w:val="0026633D"/>
  </w:style>
  <w:style w:type="paragraph" w:customStyle="1" w:styleId="EE3D04A17BD54BDB98A7D5F1029B3224">
    <w:name w:val="EE3D04A17BD54BDB98A7D5F1029B3224"/>
    <w:rsid w:val="00DA457A"/>
  </w:style>
  <w:style w:type="paragraph" w:customStyle="1" w:styleId="2537EA2E96E94CF09981F17C41F74A0E">
    <w:name w:val="2537EA2E96E94CF09981F17C41F74A0E"/>
    <w:rsid w:val="00DA457A"/>
  </w:style>
  <w:style w:type="paragraph" w:customStyle="1" w:styleId="24752A555DD040EC9E25FAB15E8F3512">
    <w:name w:val="24752A555DD040EC9E25FAB15E8F3512"/>
    <w:rsid w:val="00DA457A"/>
  </w:style>
  <w:style w:type="paragraph" w:customStyle="1" w:styleId="271E765C848A4F878094F9B803DD71DB">
    <w:name w:val="271E765C848A4F878094F9B803DD71DB"/>
    <w:rsid w:val="00DA457A"/>
  </w:style>
  <w:style w:type="paragraph" w:customStyle="1" w:styleId="4B20FB3A91184093B0FEE0D5C759FF58">
    <w:name w:val="4B20FB3A91184093B0FEE0D5C759FF58"/>
    <w:rsid w:val="0026633D"/>
  </w:style>
  <w:style w:type="paragraph" w:customStyle="1" w:styleId="66075C4C49F14622861C20058E6C3F29">
    <w:name w:val="66075C4C49F14622861C20058E6C3F29"/>
    <w:rsid w:val="0026633D"/>
  </w:style>
  <w:style w:type="paragraph" w:customStyle="1" w:styleId="2133897338DA4AE58E244339B56FFADE">
    <w:name w:val="2133897338DA4AE58E244339B56FFADE"/>
    <w:rsid w:val="0026633D"/>
  </w:style>
  <w:style w:type="paragraph" w:customStyle="1" w:styleId="D047351CFB214C4F805E5398F73EA9CF">
    <w:name w:val="D047351CFB214C4F805E5398F73EA9CF"/>
    <w:rsid w:val="0026633D"/>
  </w:style>
  <w:style w:type="paragraph" w:customStyle="1" w:styleId="2385EC4CDD6544BCB78FDF639A3820AB">
    <w:name w:val="2385EC4CDD6544BCB78FDF639A3820AB"/>
    <w:rsid w:val="0026633D"/>
  </w:style>
  <w:style w:type="paragraph" w:customStyle="1" w:styleId="3696FB4FAE5B4D85947803703758DB7E">
    <w:name w:val="3696FB4FAE5B4D85947803703758DB7E"/>
    <w:rsid w:val="0026633D"/>
  </w:style>
  <w:style w:type="paragraph" w:customStyle="1" w:styleId="4E6D66F160CB490EB0B79F696BF1E691">
    <w:name w:val="4E6D66F160CB490EB0B79F696BF1E691"/>
    <w:rsid w:val="0026633D"/>
  </w:style>
  <w:style w:type="paragraph" w:customStyle="1" w:styleId="36D4693AB68646B3963226CCB8661FB6">
    <w:name w:val="36D4693AB68646B3963226CCB8661FB6"/>
    <w:rsid w:val="0026633D"/>
  </w:style>
  <w:style w:type="paragraph" w:customStyle="1" w:styleId="BC2C95FD55194F8F85023A70A381430C">
    <w:name w:val="BC2C95FD55194F8F85023A70A381430C"/>
    <w:rsid w:val="0026633D"/>
  </w:style>
  <w:style w:type="paragraph" w:customStyle="1" w:styleId="0D16268C8BCF42FDB309E67F94D8F1AF">
    <w:name w:val="0D16268C8BCF42FDB309E67F94D8F1AF"/>
    <w:rsid w:val="0026633D"/>
  </w:style>
  <w:style w:type="paragraph" w:customStyle="1" w:styleId="9F984AC288E047F5A007C42881C46A20">
    <w:name w:val="9F984AC288E047F5A007C42881C46A20"/>
    <w:rsid w:val="0026633D"/>
  </w:style>
  <w:style w:type="paragraph" w:customStyle="1" w:styleId="1C3100BC81F2472FBBA464A06A7DD7D9">
    <w:name w:val="1C3100BC81F2472FBBA464A06A7DD7D9"/>
    <w:rsid w:val="0026633D"/>
  </w:style>
  <w:style w:type="paragraph" w:customStyle="1" w:styleId="AE49FD5D3FD94FACBE255D298961C35E">
    <w:name w:val="AE49FD5D3FD94FACBE255D298961C35E"/>
    <w:rsid w:val="0026633D"/>
  </w:style>
  <w:style w:type="paragraph" w:customStyle="1" w:styleId="D0409B15A92E43A19573586693DA356C">
    <w:name w:val="D0409B15A92E43A19573586693DA356C"/>
    <w:rsid w:val="0026633D"/>
  </w:style>
  <w:style w:type="paragraph" w:customStyle="1" w:styleId="690A47EC3EAD4288B1824930BD5413E6">
    <w:name w:val="690A47EC3EAD4288B1824930BD5413E6"/>
    <w:rsid w:val="0026633D"/>
  </w:style>
  <w:style w:type="paragraph" w:customStyle="1" w:styleId="1E3E56B2104044D994ED632384D94925">
    <w:name w:val="1E3E56B2104044D994ED632384D94925"/>
    <w:rsid w:val="0026633D"/>
  </w:style>
  <w:style w:type="paragraph" w:customStyle="1" w:styleId="6ADC825638D74AD1A6B8733E6E6A7190">
    <w:name w:val="6ADC825638D74AD1A6B8733E6E6A7190"/>
    <w:rsid w:val="0026633D"/>
  </w:style>
  <w:style w:type="paragraph" w:customStyle="1" w:styleId="37BB936AC1014AABAD46A7BFEA445767">
    <w:name w:val="37BB936AC1014AABAD46A7BFEA445767"/>
    <w:rsid w:val="0026633D"/>
  </w:style>
  <w:style w:type="paragraph" w:customStyle="1" w:styleId="75DD867D99014EE983132DB8FB6496C7">
    <w:name w:val="75DD867D99014EE983132DB8FB6496C7"/>
    <w:rsid w:val="0026633D"/>
  </w:style>
  <w:style w:type="paragraph" w:customStyle="1" w:styleId="C74E0B4381674488ADA1BDB7EA43A3D0">
    <w:name w:val="C74E0B4381674488ADA1BDB7EA43A3D0"/>
    <w:rsid w:val="0026633D"/>
  </w:style>
  <w:style w:type="paragraph" w:customStyle="1" w:styleId="4FA456C09A254261916B60ED6DF20252">
    <w:name w:val="4FA456C09A254261916B60ED6DF20252"/>
    <w:rsid w:val="0026633D"/>
  </w:style>
  <w:style w:type="paragraph" w:customStyle="1" w:styleId="F57C0CB2F95747FB847B0DA75DB57083">
    <w:name w:val="F57C0CB2F95747FB847B0DA75DB57083"/>
    <w:rsid w:val="0026633D"/>
  </w:style>
  <w:style w:type="paragraph" w:customStyle="1" w:styleId="E2C848A304D64B69910FFE2698A14104">
    <w:name w:val="E2C848A304D64B69910FFE2698A14104"/>
    <w:rsid w:val="0026633D"/>
  </w:style>
  <w:style w:type="paragraph" w:customStyle="1" w:styleId="61830F422B0A482DB54AA03C93820F1F">
    <w:name w:val="61830F422B0A482DB54AA03C93820F1F"/>
    <w:rsid w:val="0026633D"/>
  </w:style>
  <w:style w:type="paragraph" w:customStyle="1" w:styleId="9A138EE85BB943F398888E36344498FC">
    <w:name w:val="9A138EE85BB943F398888E36344498FC"/>
    <w:rsid w:val="0026633D"/>
  </w:style>
  <w:style w:type="paragraph" w:customStyle="1" w:styleId="415EF4CC3E7F40CA813954F0343715C4">
    <w:name w:val="415EF4CC3E7F40CA813954F0343715C4"/>
    <w:rsid w:val="0026633D"/>
  </w:style>
  <w:style w:type="paragraph" w:customStyle="1" w:styleId="0310DFB889F049578121B18F8415B827">
    <w:name w:val="0310DFB889F049578121B18F8415B827"/>
    <w:rsid w:val="0026633D"/>
  </w:style>
  <w:style w:type="paragraph" w:customStyle="1" w:styleId="7C066D7BC7C34021BC51135B24AF66EA">
    <w:name w:val="7C066D7BC7C34021BC51135B24AF66EA"/>
    <w:rsid w:val="0026633D"/>
  </w:style>
  <w:style w:type="paragraph" w:customStyle="1" w:styleId="F54F48655C51421EA82342ACBF34F778">
    <w:name w:val="F54F48655C51421EA82342ACBF34F778"/>
    <w:rsid w:val="0026633D"/>
  </w:style>
  <w:style w:type="paragraph" w:customStyle="1" w:styleId="E589A08B0199459583E9911E87FF3B4B">
    <w:name w:val="E589A08B0199459583E9911E87FF3B4B"/>
    <w:rsid w:val="0026633D"/>
  </w:style>
  <w:style w:type="paragraph" w:customStyle="1" w:styleId="3A6E5036F2794DB9BA71D1C3CE26AD3D">
    <w:name w:val="3A6E5036F2794DB9BA71D1C3CE26AD3D"/>
    <w:rsid w:val="0026633D"/>
  </w:style>
  <w:style w:type="paragraph" w:customStyle="1" w:styleId="3E5D1B68422F4F6FA0DB241C0E4EDEA4">
    <w:name w:val="3E5D1B68422F4F6FA0DB241C0E4EDEA4"/>
    <w:rsid w:val="0026633D"/>
  </w:style>
  <w:style w:type="paragraph" w:customStyle="1" w:styleId="5577F2DC18454A36A3E2101A878F55A9">
    <w:name w:val="5577F2DC18454A36A3E2101A878F55A9"/>
    <w:rsid w:val="0026633D"/>
  </w:style>
  <w:style w:type="paragraph" w:customStyle="1" w:styleId="0D895793201E43CDB1C4DBC44EC3E90B">
    <w:name w:val="0D895793201E43CDB1C4DBC44EC3E90B"/>
    <w:rsid w:val="0026633D"/>
  </w:style>
  <w:style w:type="paragraph" w:customStyle="1" w:styleId="AB7E55A26F5148B1ABF47F097CBA6C5B">
    <w:name w:val="AB7E55A26F5148B1ABF47F097CBA6C5B"/>
    <w:rsid w:val="0026633D"/>
  </w:style>
  <w:style w:type="paragraph" w:customStyle="1" w:styleId="8E8DD4AF392141628F222375E1C834E6">
    <w:name w:val="8E8DD4AF392141628F222375E1C834E6"/>
    <w:rsid w:val="0026633D"/>
  </w:style>
  <w:style w:type="paragraph" w:customStyle="1" w:styleId="3BB5CD254CEE4780BAA85A7457A79330">
    <w:name w:val="3BB5CD254CEE4780BAA85A7457A79330"/>
    <w:rsid w:val="0026633D"/>
  </w:style>
  <w:style w:type="paragraph" w:customStyle="1" w:styleId="BBA5289ECF894539B412E9ADF456E724">
    <w:name w:val="BBA5289ECF894539B412E9ADF456E724"/>
    <w:rsid w:val="0026633D"/>
  </w:style>
  <w:style w:type="paragraph" w:customStyle="1" w:styleId="51922E7239B841299BAACE0C1D3642D7">
    <w:name w:val="51922E7239B841299BAACE0C1D3642D7"/>
    <w:rsid w:val="0026633D"/>
  </w:style>
  <w:style w:type="paragraph" w:customStyle="1" w:styleId="0ECAC58078CD4468AFA8E8A63269EE6C">
    <w:name w:val="0ECAC58078CD4468AFA8E8A63269EE6C"/>
    <w:rsid w:val="0026633D"/>
  </w:style>
  <w:style w:type="paragraph" w:customStyle="1" w:styleId="9E39A508A7334023933BE6FACD18CB6A">
    <w:name w:val="9E39A508A7334023933BE6FACD18CB6A"/>
    <w:rsid w:val="0026633D"/>
  </w:style>
  <w:style w:type="paragraph" w:customStyle="1" w:styleId="CCB99E2A930F46B880B36146525C1331">
    <w:name w:val="CCB99E2A930F46B880B36146525C1331"/>
    <w:rsid w:val="0026633D"/>
  </w:style>
  <w:style w:type="paragraph" w:customStyle="1" w:styleId="EBD2786242A1496CA5C23DB1B841FB84">
    <w:name w:val="EBD2786242A1496CA5C23DB1B841FB84"/>
    <w:rsid w:val="0026633D"/>
  </w:style>
  <w:style w:type="paragraph" w:customStyle="1" w:styleId="6C203A13678E437DBE0FEB692D993D98">
    <w:name w:val="6C203A13678E437DBE0FEB692D993D98"/>
    <w:rsid w:val="0026633D"/>
  </w:style>
  <w:style w:type="paragraph" w:customStyle="1" w:styleId="9B16A227EFCE486E948EE9E0E27DC65D">
    <w:name w:val="9B16A227EFCE486E948EE9E0E27DC65D"/>
    <w:rsid w:val="0026633D"/>
  </w:style>
  <w:style w:type="paragraph" w:customStyle="1" w:styleId="58FB6834652E47EDB300191A2C42B7B3">
    <w:name w:val="58FB6834652E47EDB300191A2C42B7B3"/>
    <w:rsid w:val="0026633D"/>
  </w:style>
  <w:style w:type="paragraph" w:customStyle="1" w:styleId="FFA0624CF6A74071936C58116D524D87">
    <w:name w:val="FFA0624CF6A74071936C58116D524D87"/>
    <w:rsid w:val="00266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D847954779A44A2E379DDA298E830" ma:contentTypeVersion="15" ma:contentTypeDescription="Crée un document." ma:contentTypeScope="" ma:versionID="a3af0c7dbac48746e15e5bf3a21a31d3">
  <xsd:schema xmlns:xsd="http://www.w3.org/2001/XMLSchema" xmlns:xs="http://www.w3.org/2001/XMLSchema" xmlns:p="http://schemas.microsoft.com/office/2006/metadata/properties" xmlns:ns2="3d29b0bb-30be-4588-a29f-78f839688d8d" xmlns:ns3="1f450cc5-89e0-4b40-95b5-2a327b7a753c" targetNamespace="http://schemas.microsoft.com/office/2006/metadata/properties" ma:root="true" ma:fieldsID="eacddb75547bd56e002455ac82f9b9a1" ns2:_="" ns3:_="">
    <xsd:import namespace="3d29b0bb-30be-4588-a29f-78f839688d8d"/>
    <xsd:import namespace="1f450cc5-89e0-4b40-95b5-2a327b7a7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9b0bb-30be-4588-a29f-78f839688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450cc5-89e0-4b40-95b5-2a327b7a753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fdafe4f1-3067-4f36-975e-a222f7837767}" ma:internalName="TaxCatchAll" ma:showField="CatchAllData" ma:web="1f450cc5-89e0-4b40-95b5-2a327b7a75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29b0bb-30be-4588-a29f-78f839688d8d">
      <Terms xmlns="http://schemas.microsoft.com/office/infopath/2007/PartnerControls"/>
    </lcf76f155ced4ddcb4097134ff3c332f>
    <TaxCatchAll xmlns="1f450cc5-89e0-4b40-95b5-2a327b7a753c" xsi:nil="true"/>
  </documentManagement>
</p:properties>
</file>

<file path=customXml/itemProps1.xml><?xml version="1.0" encoding="utf-8"?>
<ds:datastoreItem xmlns:ds="http://schemas.openxmlformats.org/officeDocument/2006/customXml" ds:itemID="{C1BCF752-1B28-494D-892E-0F6DE8D16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9b0bb-30be-4588-a29f-78f839688d8d"/>
    <ds:schemaRef ds:uri="1f450cc5-89e0-4b40-95b5-2a327b7a7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CA74D-8F85-4D9C-8258-5BC53E84B972}">
  <ds:schemaRefs>
    <ds:schemaRef ds:uri="http://schemas.microsoft.com/sharepoint/v3/contenttype/forms"/>
  </ds:schemaRefs>
</ds:datastoreItem>
</file>

<file path=customXml/itemProps3.xml><?xml version="1.0" encoding="utf-8"?>
<ds:datastoreItem xmlns:ds="http://schemas.openxmlformats.org/officeDocument/2006/customXml" ds:itemID="{1AC71091-CAD9-4010-8E66-3A2C32067EF5}">
  <ds:schemaRefs>
    <ds:schemaRef ds:uri="http://schemas.microsoft.com/office/2006/metadata/properties"/>
    <ds:schemaRef ds:uri="http://schemas.microsoft.com/office/infopath/2007/PartnerControls"/>
    <ds:schemaRef ds:uri="3d29b0bb-30be-4588-a29f-78f839688d8d"/>
    <ds:schemaRef ds:uri="1f450cc5-89e0-4b40-95b5-2a327b7a753c"/>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25</Pages>
  <Words>5752</Words>
  <Characters>31638</Characters>
  <Application>Microsoft Office Word</Application>
  <DocSecurity>0</DocSecurity>
  <Lines>263</Lines>
  <Paragraphs>74</Paragraphs>
  <ScaleCrop>false</ScaleCrop>
  <Company/>
  <LinksUpToDate>false</LinksUpToDate>
  <CharactersWithSpaces>37316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 au rédacteur</dc:creator>
  <cp:keywords/>
  <dc:description/>
  <cp:lastModifiedBy>Note au rédacteur</cp:lastModifiedBy>
  <cp:revision>95</cp:revision>
  <dcterms:created xsi:type="dcterms:W3CDTF">2024-05-30T12:51:00Z</dcterms:created>
  <dcterms:modified xsi:type="dcterms:W3CDTF">2024-06-03T09:01:00Z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2024-05-30T13:04:11Z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054eac9c-2d80-4a21-9734-1326f1f9b881</vt:lpwstr>
  </property>
  <property fmtid="{D5CDD505-2E9C-101B-9397-08002B2CF9AE}" pid="8" name="MSIP_Label_97a477d1-147d-4e34-b5e3-7b26d2f44870_ContentBits">
    <vt:lpwstr>0</vt:lpwstr>
  </property>
  <property fmtid="{D5CDD505-2E9C-101B-9397-08002B2CF9AE}" pid="9" name="ContentTypeId">
    <vt:lpwstr>0x010100FE8D847954779A44A2E379DDA298E830</vt:lpwstr>
  </property>
  <property fmtid="{D5CDD505-2E9C-101B-9397-08002B2CF9AE}" pid="10" name="MediaServiceImageTags">
    <vt:lpwstr/>
  </property>
</Properties>
</file>