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E1213" w:rsidRPr="001E4BE4" w:rsidRDefault="007E1213" w:rsidP="007E1213">
      <w:pPr>
        <w:spacing w:before="60" w:after="60"/>
        <w:rPr>
          <w:b/>
          <w:color w:val="548DD4" w:themeColor="text2" w:themeTint="99"/>
          <w:sz w:val="32"/>
          <w:szCs w:val="32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5D7704" w14:paraId="3EFE077F" w14:textId="77777777" w:rsidTr="7B59C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3DA35F7" w14:textId="0E5EFA43" w:rsidR="003F6431" w:rsidRPr="005D7704" w:rsidRDefault="7B59C7A7" w:rsidP="00336030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</w:pPr>
            <w:r w:rsidRPr="7B59C7A7"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  <w:t>Lettre de demande de prolongation du délai d’engagement</w:t>
            </w:r>
            <w:r w:rsidR="007579B6">
              <w:br/>
            </w:r>
            <w:r w:rsidRPr="006E17B8">
              <w:rPr>
                <w:rFonts w:ascii="Century Gothic" w:hAnsi="Century Gothic"/>
                <w:color w:val="365F91" w:themeColor="accent1" w:themeShade="BF"/>
                <w:sz w:val="21"/>
                <w:szCs w:val="21"/>
                <w:highlight w:val="lightGray"/>
              </w:rPr>
              <w:t>(envoi par courrier ou courriel)</w:t>
            </w:r>
          </w:p>
        </w:tc>
      </w:tr>
    </w:tbl>
    <w:p w14:paraId="0A37501D" w14:textId="77777777" w:rsidR="007653C3" w:rsidRPr="005D7704" w:rsidRDefault="007653C3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5D7704" w14:paraId="07DF8B61" w14:textId="77777777" w:rsidTr="003F6431">
        <w:tc>
          <w:tcPr>
            <w:tcW w:w="8927" w:type="dxa"/>
          </w:tcPr>
          <w:p w14:paraId="5DAB6C7B" w14:textId="0956638C" w:rsidR="001E4BE4" w:rsidRPr="005D7704" w:rsidRDefault="003F6431" w:rsidP="00336030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5D7704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5D7704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5D7704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5D7704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5D7704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49A03517" w14:textId="77777777" w:rsidR="003F6431" w:rsidRPr="005D7704" w:rsidRDefault="001E4BE4" w:rsidP="00336030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5D7704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5D7704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5D7704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5D7704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5D7704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</w:tc>
      </w:tr>
    </w:tbl>
    <w:p w14:paraId="2CABE0D9" w14:textId="77777777" w:rsidR="006E17B8" w:rsidRDefault="006E17B8" w:rsidP="006E17B8">
      <w:pPr>
        <w:pStyle w:val="Sansinterligne"/>
        <w:ind w:left="6372"/>
        <w:jc w:val="both"/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251A89EB" w14:textId="29039420" w:rsidR="7B59C7A7" w:rsidRPr="00CC314F" w:rsidRDefault="7B59C7A7" w:rsidP="006E17B8">
      <w:pPr>
        <w:pStyle w:val="Sansinterligne"/>
        <w:ind w:left="6372"/>
        <w:jc w:val="both"/>
        <w:rPr>
          <w:rFonts w:ascii="Century Gothic" w:hAnsi="Century Gothic" w:cs="Arial"/>
          <w:b/>
          <w:bCs/>
          <w:sz w:val="21"/>
          <w:szCs w:val="21"/>
        </w:rPr>
      </w:pPr>
      <w:r w:rsidRPr="00CC314F">
        <w:rPr>
          <w:rFonts w:ascii="Century Gothic" w:hAnsi="Century Gothic" w:cs="Arial"/>
          <w:b/>
          <w:bCs/>
          <w:sz w:val="21"/>
          <w:szCs w:val="21"/>
        </w:rPr>
        <w:t xml:space="preserve">Date : </w:t>
      </w:r>
      <w:r w:rsidRPr="00CC314F">
        <w:rPr>
          <w:rFonts w:ascii="Century Gothic" w:hAnsi="Century Gothic" w:cs="Arial"/>
          <w:b/>
          <w:bCs/>
          <w:sz w:val="21"/>
          <w:szCs w:val="21"/>
          <w:highlight w:val="yellow"/>
        </w:rPr>
        <w:t>XX/XX/XXXX</w:t>
      </w:r>
    </w:p>
    <w:p w14:paraId="19751A2B" w14:textId="24230F62" w:rsidR="7B59C7A7" w:rsidRDefault="7B59C7A7" w:rsidP="7B59C7A7">
      <w:pPr>
        <w:pStyle w:val="Sansinterligne"/>
        <w:jc w:val="both"/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5D355824" w14:textId="5BC90679" w:rsidR="7B59C7A7" w:rsidRDefault="7B59C7A7" w:rsidP="7B59C7A7">
      <w:pPr>
        <w:pStyle w:val="Sansinterligne"/>
        <w:jc w:val="both"/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23D58080" w14:textId="3007EBA1" w:rsidR="7B59C7A7" w:rsidRDefault="7B59C7A7" w:rsidP="7B59C7A7">
      <w:pPr>
        <w:pStyle w:val="Sansinterligne"/>
        <w:jc w:val="both"/>
        <w:rPr>
          <w:rFonts w:ascii="Century Gothic" w:hAnsi="Century Gothic" w:cs="Arial"/>
          <w:b/>
          <w:bCs/>
          <w:sz w:val="21"/>
          <w:szCs w:val="21"/>
          <w:u w:val="single"/>
        </w:rPr>
      </w:pPr>
    </w:p>
    <w:p w14:paraId="5099EF92" w14:textId="7128FFF1" w:rsidR="007E1213" w:rsidRPr="005D7704" w:rsidRDefault="007E1213" w:rsidP="7B59C7A7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i/>
          <w:iCs/>
          <w:sz w:val="21"/>
          <w:szCs w:val="21"/>
        </w:rPr>
      </w:pPr>
      <w:r w:rsidRPr="7B59C7A7">
        <w:rPr>
          <w:rFonts w:ascii="Century Gothic" w:hAnsi="Century Gothic" w:cs="Arial"/>
          <w:b/>
          <w:bCs/>
          <w:sz w:val="21"/>
          <w:szCs w:val="21"/>
          <w:u w:val="single"/>
        </w:rPr>
        <w:t>Objet</w:t>
      </w:r>
      <w:r w:rsidRPr="7B59C7A7">
        <w:rPr>
          <w:rFonts w:ascii="Century Gothic" w:hAnsi="Century Gothic" w:cs="Arial"/>
          <w:b/>
          <w:bCs/>
          <w:sz w:val="21"/>
          <w:szCs w:val="21"/>
        </w:rPr>
        <w:t> :</w:t>
      </w:r>
      <w:r w:rsidR="005B05E0" w:rsidRPr="7B59C7A7">
        <w:rPr>
          <w:rFonts w:ascii="Century Gothic" w:hAnsi="Century Gothic" w:cs="Arial"/>
          <w:b/>
          <w:bCs/>
          <w:sz w:val="21"/>
          <w:szCs w:val="21"/>
        </w:rPr>
        <w:t xml:space="preserve"> Marché public de </w:t>
      </w:r>
      <w:r w:rsidR="005B05E0" w:rsidRPr="006E17B8">
        <w:rPr>
          <w:rFonts w:ascii="Century Gothic" w:hAnsi="Century Gothic" w:cs="Arial"/>
          <w:b/>
          <w:bCs/>
          <w:sz w:val="21"/>
          <w:szCs w:val="21"/>
          <w:highlight w:val="yellow"/>
        </w:rPr>
        <w:t>services/fournitures/travaux</w:t>
      </w:r>
      <w:r w:rsidR="005B05E0" w:rsidRPr="7B59C7A7">
        <w:rPr>
          <w:rFonts w:ascii="Century Gothic" w:hAnsi="Century Gothic" w:cs="Arial"/>
          <w:b/>
          <w:bCs/>
          <w:sz w:val="21"/>
          <w:szCs w:val="21"/>
        </w:rPr>
        <w:t xml:space="preserve"> ayant pour objet </w:t>
      </w:r>
      <w:r w:rsidR="005B05E0" w:rsidRPr="7B59C7A7">
        <w:rPr>
          <w:rFonts w:ascii="Century Gothic" w:hAnsi="Century Gothic" w:cs="Arial"/>
          <w:b/>
          <w:bCs/>
          <w:sz w:val="21"/>
          <w:szCs w:val="21"/>
          <w:highlight w:val="yellow"/>
        </w:rPr>
        <w:t>compléter</w:t>
      </w:r>
      <w:r w:rsidRPr="005D7704">
        <w:rPr>
          <w:rFonts w:ascii="Century Gothic" w:hAnsi="Century Gothic" w:cs="Arial"/>
          <w:b/>
          <w:sz w:val="21"/>
          <w:szCs w:val="21"/>
        </w:rPr>
        <w:tab/>
      </w:r>
      <w:r w:rsidR="005B05E0" w:rsidRPr="7B59C7A7">
        <w:rPr>
          <w:rFonts w:ascii="Century Gothic" w:hAnsi="Century Gothic" w:cs="Arial"/>
          <w:b/>
          <w:bCs/>
          <w:sz w:val="21"/>
          <w:szCs w:val="21"/>
        </w:rPr>
        <w:t xml:space="preserve">- </w:t>
      </w:r>
      <w:r w:rsidR="00A44292" w:rsidRPr="7B59C7A7">
        <w:rPr>
          <w:rFonts w:ascii="Century Gothic" w:hAnsi="Century Gothic" w:cs="Arial"/>
          <w:b/>
          <w:bCs/>
          <w:sz w:val="21"/>
          <w:szCs w:val="21"/>
        </w:rPr>
        <w:t>Demande de prolongation du délai d’engagement</w:t>
      </w:r>
      <w:r w:rsidR="005B05E0" w:rsidRPr="7B59C7A7">
        <w:rPr>
          <w:rFonts w:ascii="Century Gothic" w:hAnsi="Century Gothic" w:cs="Arial"/>
          <w:b/>
          <w:bCs/>
          <w:sz w:val="21"/>
          <w:szCs w:val="21"/>
        </w:rPr>
        <w:t>.</w:t>
      </w:r>
    </w:p>
    <w:p w14:paraId="41C8F396" w14:textId="77777777" w:rsidR="007E1213" w:rsidRPr="005D7704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2A3D3EC" w14:textId="77777777" w:rsidR="007E1213" w:rsidRPr="005D7704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0D784708" w14:textId="77777777" w:rsidR="007E1213" w:rsidRPr="005D7704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5D7704">
        <w:rPr>
          <w:rFonts w:ascii="Century Gothic" w:hAnsi="Century Gothic" w:cs="Arial"/>
          <w:sz w:val="21"/>
          <w:szCs w:val="21"/>
        </w:rPr>
        <w:t>Madame/Monsieur,</w:t>
      </w:r>
    </w:p>
    <w:p w14:paraId="0D0B940D" w14:textId="77777777" w:rsidR="00A44292" w:rsidRPr="005D7704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533FA8DE" w14:textId="06060713" w:rsidR="00A44292" w:rsidRPr="005D7704" w:rsidRDefault="7B59C7A7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7B59C7A7">
        <w:rPr>
          <w:rFonts w:ascii="Century Gothic" w:hAnsi="Century Gothic" w:cs="Arial"/>
          <w:sz w:val="21"/>
          <w:szCs w:val="21"/>
        </w:rPr>
        <w:t>Vous avez remis une offre dans le cadre de ce marché.</w:t>
      </w:r>
    </w:p>
    <w:p w14:paraId="0E27B00A" w14:textId="77777777" w:rsidR="00CD5C83" w:rsidRPr="005D7704" w:rsidRDefault="00CD5C8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0061E4C" w14:textId="77777777" w:rsidR="00CD5C83" w:rsidRPr="005D7704" w:rsidRDefault="00CD5C8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9B70E72" w14:textId="4BB46D9B" w:rsidR="00CD5C83" w:rsidRPr="005D7704" w:rsidRDefault="7B59C7A7" w:rsidP="7B59C7A7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bCs/>
          <w:sz w:val="21"/>
          <w:szCs w:val="21"/>
        </w:rPr>
      </w:pPr>
      <w:r w:rsidRPr="7B59C7A7">
        <w:rPr>
          <w:rFonts w:ascii="Century Gothic" w:hAnsi="Century Gothic" w:cs="Arial"/>
          <w:b/>
          <w:bCs/>
          <w:sz w:val="21"/>
          <w:szCs w:val="21"/>
        </w:rPr>
        <w:t xml:space="preserve">Pourquoi recevez-vous ce </w:t>
      </w:r>
      <w:r w:rsidRPr="006E17B8">
        <w:rPr>
          <w:rFonts w:ascii="Century Gothic" w:hAnsi="Century Gothic" w:cs="Arial"/>
          <w:b/>
          <w:bCs/>
          <w:sz w:val="21"/>
          <w:szCs w:val="21"/>
          <w:highlight w:val="yellow"/>
        </w:rPr>
        <w:t>courrier/courriel</w:t>
      </w:r>
      <w:r w:rsidRPr="7B59C7A7">
        <w:rPr>
          <w:rFonts w:ascii="Century Gothic" w:hAnsi="Century Gothic" w:cs="Arial"/>
          <w:b/>
          <w:bCs/>
          <w:sz w:val="21"/>
          <w:szCs w:val="21"/>
        </w:rPr>
        <w:t xml:space="preserve"> ?</w:t>
      </w:r>
    </w:p>
    <w:p w14:paraId="44EAFD9C" w14:textId="77777777" w:rsidR="00CD5C83" w:rsidRPr="005D7704" w:rsidRDefault="00CD5C8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5D345535" w14:textId="4917AA2F" w:rsidR="00A44292" w:rsidRPr="005D7704" w:rsidRDefault="7B59C7A7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7B59C7A7">
        <w:rPr>
          <w:rFonts w:ascii="Century Gothic" w:hAnsi="Century Gothic" w:cs="Arial"/>
          <w:sz w:val="21"/>
          <w:szCs w:val="21"/>
        </w:rPr>
        <w:t xml:space="preserve">Le délai d’engagement de </w:t>
      </w:r>
      <w:r w:rsidRPr="7B59C7A7">
        <w:rPr>
          <w:rFonts w:ascii="Century Gothic" w:hAnsi="Century Gothic" w:cs="Arial"/>
          <w:sz w:val="21"/>
          <w:szCs w:val="21"/>
          <w:highlight w:val="yellow"/>
        </w:rPr>
        <w:t>XX jours</w:t>
      </w:r>
      <w:r w:rsidRPr="006E17B8">
        <w:rPr>
          <w:rFonts w:ascii="Century Gothic" w:hAnsi="Century Gothic" w:cs="Arial"/>
          <w:sz w:val="21"/>
          <w:szCs w:val="21"/>
        </w:rPr>
        <w:t xml:space="preserve"> durant lequel vous restez engagé par votre offre </w:t>
      </w:r>
      <w:r w:rsidRPr="7B59C7A7">
        <w:rPr>
          <w:rFonts w:ascii="Century Gothic" w:hAnsi="Century Gothic" w:cs="Arial"/>
          <w:sz w:val="21"/>
          <w:szCs w:val="21"/>
        </w:rPr>
        <w:t xml:space="preserve">expire le </w:t>
      </w:r>
      <w:r w:rsidRPr="7B59C7A7">
        <w:rPr>
          <w:rFonts w:ascii="Century Gothic" w:hAnsi="Century Gothic" w:cs="Arial"/>
          <w:sz w:val="21"/>
          <w:szCs w:val="21"/>
          <w:highlight w:val="yellow"/>
        </w:rPr>
        <w:t>XX/XX/XX.</w:t>
      </w:r>
    </w:p>
    <w:p w14:paraId="4B94D5A5" w14:textId="77777777" w:rsidR="00A44292" w:rsidRPr="005D7704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0F4B4F1" w14:textId="3B2999F9" w:rsidR="00A44292" w:rsidRPr="005D7704" w:rsidRDefault="7B59C7A7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7B59C7A7">
        <w:rPr>
          <w:rFonts w:ascii="Century Gothic" w:hAnsi="Century Gothic" w:cs="Arial"/>
          <w:sz w:val="21"/>
          <w:szCs w:val="21"/>
        </w:rPr>
        <w:t>L</w:t>
      </w:r>
      <w:r w:rsidR="00A44292" w:rsidRPr="7B59C7A7">
        <w:rPr>
          <w:rFonts w:ascii="Century Gothic" w:hAnsi="Century Gothic" w:cs="Arial"/>
          <w:sz w:val="21"/>
          <w:szCs w:val="21"/>
        </w:rPr>
        <w:t>e</w:t>
      </w:r>
      <w:r w:rsidRPr="7B59C7A7">
        <w:rPr>
          <w:rFonts w:ascii="Century Gothic" w:hAnsi="Century Gothic" w:cs="Arial"/>
          <w:sz w:val="21"/>
          <w:szCs w:val="21"/>
        </w:rPr>
        <w:t xml:space="preserve"> marché ne pourra toutefois pas être </w:t>
      </w:r>
      <w:r w:rsidR="00AB7077">
        <w:rPr>
          <w:rFonts w:ascii="Century Gothic" w:hAnsi="Century Gothic" w:cs="Arial"/>
          <w:sz w:val="21"/>
          <w:szCs w:val="21"/>
        </w:rPr>
        <w:t>conclu</w:t>
      </w:r>
      <w:r w:rsidRPr="7B59C7A7">
        <w:rPr>
          <w:rFonts w:ascii="Century Gothic" w:hAnsi="Century Gothic" w:cs="Arial"/>
          <w:sz w:val="21"/>
          <w:szCs w:val="21"/>
        </w:rPr>
        <w:t xml:space="preserve"> dans ce délai.</w:t>
      </w:r>
    </w:p>
    <w:p w14:paraId="3DEEC669" w14:textId="77777777" w:rsidR="00A44292" w:rsidRPr="005D7704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3656B9AB" w14:textId="77777777" w:rsidR="00CD1C33" w:rsidRPr="005D7704" w:rsidRDefault="00CD1C3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3C3AE794" w14:textId="77777777" w:rsidR="00A44292" w:rsidRPr="005D7704" w:rsidRDefault="00A44292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5D7704">
        <w:rPr>
          <w:rFonts w:ascii="Century Gothic" w:hAnsi="Century Gothic" w:cs="Arial"/>
          <w:b/>
          <w:sz w:val="21"/>
          <w:szCs w:val="21"/>
        </w:rPr>
        <w:t>Souhaitez-vous maintenir votre offre ?</w:t>
      </w:r>
    </w:p>
    <w:p w14:paraId="45FB0818" w14:textId="77777777" w:rsidR="007E7485" w:rsidRPr="005D7704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539C971" w14:textId="437AEC48" w:rsidR="00A44292" w:rsidRPr="005D7704" w:rsidRDefault="7B59C7A7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7B59C7A7">
        <w:rPr>
          <w:rFonts w:ascii="Century Gothic" w:hAnsi="Century Gothic" w:cs="Arial"/>
          <w:sz w:val="21"/>
          <w:szCs w:val="21"/>
        </w:rPr>
        <w:t xml:space="preserve">Dans l’affirmative, pouvez-vous nous confirmer, sans réserve, que vous acceptez de maintenir votre offre jusqu’au </w:t>
      </w:r>
      <w:r w:rsidRPr="7B59C7A7">
        <w:rPr>
          <w:rFonts w:ascii="Century Gothic" w:hAnsi="Century Gothic" w:cs="Arial"/>
          <w:sz w:val="21"/>
          <w:szCs w:val="21"/>
          <w:highlight w:val="yellow"/>
        </w:rPr>
        <w:t>XX/XX/XX</w:t>
      </w:r>
      <w:r w:rsidRPr="7B59C7A7">
        <w:rPr>
          <w:rFonts w:ascii="Century Gothic" w:hAnsi="Century Gothic" w:cs="Arial"/>
          <w:sz w:val="21"/>
          <w:szCs w:val="21"/>
        </w:rPr>
        <w:t xml:space="preserve"> par retour de </w:t>
      </w:r>
      <w:r w:rsidRPr="006E17B8">
        <w:rPr>
          <w:rFonts w:ascii="Century Gothic" w:hAnsi="Century Gothic" w:cs="Arial"/>
          <w:sz w:val="21"/>
          <w:szCs w:val="21"/>
          <w:highlight w:val="yellow"/>
        </w:rPr>
        <w:t>courrier/courriel</w:t>
      </w:r>
      <w:r w:rsidRPr="7B59C7A7">
        <w:rPr>
          <w:rFonts w:ascii="Century Gothic" w:hAnsi="Century Gothic" w:cs="Arial"/>
          <w:sz w:val="21"/>
          <w:szCs w:val="21"/>
        </w:rPr>
        <w:t xml:space="preserve"> à l’adresse suivante : </w:t>
      </w:r>
      <w:r w:rsidRPr="7B59C7A7">
        <w:rPr>
          <w:rFonts w:ascii="Century Gothic" w:hAnsi="Century Gothic" w:cs="Arial"/>
          <w:sz w:val="21"/>
          <w:szCs w:val="21"/>
          <w:highlight w:val="yellow"/>
        </w:rPr>
        <w:t>compléter ?</w:t>
      </w:r>
    </w:p>
    <w:p w14:paraId="049F31CB" w14:textId="77777777" w:rsidR="007E7485" w:rsidRPr="005D7704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53128261" w14:textId="77777777" w:rsidR="00D43051" w:rsidRPr="005D7704" w:rsidRDefault="00D4305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1B06AF23" w14:textId="77777777" w:rsidR="00FE0891" w:rsidRPr="005D7704" w:rsidRDefault="00FE089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5D7704">
        <w:rPr>
          <w:rFonts w:ascii="Century Gothic" w:hAnsi="Century Gothic" w:cs="Arial"/>
          <w:b/>
          <w:sz w:val="21"/>
          <w:szCs w:val="21"/>
        </w:rPr>
        <w:t>Une question ?</w:t>
      </w:r>
    </w:p>
    <w:p w14:paraId="62486C05" w14:textId="77777777" w:rsidR="00FE0891" w:rsidRPr="005D7704" w:rsidRDefault="00FE089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58EAEBD1" w14:textId="77777777" w:rsidR="007E1213" w:rsidRPr="005D7704" w:rsidRDefault="00FE089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5D7704">
        <w:rPr>
          <w:rFonts w:ascii="Century Gothic" w:hAnsi="Century Gothic" w:cs="Arial"/>
          <w:sz w:val="21"/>
          <w:szCs w:val="21"/>
        </w:rPr>
        <w:t xml:space="preserve">Vous pouvez prendre contact avec </w:t>
      </w:r>
      <w:r w:rsidRPr="005D7704">
        <w:rPr>
          <w:rFonts w:ascii="Century Gothic" w:hAnsi="Century Gothic" w:cs="Arial"/>
          <w:sz w:val="21"/>
          <w:szCs w:val="21"/>
          <w:highlight w:val="yellow"/>
        </w:rPr>
        <w:t>compléter</w:t>
      </w:r>
      <w:r w:rsidR="007E7485" w:rsidRPr="005D7704">
        <w:rPr>
          <w:rFonts w:ascii="Century Gothic" w:hAnsi="Century Gothic" w:cs="Arial"/>
          <w:sz w:val="21"/>
          <w:szCs w:val="21"/>
        </w:rPr>
        <w:t>.</w:t>
      </w:r>
      <w:bookmarkStart w:id="0" w:name="_GoBack"/>
      <w:bookmarkEnd w:id="0"/>
    </w:p>
    <w:p w14:paraId="4101652C" w14:textId="77777777" w:rsidR="007E1213" w:rsidRPr="005D7704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B99056E" w14:textId="77777777" w:rsidR="007E7485" w:rsidRPr="005D7704" w:rsidRDefault="007E7485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5A4430A" w14:textId="77777777" w:rsidR="007E1213" w:rsidRPr="005D7704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5D7704">
        <w:rPr>
          <w:rFonts w:ascii="Century Gothic" w:hAnsi="Century Gothic" w:cs="Arial"/>
          <w:sz w:val="21"/>
          <w:szCs w:val="21"/>
        </w:rPr>
        <w:t>Je vous prie d’agréer, Madame, Monsieur, l’assurance de ma meilleure considération.</w:t>
      </w:r>
    </w:p>
    <w:p w14:paraId="1299C43A" w14:textId="77777777" w:rsidR="007E1213" w:rsidRPr="005D7704" w:rsidRDefault="007E1213" w:rsidP="001E4BE4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4DDBEF00" w14:textId="77777777" w:rsidR="007E1213" w:rsidRPr="005D7704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4CCB031D" w14:textId="77777777" w:rsidR="00CE04CA" w:rsidRPr="005D7704" w:rsidRDefault="007E1213" w:rsidP="00A71436">
      <w:pPr>
        <w:pStyle w:val="Sansinterligne"/>
        <w:tabs>
          <w:tab w:val="left" w:pos="0"/>
        </w:tabs>
        <w:rPr>
          <w:rFonts w:ascii="Century Gothic" w:hAnsi="Century Gothic"/>
          <w:sz w:val="21"/>
          <w:szCs w:val="21"/>
        </w:rPr>
      </w:pPr>
      <w:r w:rsidRPr="005D7704">
        <w:rPr>
          <w:rFonts w:ascii="Century Gothic" w:hAnsi="Century Gothic" w:cs="Arial"/>
          <w:sz w:val="21"/>
          <w:szCs w:val="21"/>
        </w:rPr>
        <w:t>Signature</w:t>
      </w:r>
    </w:p>
    <w:p w14:paraId="5D040E1C" w14:textId="5CA6228E" w:rsidR="003E6F2D" w:rsidRPr="005D7704" w:rsidRDefault="7B59C7A7" w:rsidP="001E4BE4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7B59C7A7">
        <w:rPr>
          <w:rFonts w:ascii="Century Gothic" w:hAnsi="Century Gothic"/>
          <w:sz w:val="21"/>
          <w:szCs w:val="21"/>
          <w:highlight w:val="lightGray"/>
        </w:rPr>
        <w:t xml:space="preserve">En fonction des règles du pouvoir adjudicateur. </w:t>
      </w:r>
    </w:p>
    <w:sectPr w:rsidR="003E6F2D" w:rsidRPr="005D7704" w:rsidSect="00765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1AF6FCB" w16cex:dateUtc="2020-05-27T15:51:50.49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F555C" w14:textId="77777777" w:rsidR="007922B2" w:rsidRDefault="007922B2" w:rsidP="007E1213">
      <w:pPr>
        <w:spacing w:after="0" w:line="240" w:lineRule="auto"/>
      </w:pPr>
      <w:r>
        <w:separator/>
      </w:r>
    </w:p>
  </w:endnote>
  <w:endnote w:type="continuationSeparator" w:id="0">
    <w:p w14:paraId="53B8F33E" w14:textId="77777777" w:rsidR="007922B2" w:rsidRDefault="007922B2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E989" w14:textId="77777777" w:rsidR="00CC314F" w:rsidRDefault="00CC31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9"/>
      <w:gridCol w:w="2929"/>
      <w:gridCol w:w="2929"/>
    </w:tblGrid>
    <w:tr w:rsidR="7B59C7A7" w14:paraId="51E504A6" w14:textId="77777777" w:rsidTr="006E17B8">
      <w:tc>
        <w:tcPr>
          <w:tcW w:w="2929" w:type="dxa"/>
        </w:tcPr>
        <w:p w14:paraId="0CB6528E" w14:textId="09257FA9" w:rsidR="7B59C7A7" w:rsidRDefault="7B59C7A7" w:rsidP="006E17B8">
          <w:pPr>
            <w:pStyle w:val="En-tte"/>
            <w:ind w:left="-115"/>
          </w:pPr>
        </w:p>
      </w:tc>
      <w:tc>
        <w:tcPr>
          <w:tcW w:w="2929" w:type="dxa"/>
        </w:tcPr>
        <w:p w14:paraId="66890681" w14:textId="0977C381" w:rsidR="7B59C7A7" w:rsidRDefault="7B59C7A7" w:rsidP="006E17B8">
          <w:pPr>
            <w:pStyle w:val="En-tte"/>
            <w:jc w:val="center"/>
          </w:pPr>
        </w:p>
      </w:tc>
      <w:tc>
        <w:tcPr>
          <w:tcW w:w="2929" w:type="dxa"/>
        </w:tcPr>
        <w:p w14:paraId="0C4479D6" w14:textId="742EE62F" w:rsidR="7B59C7A7" w:rsidRDefault="7B59C7A7" w:rsidP="006E17B8">
          <w:pPr>
            <w:pStyle w:val="En-tte"/>
            <w:ind w:right="-115"/>
            <w:jc w:val="right"/>
          </w:pPr>
        </w:p>
      </w:tc>
    </w:tr>
  </w:tbl>
  <w:p w14:paraId="1AFBB8AF" w14:textId="43EA97C1" w:rsidR="7B59C7A7" w:rsidRDefault="7B59C7A7" w:rsidP="006E17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512092"/>
      <w:docPartObj>
        <w:docPartGallery w:val="Page Numbers (Bottom of Page)"/>
        <w:docPartUnique/>
      </w:docPartObj>
    </w:sdtPr>
    <w:sdtContent>
      <w:p w14:paraId="0052C505" w14:textId="44A2EC9E" w:rsidR="00CC314F" w:rsidRDefault="00CC314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A7E55B0" w14:textId="78C01577" w:rsidR="7B59C7A7" w:rsidRDefault="7B59C7A7" w:rsidP="006E17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3C8B8" w14:textId="77777777" w:rsidR="007922B2" w:rsidRDefault="007922B2" w:rsidP="007E1213">
      <w:pPr>
        <w:spacing w:after="0" w:line="240" w:lineRule="auto"/>
      </w:pPr>
      <w:r>
        <w:separator/>
      </w:r>
    </w:p>
  </w:footnote>
  <w:footnote w:type="continuationSeparator" w:id="0">
    <w:p w14:paraId="4900E8A6" w14:textId="77777777" w:rsidR="007922B2" w:rsidRDefault="007922B2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ABA8B" w14:textId="77777777" w:rsidR="00CC314F" w:rsidRDefault="00CC31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9"/>
      <w:gridCol w:w="2929"/>
      <w:gridCol w:w="2929"/>
    </w:tblGrid>
    <w:tr w:rsidR="7B59C7A7" w14:paraId="7057AC10" w14:textId="77777777" w:rsidTr="006E17B8">
      <w:tc>
        <w:tcPr>
          <w:tcW w:w="2929" w:type="dxa"/>
        </w:tcPr>
        <w:p w14:paraId="4302270D" w14:textId="0F9E4C7A" w:rsidR="7B59C7A7" w:rsidRDefault="7B59C7A7" w:rsidP="006E17B8">
          <w:pPr>
            <w:pStyle w:val="En-tte"/>
            <w:ind w:left="-115"/>
          </w:pPr>
        </w:p>
      </w:tc>
      <w:tc>
        <w:tcPr>
          <w:tcW w:w="2929" w:type="dxa"/>
        </w:tcPr>
        <w:p w14:paraId="03BDEFC7" w14:textId="52AA177D" w:rsidR="7B59C7A7" w:rsidRDefault="7B59C7A7" w:rsidP="006E17B8">
          <w:pPr>
            <w:pStyle w:val="En-tte"/>
            <w:jc w:val="center"/>
          </w:pPr>
        </w:p>
      </w:tc>
      <w:tc>
        <w:tcPr>
          <w:tcW w:w="2929" w:type="dxa"/>
        </w:tcPr>
        <w:p w14:paraId="72FFF16D" w14:textId="65041702" w:rsidR="7B59C7A7" w:rsidRDefault="7B59C7A7" w:rsidP="006E17B8">
          <w:pPr>
            <w:pStyle w:val="En-tte"/>
            <w:ind w:right="-115"/>
            <w:jc w:val="right"/>
          </w:pPr>
        </w:p>
      </w:tc>
    </w:tr>
  </w:tbl>
  <w:p w14:paraId="092F8B69" w14:textId="19693BEA" w:rsidR="7B59C7A7" w:rsidRDefault="7B59C7A7" w:rsidP="006E17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C53E7AE9214F472083402F2FE7967B1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73CE648" w14:textId="77777777" w:rsidR="001E4BE4" w:rsidRPr="001E4BE4" w:rsidRDefault="001E4BE4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 w:rsidRPr="001E4BE4">
          <w:rPr>
            <w:rFonts w:ascii="Century Gothic" w:hAnsi="Century Gothic"/>
            <w:color w:val="7F7F7F" w:themeColor="text1" w:themeTint="80"/>
            <w:sz w:val="21"/>
            <w:szCs w:val="21"/>
          </w:rPr>
          <w:t>Lettre de demande de prolongation du délai d’engagement – version mai 2020</w:t>
        </w:r>
      </w:p>
    </w:sdtContent>
  </w:sdt>
  <w:p w14:paraId="3461D779" w14:textId="77777777" w:rsidR="001E4BE4" w:rsidRDefault="001E4B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12199"/>
    <w:rsid w:val="000504B1"/>
    <w:rsid w:val="00062C05"/>
    <w:rsid w:val="00074713"/>
    <w:rsid w:val="000A0CC9"/>
    <w:rsid w:val="000E5B62"/>
    <w:rsid w:val="00167128"/>
    <w:rsid w:val="00170428"/>
    <w:rsid w:val="001723FA"/>
    <w:rsid w:val="0017464B"/>
    <w:rsid w:val="0018385D"/>
    <w:rsid w:val="001B4614"/>
    <w:rsid w:val="001E4BE4"/>
    <w:rsid w:val="001F41C7"/>
    <w:rsid w:val="002F27DB"/>
    <w:rsid w:val="002F7A2B"/>
    <w:rsid w:val="00336030"/>
    <w:rsid w:val="00353BC9"/>
    <w:rsid w:val="00374039"/>
    <w:rsid w:val="003E6F2D"/>
    <w:rsid w:val="003F6431"/>
    <w:rsid w:val="0045460B"/>
    <w:rsid w:val="0049519A"/>
    <w:rsid w:val="004F32E6"/>
    <w:rsid w:val="005A34D9"/>
    <w:rsid w:val="005B05E0"/>
    <w:rsid w:val="005D7704"/>
    <w:rsid w:val="005F7D94"/>
    <w:rsid w:val="006A2B2B"/>
    <w:rsid w:val="006B78DC"/>
    <w:rsid w:val="006E17B8"/>
    <w:rsid w:val="00720E1A"/>
    <w:rsid w:val="007579B6"/>
    <w:rsid w:val="007653C3"/>
    <w:rsid w:val="00766909"/>
    <w:rsid w:val="007922B2"/>
    <w:rsid w:val="007B370F"/>
    <w:rsid w:val="007E1213"/>
    <w:rsid w:val="007E7158"/>
    <w:rsid w:val="007E7485"/>
    <w:rsid w:val="0084688A"/>
    <w:rsid w:val="008A715E"/>
    <w:rsid w:val="008D2C76"/>
    <w:rsid w:val="00917556"/>
    <w:rsid w:val="00932288"/>
    <w:rsid w:val="00966134"/>
    <w:rsid w:val="00993EA0"/>
    <w:rsid w:val="009966ED"/>
    <w:rsid w:val="00A44292"/>
    <w:rsid w:val="00A71436"/>
    <w:rsid w:val="00A777BB"/>
    <w:rsid w:val="00AB1E3B"/>
    <w:rsid w:val="00AB7077"/>
    <w:rsid w:val="00B16330"/>
    <w:rsid w:val="00B924A7"/>
    <w:rsid w:val="00C07B47"/>
    <w:rsid w:val="00C56694"/>
    <w:rsid w:val="00C57E9A"/>
    <w:rsid w:val="00C93479"/>
    <w:rsid w:val="00CB4B55"/>
    <w:rsid w:val="00CC314F"/>
    <w:rsid w:val="00CD1C33"/>
    <w:rsid w:val="00CD5C83"/>
    <w:rsid w:val="00CD66B3"/>
    <w:rsid w:val="00CE04CA"/>
    <w:rsid w:val="00D42CF6"/>
    <w:rsid w:val="00D43051"/>
    <w:rsid w:val="00D84400"/>
    <w:rsid w:val="00DA737B"/>
    <w:rsid w:val="00DF6E05"/>
    <w:rsid w:val="00DF78C8"/>
    <w:rsid w:val="00E74B5C"/>
    <w:rsid w:val="00E92879"/>
    <w:rsid w:val="00F26D70"/>
    <w:rsid w:val="00F4417B"/>
    <w:rsid w:val="00F70551"/>
    <w:rsid w:val="00F91181"/>
    <w:rsid w:val="00FE0891"/>
    <w:rsid w:val="00FF0A5B"/>
    <w:rsid w:val="7B59C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022588"/>
  <w15:docId w15:val="{803C583C-4A96-4128-8BB8-A9CCFF8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785e1a395da3419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3E7AE9214F472083402F2FE7967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F88E3-6CD5-4693-B459-C3F5D386F45C}"/>
      </w:docPartPr>
      <w:docPartBody>
        <w:p w:rsidR="00295928" w:rsidRDefault="00253874" w:rsidP="00253874">
          <w:pPr>
            <w:pStyle w:val="C53E7AE9214F472083402F2FE7967B1B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74"/>
    <w:rsid w:val="00253874"/>
    <w:rsid w:val="00295928"/>
    <w:rsid w:val="005753FA"/>
    <w:rsid w:val="006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53E7AE9214F472083402F2FE7967B1B">
    <w:name w:val="C53E7AE9214F472083402F2FE7967B1B"/>
    <w:rsid w:val="00253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706C-DEF5-4860-8D66-1BC411AC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demande de prolongation du délai d’engagement – version mai 2020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demande de prolongation du délai d’engagement – version mai 2020</dc:title>
  <dc:creator>3779</dc:creator>
  <cp:lastModifiedBy>Mathilde BRUNO</cp:lastModifiedBy>
  <cp:revision>4</cp:revision>
  <cp:lastPrinted>2019-03-20T08:02:00Z</cp:lastPrinted>
  <dcterms:created xsi:type="dcterms:W3CDTF">2020-06-02T12:53:00Z</dcterms:created>
  <dcterms:modified xsi:type="dcterms:W3CDTF">2020-06-02T12:53:00Z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mathilde.bruno@spw.wallonie.be</vt:lpwstr>
  </property>
  <property fmtid="{D5CDD505-2E9C-101B-9397-08002B2CF9AE}" pid="5" name="MSIP_Label_e72a09c5-6e26-4737-a926-47ef1ab198ae_SetDate">
    <vt:lpwstr>2020-05-27T08:36:53.1580954Z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1780201d-51b4-4029-92a0-38d1b5c247eb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